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0B179" w14:textId="41A87917" w:rsidR="00930263" w:rsidRPr="00466CA3" w:rsidRDefault="00A46A5C" w:rsidP="00E4394E">
      <w:pPr>
        <w:rPr>
          <w:rFonts w:ascii="Arial Narrow" w:hAnsi="Arial Narrow" w:cs="Calibri"/>
          <w:b/>
          <w:color w:val="000000"/>
          <w:sz w:val="23"/>
          <w:szCs w:val="23"/>
        </w:rPr>
      </w:pPr>
      <w:r>
        <w:rPr>
          <w:rFonts w:ascii="Arial Narrow" w:hAnsi="Arial Narrow"/>
          <w:b/>
          <w:noProof/>
          <w:lang w:eastAsia="fr-FR"/>
        </w:rPr>
        <mc:AlternateContent>
          <mc:Choice Requires="wpg">
            <w:drawing>
              <wp:anchor distT="0" distB="0" distL="114300" distR="114300" simplePos="0" relativeHeight="251664384" behindDoc="0" locked="0" layoutInCell="1" allowOverlap="1" wp14:anchorId="55BCBF0E" wp14:editId="7A8BD3ED">
                <wp:simplePos x="0" y="0"/>
                <wp:positionH relativeFrom="margin">
                  <wp:posOffset>-515566</wp:posOffset>
                </wp:positionH>
                <wp:positionV relativeFrom="paragraph">
                  <wp:posOffset>-389269</wp:posOffset>
                </wp:positionV>
                <wp:extent cx="6934200" cy="1543050"/>
                <wp:effectExtent l="0" t="0" r="0" b="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1543050"/>
                          <a:chOff x="647" y="440"/>
                          <a:chExt cx="10920" cy="3159"/>
                        </a:xfrm>
                      </wpg:grpSpPr>
                      <wpg:grpSp>
                        <wpg:cNvPr id="24" name="Group 24"/>
                        <wpg:cNvGrpSpPr>
                          <a:grpSpLocks/>
                        </wpg:cNvGrpSpPr>
                        <wpg:grpSpPr bwMode="auto">
                          <a:xfrm>
                            <a:off x="647" y="440"/>
                            <a:ext cx="10920" cy="3159"/>
                            <a:chOff x="647" y="147"/>
                            <a:chExt cx="10920" cy="3159"/>
                          </a:xfrm>
                        </wpg:grpSpPr>
                        <wpg:grpSp>
                          <wpg:cNvPr id="25" name="Group 25"/>
                          <wpg:cNvGrpSpPr>
                            <a:grpSpLocks/>
                          </wpg:cNvGrpSpPr>
                          <wpg:grpSpPr bwMode="auto">
                            <a:xfrm>
                              <a:off x="647" y="147"/>
                              <a:ext cx="10920" cy="3159"/>
                              <a:chOff x="647" y="147"/>
                              <a:chExt cx="10920" cy="3159"/>
                            </a:xfrm>
                          </wpg:grpSpPr>
                          <wps:wsp>
                            <wps:cNvPr id="26" name="Zone de texte 14"/>
                            <wps:cNvSpPr txBox="1">
                              <a:spLocks noChangeArrowheads="1"/>
                            </wps:cNvSpPr>
                            <wps:spPr bwMode="auto">
                              <a:xfrm>
                                <a:off x="647" y="239"/>
                                <a:ext cx="3900" cy="25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C31C9F" w14:textId="77777777" w:rsidR="00A1703F" w:rsidRPr="008A3EDD" w:rsidRDefault="00A1703F" w:rsidP="00A46A5C">
                                  <w:pPr>
                                    <w:spacing w:after="0"/>
                                    <w:jc w:val="center"/>
                                    <w:rPr>
                                      <w:rFonts w:ascii="Arial Narrow" w:hAnsi="Arial Narrow" w:cs="Arial"/>
                                      <w:color w:val="365F91"/>
                                    </w:rPr>
                                  </w:pPr>
                                  <w:r w:rsidRPr="008A3EDD">
                                    <w:rPr>
                                      <w:rFonts w:ascii="Arial Narrow" w:hAnsi="Arial Narrow" w:cs="Arial"/>
                                      <w:color w:val="365F91"/>
                                    </w:rPr>
                                    <w:t>République du Cameroun</w:t>
                                  </w:r>
                                </w:p>
                                <w:p w14:paraId="0B2DEFDC" w14:textId="77777777" w:rsidR="00A1703F" w:rsidRDefault="00A1703F" w:rsidP="00A46A5C">
                                  <w:pPr>
                                    <w:spacing w:after="0"/>
                                    <w:jc w:val="center"/>
                                    <w:rPr>
                                      <w:rFonts w:ascii="Arial Narrow" w:hAnsi="Arial Narrow" w:cs="Arial"/>
                                      <w:color w:val="365F91"/>
                                    </w:rPr>
                                  </w:pPr>
                                  <w:r w:rsidRPr="008A3EDD">
                                    <w:rPr>
                                      <w:rFonts w:ascii="Arial Narrow" w:hAnsi="Arial Narrow" w:cs="Arial"/>
                                      <w:color w:val="365F91"/>
                                    </w:rPr>
                                    <w:t>Paix – Travail – Patrie</w:t>
                                  </w:r>
                                </w:p>
                                <w:p w14:paraId="7C577434" w14:textId="77777777" w:rsidR="00A1703F" w:rsidRPr="00494D47" w:rsidRDefault="00A1703F" w:rsidP="00A46A5C">
                                  <w:pPr>
                                    <w:spacing w:after="0"/>
                                    <w:jc w:val="center"/>
                                    <w:rPr>
                                      <w:rFonts w:ascii="Arial Narrow" w:hAnsi="Arial Narrow" w:cs="Arial"/>
                                      <w:color w:val="365F91"/>
                                      <w:sz w:val="12"/>
                                      <w:szCs w:val="12"/>
                                    </w:rPr>
                                  </w:pPr>
                                </w:p>
                                <w:p w14:paraId="4211F251" w14:textId="77777777" w:rsidR="00A1703F" w:rsidRPr="008A3EDD" w:rsidRDefault="00A1703F" w:rsidP="00A46A5C">
                                  <w:pPr>
                                    <w:jc w:val="center"/>
                                    <w:rPr>
                                      <w:rFonts w:ascii="Arial Narrow" w:hAnsi="Arial Narrow" w:cs="Arial"/>
                                      <w:color w:val="365F91"/>
                                    </w:rPr>
                                  </w:pPr>
                                  <w:r w:rsidRPr="008A3EDD">
                                    <w:rPr>
                                      <w:rFonts w:ascii="Arial Narrow" w:hAnsi="Arial Narrow" w:cs="Arial"/>
                                      <w:color w:val="365F91"/>
                                    </w:rPr>
                                    <w:t>Ville de Douala</w:t>
                                  </w:r>
                                </w:p>
                                <w:p w14:paraId="4589D7FB" w14:textId="77777777" w:rsidR="00A1703F" w:rsidRPr="008A3EDD" w:rsidRDefault="00A1703F" w:rsidP="00A46A5C">
                                  <w:pPr>
                                    <w:jc w:val="center"/>
                                    <w:rPr>
                                      <w:rFonts w:ascii="Arial Narrow" w:hAnsi="Arial Narrow" w:cs="Arial"/>
                                      <w:color w:val="365F91"/>
                                    </w:rPr>
                                  </w:pPr>
                                  <w:r w:rsidRPr="008A3EDD">
                                    <w:rPr>
                                      <w:rFonts w:ascii="Arial Narrow" w:hAnsi="Arial Narrow" w:cs="Arial"/>
                                      <w:color w:val="365F91"/>
                                    </w:rPr>
                                    <w:t>Communauté Urbaine</w:t>
                                  </w:r>
                                </w:p>
                                <w:p w14:paraId="542F87C2" w14:textId="77777777" w:rsidR="00A1703F" w:rsidRPr="00B71DE2" w:rsidRDefault="00A1703F" w:rsidP="00A46A5C">
                                  <w:pPr>
                                    <w:jc w:val="center"/>
                                    <w:rPr>
                                      <w:rFonts w:ascii="Arial Narrow" w:hAnsi="Arial Narrow" w:cs="Arial"/>
                                      <w:color w:val="365F91"/>
                                    </w:rPr>
                                  </w:pPr>
                                  <w:r>
                                    <w:rPr>
                                      <w:rFonts w:ascii="Arial Narrow" w:hAnsi="Arial Narrow" w:cs="Arial"/>
                                      <w:color w:val="365F91"/>
                                    </w:rPr>
                                    <w:t>Secrétariat Général</w:t>
                                  </w:r>
                                </w:p>
                                <w:p w14:paraId="3E77F392" w14:textId="77777777" w:rsidR="00A1703F" w:rsidRPr="00F265A8" w:rsidRDefault="00A1703F" w:rsidP="00A46A5C"/>
                              </w:txbxContent>
                            </wps:txbx>
                            <wps:bodyPr rot="0" vert="horz" wrap="square" lIns="91440" tIns="45720" rIns="91440" bIns="45720" anchor="t" anchorCtr="0" upright="1">
                              <a:noAutofit/>
                            </wps:bodyPr>
                          </wps:wsp>
                          <wpg:grpSp>
                            <wpg:cNvPr id="27" name="Group 27"/>
                            <wpg:cNvGrpSpPr>
                              <a:grpSpLocks/>
                            </wpg:cNvGrpSpPr>
                            <wpg:grpSpPr bwMode="auto">
                              <a:xfrm>
                                <a:off x="5420" y="147"/>
                                <a:ext cx="6147" cy="3159"/>
                                <a:chOff x="5420" y="147"/>
                                <a:chExt cx="6147" cy="3159"/>
                              </a:xfrm>
                            </wpg:grpSpPr>
                            <pic:pic xmlns:pic="http://schemas.openxmlformats.org/drawingml/2006/picture">
                              <pic:nvPicPr>
                                <pic:cNvPr id="28" name="Image 36"/>
                                <pic:cNvPicPr>
                                  <a:picLocks noChangeAspect="1" noChangeArrowheads="1"/>
                                </pic:cNvPicPr>
                              </pic:nvPicPr>
                              <pic:blipFill>
                                <a:blip r:embed="rId9" cstate="print">
                                  <a:extLst>
                                    <a:ext uri="{28A0092B-C50C-407E-A947-70E740481C1C}">
                                      <a14:useLocalDpi xmlns:a14="http://schemas.microsoft.com/office/drawing/2010/main" val="0"/>
                                    </a:ext>
                                  </a:extLst>
                                </a:blip>
                                <a:srcRect l="46120" t="15500" r="32083" b="17751"/>
                                <a:stretch>
                                  <a:fillRect/>
                                </a:stretch>
                              </pic:blipFill>
                              <pic:spPr bwMode="auto">
                                <a:xfrm>
                                  <a:off x="5420" y="829"/>
                                  <a:ext cx="1019" cy="1908"/>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8"/>
                              <wps:cNvSpPr txBox="1">
                                <a:spLocks noChangeArrowheads="1"/>
                              </wps:cNvSpPr>
                              <wps:spPr bwMode="auto">
                                <a:xfrm>
                                  <a:off x="7571" y="147"/>
                                  <a:ext cx="3996" cy="315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4AD9F1" w14:textId="77777777" w:rsidR="00A1703F" w:rsidRPr="008A3EDD" w:rsidRDefault="00A1703F" w:rsidP="00A46A5C">
                                    <w:pPr>
                                      <w:spacing w:after="0"/>
                                      <w:jc w:val="center"/>
                                      <w:rPr>
                                        <w:rFonts w:ascii="Arial Narrow" w:hAnsi="Arial Narrow" w:cs="Arial"/>
                                        <w:color w:val="365F91"/>
                                        <w:lang w:val="en-US"/>
                                      </w:rPr>
                                    </w:pPr>
                                    <w:r w:rsidRPr="008A3EDD">
                                      <w:rPr>
                                        <w:rFonts w:ascii="Arial Narrow" w:hAnsi="Arial Narrow" w:cs="Arial"/>
                                        <w:color w:val="365F91"/>
                                        <w:lang w:val="en-US"/>
                                      </w:rPr>
                                      <w:t>Republic of Cameroon</w:t>
                                    </w:r>
                                  </w:p>
                                  <w:p w14:paraId="4697AE0B" w14:textId="77777777" w:rsidR="00A1703F" w:rsidRPr="008A3EDD" w:rsidRDefault="00A1703F" w:rsidP="00A46A5C">
                                    <w:pPr>
                                      <w:spacing w:after="0"/>
                                      <w:jc w:val="center"/>
                                      <w:rPr>
                                        <w:rFonts w:ascii="Arial Narrow" w:hAnsi="Arial Narrow" w:cs="Arial"/>
                                        <w:color w:val="365F91"/>
                                        <w:lang w:val="en-US"/>
                                      </w:rPr>
                                    </w:pPr>
                                    <w:r w:rsidRPr="008A3EDD">
                                      <w:rPr>
                                        <w:rFonts w:ascii="Arial Narrow" w:hAnsi="Arial Narrow" w:cs="Arial"/>
                                        <w:color w:val="365F91"/>
                                        <w:lang w:val="en-US"/>
                                      </w:rPr>
                                      <w:t>Peace – Work – Fatherland</w:t>
                                    </w:r>
                                  </w:p>
                                  <w:p w14:paraId="43FCBE61" w14:textId="77777777" w:rsidR="00A1703F" w:rsidRPr="00494D47" w:rsidRDefault="00A1703F" w:rsidP="00A46A5C">
                                    <w:pPr>
                                      <w:spacing w:after="0"/>
                                      <w:jc w:val="center"/>
                                      <w:rPr>
                                        <w:rFonts w:ascii="Arial Narrow" w:hAnsi="Arial Narrow" w:cs="Arial"/>
                                        <w:color w:val="365F91"/>
                                        <w:sz w:val="12"/>
                                        <w:szCs w:val="12"/>
                                        <w:lang w:val="en-US"/>
                                      </w:rPr>
                                    </w:pPr>
                                  </w:p>
                                  <w:p w14:paraId="522055AC" w14:textId="77777777" w:rsidR="00A1703F" w:rsidRPr="008A3EDD" w:rsidRDefault="00A1703F" w:rsidP="00A46A5C">
                                    <w:pPr>
                                      <w:spacing w:after="0"/>
                                      <w:jc w:val="center"/>
                                      <w:rPr>
                                        <w:rFonts w:ascii="Arial Narrow" w:hAnsi="Arial Narrow" w:cs="Arial"/>
                                        <w:color w:val="365F91"/>
                                        <w:lang w:val="en-US"/>
                                      </w:rPr>
                                    </w:pPr>
                                    <w:r w:rsidRPr="008A3EDD">
                                      <w:rPr>
                                        <w:rFonts w:ascii="Arial Narrow" w:hAnsi="Arial Narrow" w:cs="Arial"/>
                                        <w:color w:val="365F91"/>
                                        <w:lang w:val="en-US"/>
                                      </w:rPr>
                                      <w:t>Douala City</w:t>
                                    </w:r>
                                  </w:p>
                                  <w:p w14:paraId="3D83776F" w14:textId="77777777" w:rsidR="00A1703F" w:rsidRPr="00494D47" w:rsidRDefault="00A1703F" w:rsidP="00A46A5C">
                                    <w:pPr>
                                      <w:spacing w:after="0"/>
                                      <w:jc w:val="center"/>
                                      <w:rPr>
                                        <w:rFonts w:ascii="Arial Narrow" w:hAnsi="Arial Narrow" w:cs="Arial"/>
                                        <w:color w:val="365F91"/>
                                        <w:sz w:val="12"/>
                                        <w:szCs w:val="12"/>
                                        <w:lang w:val="en-US"/>
                                      </w:rPr>
                                    </w:pPr>
                                  </w:p>
                                  <w:p w14:paraId="7789AFE4" w14:textId="77777777" w:rsidR="00A1703F" w:rsidRPr="008A3EDD" w:rsidRDefault="00A1703F" w:rsidP="00A46A5C">
                                    <w:pPr>
                                      <w:jc w:val="center"/>
                                      <w:rPr>
                                        <w:rFonts w:ascii="Arial Narrow" w:hAnsi="Arial Narrow" w:cs="Arial"/>
                                        <w:color w:val="365F91"/>
                                        <w:lang w:val="en-US"/>
                                      </w:rPr>
                                    </w:pPr>
                                    <w:r w:rsidRPr="008A3EDD">
                                      <w:rPr>
                                        <w:rFonts w:ascii="Arial Narrow" w:hAnsi="Arial Narrow" w:cs="Arial"/>
                                        <w:color w:val="365F91"/>
                                        <w:lang w:val="en-US"/>
                                      </w:rPr>
                                      <w:t>City Council</w:t>
                                    </w:r>
                                  </w:p>
                                  <w:p w14:paraId="782DC479" w14:textId="77777777" w:rsidR="00A1703F" w:rsidRPr="00B71DE2" w:rsidRDefault="00A1703F" w:rsidP="00A46A5C">
                                    <w:pPr>
                                      <w:jc w:val="center"/>
                                      <w:rPr>
                                        <w:rFonts w:ascii="Arial Narrow" w:hAnsi="Arial Narrow" w:cs="Arial"/>
                                        <w:color w:val="365F91"/>
                                        <w:lang w:val="en-US"/>
                                      </w:rPr>
                                    </w:pPr>
                                    <w:r w:rsidRPr="008A3EDD">
                                      <w:rPr>
                                        <w:rFonts w:ascii="Arial Narrow" w:hAnsi="Arial Narrow" w:cs="Arial"/>
                                        <w:color w:val="365F91"/>
                                        <w:lang w:val="en-US"/>
                                      </w:rPr>
                                      <w:t>Secretariat General</w:t>
                                    </w:r>
                                  </w:p>
                                  <w:p w14:paraId="0ED73F89" w14:textId="77777777" w:rsidR="00A1703F" w:rsidRPr="00ED272E" w:rsidRDefault="00A1703F" w:rsidP="00A46A5C">
                                    <w:pPr>
                                      <w:jc w:val="center"/>
                                      <w:rPr>
                                        <w:lang w:val="en-US"/>
                                      </w:rPr>
                                    </w:pPr>
                                  </w:p>
                                </w:txbxContent>
                              </wps:txbx>
                              <wps:bodyPr rot="0" vert="horz" wrap="square" lIns="91440" tIns="45720" rIns="91440" bIns="45720" anchor="t" anchorCtr="0" upright="1">
                                <a:noAutofit/>
                              </wps:bodyPr>
                            </wps:wsp>
                          </wpg:grpSp>
                        </wpg:grpSp>
                        <wpg:grpSp>
                          <wpg:cNvPr id="30" name="Group 30"/>
                          <wpg:cNvGrpSpPr>
                            <a:grpSpLocks/>
                          </wpg:cNvGrpSpPr>
                          <wpg:grpSpPr bwMode="auto">
                            <a:xfrm>
                              <a:off x="8953" y="896"/>
                              <a:ext cx="938" cy="1726"/>
                              <a:chOff x="8953" y="896"/>
                              <a:chExt cx="938" cy="1726"/>
                            </a:xfrm>
                          </wpg:grpSpPr>
                          <wps:wsp>
                            <wps:cNvPr id="31" name="Connecteur droit 12"/>
                            <wps:cNvCnPr>
                              <a:cxnSpLocks noChangeShapeType="1"/>
                            </wps:cNvCnPr>
                            <wps:spPr bwMode="auto">
                              <a:xfrm>
                                <a:off x="8953" y="896"/>
                                <a:ext cx="938"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32" name="Connecteur droit 13"/>
                            <wps:cNvCnPr>
                              <a:cxnSpLocks noChangeShapeType="1"/>
                            </wps:cNvCnPr>
                            <wps:spPr bwMode="auto">
                              <a:xfrm>
                                <a:off x="9173" y="1478"/>
                                <a:ext cx="501"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33" name="Connecteur droit 15"/>
                            <wps:cNvCnPr>
                              <a:cxnSpLocks noChangeShapeType="1"/>
                            </wps:cNvCnPr>
                            <wps:spPr bwMode="auto">
                              <a:xfrm>
                                <a:off x="9211" y="1984"/>
                                <a:ext cx="534"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34" name="Connecteur droit 16"/>
                            <wps:cNvCnPr>
                              <a:cxnSpLocks noChangeShapeType="1"/>
                            </wps:cNvCnPr>
                            <wps:spPr bwMode="auto">
                              <a:xfrm flipV="1">
                                <a:off x="9221" y="2622"/>
                                <a:ext cx="630"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g:grpSp>
                      </wpg:grpSp>
                      <wpg:grpSp>
                        <wpg:cNvPr id="35" name="Group 35"/>
                        <wpg:cNvGrpSpPr>
                          <a:grpSpLocks/>
                        </wpg:cNvGrpSpPr>
                        <wpg:grpSpPr bwMode="auto">
                          <a:xfrm>
                            <a:off x="1957" y="1376"/>
                            <a:ext cx="987" cy="1654"/>
                            <a:chOff x="1957" y="1083"/>
                            <a:chExt cx="987" cy="1654"/>
                          </a:xfrm>
                        </wpg:grpSpPr>
                        <wps:wsp>
                          <wps:cNvPr id="36" name="AutoShape 36"/>
                          <wps:cNvCnPr>
                            <a:cxnSpLocks noChangeShapeType="1"/>
                          </wps:cNvCnPr>
                          <wps:spPr bwMode="auto">
                            <a:xfrm>
                              <a:off x="1957" y="1083"/>
                              <a:ext cx="987"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37" name="AutoShape 37"/>
                          <wps:cNvCnPr>
                            <a:cxnSpLocks noChangeShapeType="1"/>
                          </wps:cNvCnPr>
                          <wps:spPr bwMode="auto">
                            <a:xfrm>
                              <a:off x="2020" y="1624"/>
                              <a:ext cx="876"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38" name="AutoShape 38"/>
                          <wps:cNvCnPr>
                            <a:cxnSpLocks noChangeShapeType="1"/>
                          </wps:cNvCnPr>
                          <wps:spPr bwMode="auto">
                            <a:xfrm>
                              <a:off x="2068" y="2216"/>
                              <a:ext cx="765"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39" name="AutoShape 39"/>
                          <wps:cNvCnPr>
                            <a:cxnSpLocks noChangeShapeType="1"/>
                          </wps:cNvCnPr>
                          <wps:spPr bwMode="auto">
                            <a:xfrm>
                              <a:off x="2185" y="2737"/>
                              <a:ext cx="587"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23" o:spid="_x0000_s1026" style="position:absolute;margin-left:-40.6pt;margin-top:-30.65pt;width:546pt;height:121.5pt;z-index:251664384;mso-position-horizontal-relative:margin" coordorigin="647,440" coordsize="10920,3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">
                <v:group id="Group 24" o:spid="_x0000_s1027" style="position:absolute;left:647;top:440;width:10920;height:3159" coordorigin="647,147" coordsize="10920,3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25" o:spid="_x0000_s1028" style="position:absolute;left:647;top:147;width:10920;height:3159" coordorigin="647,147" coordsize="10920,3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202" coordsize="21600,21600" o:spt="202" path="m,l,21600r21600,l21600,xe">
                      <v:stroke joinstyle="miter"/>
                      <v:path gradientshapeok="t" o:connecttype="rect"/>
                    </v:shapetype>
                    <v:shape id="Zone de texte 14" o:spid="_x0000_s1029" type="#_x0000_t202" style="position:absolute;left:647;top:239;width:3900;height:2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O68AA&#10;AADbAAAADwAAAGRycy9kb3ducmV2LnhtbESPT4vCMBTE7wt+h/AEb2uqiEg1LSIIexL8e340z6bY&#10;vJQkq9VPb4SFPQ4z8xtmVfa2FXfyoXGsYDLOQBBXTjdcKzgdt98LECEia2wdk4InBSiLwdcKc+0e&#10;vKf7IdYiQTjkqMDE2OVShsqQxTB2HXHyrs5bjEn6WmqPjwS3rZxm2VxabDgtGOxoY6i6HX6tgktt&#10;X5fzpPNG23bGu9fzeHKNUqNhv16CiNTH//Bf+0crmM7h8yX9AFm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oO68AAAADbAAAADwAAAAAAAAAAAAAAAACYAgAAZHJzL2Rvd25y&#10;ZXYueG1sUEsFBgAAAAAEAAQA9QAAAIUDAAAAAA==&#10;" stroked="f" strokeweight=".5pt">
                      <v:textbox>
                        <w:txbxContent>
                          <w:p w14:paraId="4FC31C9F" w14:textId="77777777" w:rsidR="0063399F" w:rsidRPr="008A3EDD" w:rsidRDefault="0063399F" w:rsidP="00A46A5C">
                            <w:pPr>
                              <w:spacing w:after="0"/>
                              <w:jc w:val="center"/>
                              <w:rPr>
                                <w:rFonts w:ascii="Arial Narrow" w:hAnsi="Arial Narrow" w:cs="Arial"/>
                                <w:color w:val="365F91"/>
                              </w:rPr>
                            </w:pPr>
                            <w:r w:rsidRPr="008A3EDD">
                              <w:rPr>
                                <w:rFonts w:ascii="Arial Narrow" w:hAnsi="Arial Narrow" w:cs="Arial"/>
                                <w:color w:val="365F91"/>
                              </w:rPr>
                              <w:t>République du Cameroun</w:t>
                            </w:r>
                          </w:p>
                          <w:p w14:paraId="0B2DEFDC" w14:textId="77777777" w:rsidR="0063399F" w:rsidRDefault="0063399F" w:rsidP="00A46A5C">
                            <w:pPr>
                              <w:spacing w:after="0"/>
                              <w:jc w:val="center"/>
                              <w:rPr>
                                <w:rFonts w:ascii="Arial Narrow" w:hAnsi="Arial Narrow" w:cs="Arial"/>
                                <w:color w:val="365F91"/>
                              </w:rPr>
                            </w:pPr>
                            <w:r w:rsidRPr="008A3EDD">
                              <w:rPr>
                                <w:rFonts w:ascii="Arial Narrow" w:hAnsi="Arial Narrow" w:cs="Arial"/>
                                <w:color w:val="365F91"/>
                              </w:rPr>
                              <w:t>Paix – Travail – Patrie</w:t>
                            </w:r>
                          </w:p>
                          <w:p w14:paraId="7C577434" w14:textId="77777777" w:rsidR="0063399F" w:rsidRPr="00494D47" w:rsidRDefault="0063399F" w:rsidP="00A46A5C">
                            <w:pPr>
                              <w:spacing w:after="0"/>
                              <w:jc w:val="center"/>
                              <w:rPr>
                                <w:rFonts w:ascii="Arial Narrow" w:hAnsi="Arial Narrow" w:cs="Arial"/>
                                <w:color w:val="365F91"/>
                                <w:sz w:val="12"/>
                                <w:szCs w:val="12"/>
                              </w:rPr>
                            </w:pPr>
                          </w:p>
                          <w:p w14:paraId="4211F251" w14:textId="77777777" w:rsidR="0063399F" w:rsidRPr="008A3EDD" w:rsidRDefault="0063399F" w:rsidP="00A46A5C">
                            <w:pPr>
                              <w:jc w:val="center"/>
                              <w:rPr>
                                <w:rFonts w:ascii="Arial Narrow" w:hAnsi="Arial Narrow" w:cs="Arial"/>
                                <w:color w:val="365F91"/>
                              </w:rPr>
                            </w:pPr>
                            <w:r w:rsidRPr="008A3EDD">
                              <w:rPr>
                                <w:rFonts w:ascii="Arial Narrow" w:hAnsi="Arial Narrow" w:cs="Arial"/>
                                <w:color w:val="365F91"/>
                              </w:rPr>
                              <w:t>Ville de Douala</w:t>
                            </w:r>
                          </w:p>
                          <w:p w14:paraId="4589D7FB" w14:textId="77777777" w:rsidR="0063399F" w:rsidRPr="008A3EDD" w:rsidRDefault="0063399F" w:rsidP="00A46A5C">
                            <w:pPr>
                              <w:jc w:val="center"/>
                              <w:rPr>
                                <w:rFonts w:ascii="Arial Narrow" w:hAnsi="Arial Narrow" w:cs="Arial"/>
                                <w:color w:val="365F91"/>
                              </w:rPr>
                            </w:pPr>
                            <w:r w:rsidRPr="008A3EDD">
                              <w:rPr>
                                <w:rFonts w:ascii="Arial Narrow" w:hAnsi="Arial Narrow" w:cs="Arial"/>
                                <w:color w:val="365F91"/>
                              </w:rPr>
                              <w:t>Communauté Urbaine</w:t>
                            </w:r>
                          </w:p>
                          <w:p w14:paraId="542F87C2" w14:textId="77777777" w:rsidR="0063399F" w:rsidRPr="00B71DE2" w:rsidRDefault="0063399F" w:rsidP="00A46A5C">
                            <w:pPr>
                              <w:jc w:val="center"/>
                              <w:rPr>
                                <w:rFonts w:ascii="Arial Narrow" w:hAnsi="Arial Narrow" w:cs="Arial"/>
                                <w:color w:val="365F91"/>
                              </w:rPr>
                            </w:pPr>
                            <w:r>
                              <w:rPr>
                                <w:rFonts w:ascii="Arial Narrow" w:hAnsi="Arial Narrow" w:cs="Arial"/>
                                <w:color w:val="365F91"/>
                              </w:rPr>
                              <w:t>Secrétariat Général</w:t>
                            </w:r>
                          </w:p>
                          <w:p w14:paraId="3E77F392" w14:textId="77777777" w:rsidR="0063399F" w:rsidRPr="00F265A8" w:rsidRDefault="0063399F" w:rsidP="00A46A5C"/>
                        </w:txbxContent>
                      </v:textbox>
                    </v:shape>
                    <v:group id="Group 27" o:spid="_x0000_s1030" style="position:absolute;left:5420;top:147;width:6147;height:3159" coordorigin="5420,147" coordsize="6147,3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31" type="#_x0000_t75" style="position:absolute;left:5420;top:829;width:1019;height:19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Pei/AAAA2wAAAA8AAABkcnMvZG93bnJldi54bWxET8lqwzAQvQf6D2IKvSVyAy3BiRJCQqiP&#10;rpvep9LENrFGrqR6+fvqUOjx8fbdYbKdGMiH1rGC51UGglg703Kt4PpxWW5AhIhssHNMCmYKcNg/&#10;LHaYGzfyOw1VrEUK4ZCjgibGPpcy6IYshpXriRN3c95iTNDX0ngcU7jt5DrLXqXFllNDgz2dGtL3&#10;6scq2HyVw3B/Kbri0+vzd8thfiu1Uk+P03ELItIU/8V/7sIoWKex6Uv6AX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uvz3ovwAAANsAAAAPAAAAAAAAAAAAAAAAAJ8CAABk&#10;cnMvZG93bnJldi54bWxQSwUGAAAAAAQABAD3AAAAiwMAAAAA&#10;">
                        <v:imagedata r:id="rId10" o:title="" croptop="10158f" cropbottom="11633f" cropleft="30225f" cropright="21026f"/>
                      </v:shape>
                      <v:shape id="Text Box 8" o:spid="_x0000_s1032" type="#_x0000_t202" style="position:absolute;left:7571;top:147;width:3996;height:3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WamcIA&#10;AADbAAAADwAAAGRycy9kb3ducmV2LnhtbESPzWrDMBCE74W8g9hAb7WcEErqRAklUOgpkJ/6vFgb&#10;y9RaGUmJ7Tx9FSjkOMzMN8x6O9hW3MiHxrGCWZaDIK6cbrhWcD59vS1BhIissXVMCkYKsN1MXtZY&#10;aNfzgW7HWIsE4VCgAhNjV0gZKkMWQ+Y64uRdnLcYk/S11B77BLetnOf5u7TYcFow2NHOUPV7vFoF&#10;ZW3v5c+s80bbdsH7+3g6u0ap1+nwuQIRaYjP8H/7WyuYf8Dj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ZqZwgAAANsAAAAPAAAAAAAAAAAAAAAAAJgCAABkcnMvZG93&#10;bnJldi54bWxQSwUGAAAAAAQABAD1AAAAhwMAAAAA&#10;" stroked="f" strokeweight=".5pt">
                        <v:textbox>
                          <w:txbxContent>
                            <w:p w14:paraId="044AD9F1" w14:textId="77777777" w:rsidR="0063399F" w:rsidRPr="008A3EDD" w:rsidRDefault="0063399F" w:rsidP="00A46A5C">
                              <w:pPr>
                                <w:spacing w:after="0"/>
                                <w:jc w:val="center"/>
                                <w:rPr>
                                  <w:rFonts w:ascii="Arial Narrow" w:hAnsi="Arial Narrow" w:cs="Arial"/>
                                  <w:color w:val="365F91"/>
                                  <w:lang w:val="en-US"/>
                                </w:rPr>
                              </w:pPr>
                              <w:r w:rsidRPr="008A3EDD">
                                <w:rPr>
                                  <w:rFonts w:ascii="Arial Narrow" w:hAnsi="Arial Narrow" w:cs="Arial"/>
                                  <w:color w:val="365F91"/>
                                  <w:lang w:val="en-US"/>
                                </w:rPr>
                                <w:t>Republic of Cameroon</w:t>
                              </w:r>
                            </w:p>
                            <w:p w14:paraId="4697AE0B" w14:textId="77777777" w:rsidR="0063399F" w:rsidRPr="008A3EDD" w:rsidRDefault="0063399F" w:rsidP="00A46A5C">
                              <w:pPr>
                                <w:spacing w:after="0"/>
                                <w:jc w:val="center"/>
                                <w:rPr>
                                  <w:rFonts w:ascii="Arial Narrow" w:hAnsi="Arial Narrow" w:cs="Arial"/>
                                  <w:color w:val="365F91"/>
                                  <w:lang w:val="en-US"/>
                                </w:rPr>
                              </w:pPr>
                              <w:r w:rsidRPr="008A3EDD">
                                <w:rPr>
                                  <w:rFonts w:ascii="Arial Narrow" w:hAnsi="Arial Narrow" w:cs="Arial"/>
                                  <w:color w:val="365F91"/>
                                  <w:lang w:val="en-US"/>
                                </w:rPr>
                                <w:t>Peace – Work – Fatherland</w:t>
                              </w:r>
                            </w:p>
                            <w:p w14:paraId="43FCBE61" w14:textId="77777777" w:rsidR="0063399F" w:rsidRPr="00494D47" w:rsidRDefault="0063399F" w:rsidP="00A46A5C">
                              <w:pPr>
                                <w:spacing w:after="0"/>
                                <w:jc w:val="center"/>
                                <w:rPr>
                                  <w:rFonts w:ascii="Arial Narrow" w:hAnsi="Arial Narrow" w:cs="Arial"/>
                                  <w:color w:val="365F91"/>
                                  <w:sz w:val="12"/>
                                  <w:szCs w:val="12"/>
                                  <w:lang w:val="en-US"/>
                                </w:rPr>
                              </w:pPr>
                            </w:p>
                            <w:p w14:paraId="522055AC" w14:textId="77777777" w:rsidR="0063399F" w:rsidRPr="008A3EDD" w:rsidRDefault="0063399F" w:rsidP="00A46A5C">
                              <w:pPr>
                                <w:spacing w:after="0"/>
                                <w:jc w:val="center"/>
                                <w:rPr>
                                  <w:rFonts w:ascii="Arial Narrow" w:hAnsi="Arial Narrow" w:cs="Arial"/>
                                  <w:color w:val="365F91"/>
                                  <w:lang w:val="en-US"/>
                                </w:rPr>
                              </w:pPr>
                              <w:r w:rsidRPr="008A3EDD">
                                <w:rPr>
                                  <w:rFonts w:ascii="Arial Narrow" w:hAnsi="Arial Narrow" w:cs="Arial"/>
                                  <w:color w:val="365F91"/>
                                  <w:lang w:val="en-US"/>
                                </w:rPr>
                                <w:t>Douala City</w:t>
                              </w:r>
                            </w:p>
                            <w:p w14:paraId="3D83776F" w14:textId="77777777" w:rsidR="0063399F" w:rsidRPr="00494D47" w:rsidRDefault="0063399F" w:rsidP="00A46A5C">
                              <w:pPr>
                                <w:spacing w:after="0"/>
                                <w:jc w:val="center"/>
                                <w:rPr>
                                  <w:rFonts w:ascii="Arial Narrow" w:hAnsi="Arial Narrow" w:cs="Arial"/>
                                  <w:color w:val="365F91"/>
                                  <w:sz w:val="12"/>
                                  <w:szCs w:val="12"/>
                                  <w:lang w:val="en-US"/>
                                </w:rPr>
                              </w:pPr>
                            </w:p>
                            <w:p w14:paraId="7789AFE4" w14:textId="77777777" w:rsidR="0063399F" w:rsidRPr="008A3EDD" w:rsidRDefault="0063399F" w:rsidP="00A46A5C">
                              <w:pPr>
                                <w:jc w:val="center"/>
                                <w:rPr>
                                  <w:rFonts w:ascii="Arial Narrow" w:hAnsi="Arial Narrow" w:cs="Arial"/>
                                  <w:color w:val="365F91"/>
                                  <w:lang w:val="en-US"/>
                                </w:rPr>
                              </w:pPr>
                              <w:r w:rsidRPr="008A3EDD">
                                <w:rPr>
                                  <w:rFonts w:ascii="Arial Narrow" w:hAnsi="Arial Narrow" w:cs="Arial"/>
                                  <w:color w:val="365F91"/>
                                  <w:lang w:val="en-US"/>
                                </w:rPr>
                                <w:t>City Council</w:t>
                              </w:r>
                            </w:p>
                            <w:p w14:paraId="782DC479" w14:textId="77777777" w:rsidR="0063399F" w:rsidRPr="00B71DE2" w:rsidRDefault="0063399F" w:rsidP="00A46A5C">
                              <w:pPr>
                                <w:jc w:val="center"/>
                                <w:rPr>
                                  <w:rFonts w:ascii="Arial Narrow" w:hAnsi="Arial Narrow" w:cs="Arial"/>
                                  <w:color w:val="365F91"/>
                                  <w:lang w:val="en-US"/>
                                </w:rPr>
                              </w:pPr>
                              <w:r w:rsidRPr="008A3EDD">
                                <w:rPr>
                                  <w:rFonts w:ascii="Arial Narrow" w:hAnsi="Arial Narrow" w:cs="Arial"/>
                                  <w:color w:val="365F91"/>
                                  <w:lang w:val="en-US"/>
                                </w:rPr>
                                <w:t>Secretariat General</w:t>
                              </w:r>
                            </w:p>
                            <w:p w14:paraId="0ED73F89" w14:textId="77777777" w:rsidR="0063399F" w:rsidRPr="00ED272E" w:rsidRDefault="0063399F" w:rsidP="00A46A5C">
                              <w:pPr>
                                <w:jc w:val="center"/>
                                <w:rPr>
                                  <w:lang w:val="en-US"/>
                                </w:rPr>
                              </w:pPr>
                            </w:p>
                          </w:txbxContent>
                        </v:textbox>
                      </v:shape>
                    </v:group>
                  </v:group>
                  <v:group id="Group 30" o:spid="_x0000_s1033" style="position:absolute;left:8953;top:896;width:938;height:1726" coordorigin="8953,896" coordsize="938,1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Connecteur droit 12" o:spid="_x0000_s1034" style="position:absolute;visibility:visible;mso-wrap-style:square" from="8953,896" to="989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1hocYAAADbAAAADwAAAGRycy9kb3ducmV2LnhtbESPQWvCQBSE74L/YXmCN91YUSS6CcXW&#10;UgMeGvXQ2yP7mqRm36bZVdN/3y0Uehxm5htmk/amETfqXG1ZwWwagSAurK65VHA67iYrEM4ja2ws&#10;k4JvcpAmw8EGY23v/Ea33JciQNjFqKDyvo2ldEVFBt3UtsTB+7CdQR9kV0rd4T3ATSMfomgpDdYc&#10;FipsaVtRccmvRsH77po9P73YPX2Wyz5bnb8WB58pNR71j2sQnnr/H/5rv2oF8xn8fgk/QC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9YaHGAAAA2wAAAA8AAAAAAAAA&#10;AAAAAAAAoQIAAGRycy9kb3ducmV2LnhtbFBLBQYAAAAABAAEAPkAAACUAwAAAAA=&#10;" strokecolor="#243f60" strokeweight=".5pt">
                      <v:stroke joinstyle="miter"/>
                    </v:line>
                    <v:line id="Connecteur droit 13" o:spid="_x0000_s1035" style="position:absolute;visibility:visible;mso-wrap-style:square" from="9173,1478" to="9674,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1sUAAADbAAAADwAAAGRycy9kb3ducmV2LnhtbESPT2vCQBTE7wW/w/IEb3WjUpHUVcQ/&#10;pQ140LYHb4/sM4lm38bsqvHbu4LgcZiZ3zDjaWNKcaHaFZYV9LoRCOLU6oIzBX+/q/cRCOeRNZaW&#10;ScGNHEwnrbcxxtpeeUOXrc9EgLCLUUHufRVL6dKcDLqurYiDt7e1QR9knUld4zXATSn7UTSUBgsO&#10;CzlWNM8pPW7PRsFudU6Wiy/7Q4ds2CSj/9PH2idKddrN7BOEp8a/ws/2t1Yw6MPjS/gBcn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1sUAAADbAAAADwAAAAAAAAAA&#10;AAAAAAChAgAAZHJzL2Rvd25yZXYueG1sUEsFBgAAAAAEAAQA+QAAAJMDAAAAAA==&#10;" strokecolor="#243f60" strokeweight=".5pt">
                      <v:stroke joinstyle="miter"/>
                    </v:line>
                    <v:line id="Connecteur droit 15" o:spid="_x0000_s1036" style="position:absolute;visibility:visible;mso-wrap-style:square" from="9211,1984" to="9745,1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NaTcUAAADbAAAADwAAAGRycy9kb3ducmV2LnhtbESPT2vCQBTE7wW/w/IEb3VjpSKpq4jW&#10;0gY8+KcHb4/sM4lm38bsqvHbu4LgcZiZ3zCjSWNKcaHaFZYV9LoRCOLU6oIzBdvN4n0IwnlkjaVl&#10;UnAjB5Nx622EsbZXXtFl7TMRIOxiVJB7X8VSujQng65rK+Lg7W1t0AdZZ1LXeA1wU8qPKBpIgwWH&#10;hRwrmuWUHtdno2C3OCff8x/7R4ds0CTD/9Pn0idKddrN9AuEp8a/ws/2r1bQ78PjS/gBcn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2NaTcUAAADbAAAADwAAAAAAAAAA&#10;AAAAAAChAgAAZHJzL2Rvd25yZXYueG1sUEsFBgAAAAAEAAQA+QAAAJMDAAAAAA==&#10;" strokecolor="#243f60" strokeweight=".5pt">
                      <v:stroke joinstyle="miter"/>
                    </v:line>
                    <v:line id="Connecteur droit 16" o:spid="_x0000_s1037" style="position:absolute;flip:y;visibility:visible;mso-wrap-style:square" from="9221,2622" to="9851,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lzLMEAAADbAAAADwAAAGRycy9kb3ducmV2LnhtbESPT4vCMBTE7wt+h/AEb2tqV0SqUURY&#10;8LIH65/zo3k2xealJFltv71ZWPA4zMxvmPW2t614kA+NYwWzaQaCuHK64VrB+fT9uQQRIrLG1jEp&#10;GCjAdjP6WGOh3ZOP9ChjLRKEQ4EKTIxdIWWoDFkMU9cRJ+/mvMWYpK+l9vhMcNvKPMsW0mLDacFg&#10;R3tD1b38tQp2ztmrz8vh+HPBg2m7/DIscqUm4363AhGpj+/wf/ugFXzN4e9L+gFy8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iXMswQAAANsAAAAPAAAAAAAAAAAAAAAA&#10;AKECAABkcnMvZG93bnJldi54bWxQSwUGAAAAAAQABAD5AAAAjwMAAAAA&#10;" strokecolor="#243f60" strokeweight=".5pt">
                      <v:stroke joinstyle="miter"/>
                    </v:line>
                  </v:group>
                </v:group>
                <v:group id="Group 35" o:spid="_x0000_s1038" style="position:absolute;left:1957;top:1376;width:987;height:1654" coordorigin="1957,1083" coordsize="987,1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type id="_x0000_t32" coordsize="21600,21600" o:spt="32" o:oned="t" path="m,l21600,21600e" filled="f">
                    <v:path arrowok="t" fillok="f" o:connecttype="none"/>
                    <o:lock v:ext="edit" shapetype="t"/>
                  </v:shapetype>
                  <v:shape id="AutoShape 36" o:spid="_x0000_s1039" type="#_x0000_t32" style="position:absolute;left:1957;top:1083;width: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PjcMAAADbAAAADwAAAGRycy9kb3ducmV2LnhtbESP3YrCMBSE7wXfIZwFb2RNdfGHbqOI&#10;oCzrla0PcGjOtqXNSWmirW9vBGEvh5n5hkl2g2nEnTpXWVYwn0UgiHOrKy4UXLPj5waE88gaG8uk&#10;4EEOdtvxKMFY254vdE99IQKEXYwKSu/bWEqXl2TQzWxLHLw/2xn0QXaF1B32AW4auYiilTRYcVgo&#10;saVDSXmd3oyCqk8PxWLzuzyvr25eT0+yyTKp1ORj2H+D8DT4//C7/aMVfK3g9SX8AL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2D43DAAAA2wAAAA8AAAAAAAAAAAAA&#10;AAAAoQIAAGRycy9kb3ducmV2LnhtbFBLBQYAAAAABAAEAPkAAACRAwAAAAA=&#10;" strokecolor="#1f497d"/>
                  <v:shape id="AutoShape 37" o:spid="_x0000_s1040" type="#_x0000_t32" style="position:absolute;left:2020;top:1624;width:8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qFsQAAADbAAAADwAAAGRycy9kb3ducmV2LnhtbESP0WrCQBRE3wv+w3KFvhTdGGkj0VVE&#10;qIh9apIPuGSvSTB7N2S3Sfr3bqHg4zAzZ5jdYTKtGKh3jWUFq2UEgri0uuFKQZF/LjYgnEfW2Fom&#10;Bb/k4LCfveww1XbkbxoyX4kAYZeigtr7LpXSlTUZdEvbEQfvZnuDPsi+krrHMcBNK+Mo+pAGGw4L&#10;NXZ0qqm8Zz9GQTNmpyreXN+/ksKt7m9n2ea5VOp1Ph23IDxN/hn+b1+0gnUCf1/CD5D7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qoWxAAAANsAAAAPAAAAAAAAAAAA&#10;AAAAAKECAABkcnMvZG93bnJldi54bWxQSwUGAAAAAAQABAD5AAAAkgMAAAAA&#10;" strokecolor="#1f497d"/>
                  <v:shape id="AutoShape 38" o:spid="_x0000_s1041" type="#_x0000_t32" style="position:absolute;left:2068;top:2216;width:7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U+ZMEAAADbAAAADwAAAGRycy9kb3ducmV2LnhtbERPzWrCQBC+F3yHZYReSrOJ0jZEVymB&#10;iuipSR5gyI5JMDsbslsT3949CD1+fP/b/Wx6caPRdZYVJFEMgri2uuNGQVX+vKcgnEfW2FsmBXdy&#10;sN8tXraYaTvxL90K34gQwi5DBa33Qyalq1sy6CI7EAfuYkeDPsCxkXrEKYSbXq7i+FMa7Dg0tDhQ&#10;3lJ9Lf6Mgm4q8maVnj7OX5VLrm8H2ZelVOp1OX9vQHia/b/46T5qBeswNnwJP0D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ZT5kwQAAANsAAAAPAAAAAAAAAAAAAAAA&#10;AKECAABkcnMvZG93bnJldi54bWxQSwUGAAAAAAQABAD5AAAAjwMAAAAA&#10;" strokecolor="#1f497d"/>
                  <v:shape id="AutoShape 39" o:spid="_x0000_s1042" type="#_x0000_t32" style="position:absolute;left:2185;top:2737;width:5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mb/8QAAADbAAAADwAAAGRycy9kb3ducmV2LnhtbESPwWrDMBBE74H8g9hAL6GRk9I2dSOb&#10;EmgJ7am2P2CxtpaJtTKWGjt/HwUCOQ4z84bZ5ZPtxIkG3zpWsF4lIIhrp1tuFFTl5+MWhA/IGjvH&#10;pOBMHvJsPtthqt3Iv3QqQiMihH2KCkwIfSqlrw1Z9CvXE0fvzw0WQ5RDI/WAY4TbTm6S5EVabDku&#10;GOxpb6g+Fv9WQTsW+2az/X7+ea38+rj8kl1ZSqUeFtPHO4hAU7iHb+2DVvD0Btcv8QfI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KZv/xAAAANsAAAAPAAAAAAAAAAAA&#10;AAAAAKECAABkcnMvZG93bnJldi54bWxQSwUGAAAAAAQABAD5AAAAkgMAAAAA&#10;" strokecolor="#1f497d"/>
                </v:group>
                <w10:wrap anchorx="margin"/>
              </v:group>
            </w:pict>
          </mc:Fallback>
        </mc:AlternateContent>
      </w:r>
    </w:p>
    <w:p w14:paraId="44FF0BBD" w14:textId="3C714DB4" w:rsidR="00466CA3" w:rsidRPr="00466CA3" w:rsidRDefault="00A46A5C" w:rsidP="00466CA3">
      <w:pPr>
        <w:rPr>
          <w:rFonts w:ascii="Arial Narrow" w:eastAsia="Times New Roman" w:hAnsi="Arial Narrow" w:cs="Times New Roman"/>
          <w:sz w:val="28"/>
          <w:szCs w:val="28"/>
          <w:lang w:val="en-US" w:eastAsia="fr-FR"/>
        </w:rPr>
      </w:pPr>
      <w:r w:rsidRPr="00B77B00">
        <w:rPr>
          <w:rFonts w:ascii="Arial Narrow" w:hAnsi="Arial Narrow" w:cs="Calibri"/>
          <w:noProof/>
          <w:sz w:val="23"/>
          <w:szCs w:val="23"/>
          <w:lang w:eastAsia="fr-FR"/>
        </w:rPr>
        <mc:AlternateContent>
          <mc:Choice Requires="wps">
            <w:drawing>
              <wp:anchor distT="0" distB="0" distL="114300" distR="114300" simplePos="0" relativeHeight="251659264" behindDoc="0" locked="0" layoutInCell="1" allowOverlap="1" wp14:anchorId="2C83D544" wp14:editId="09E58DDD">
                <wp:simplePos x="0" y="0"/>
                <wp:positionH relativeFrom="margin">
                  <wp:align>right</wp:align>
                </wp:positionH>
                <wp:positionV relativeFrom="paragraph">
                  <wp:posOffset>993140</wp:posOffset>
                </wp:positionV>
                <wp:extent cx="5826760" cy="3001010"/>
                <wp:effectExtent l="19050" t="19050" r="40640" b="46990"/>
                <wp:wrapTopAndBottom/>
                <wp:docPr id="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3001010"/>
                        </a:xfrm>
                        <a:prstGeom prst="rect">
                          <a:avLst/>
                        </a:prstGeom>
                        <a:solidFill>
                          <a:srgbClr val="FFFFFF"/>
                        </a:solidFill>
                        <a:ln w="57150" cmpd="tri">
                          <a:solidFill>
                            <a:srgbClr val="000000"/>
                          </a:solidFill>
                          <a:miter lim="800000"/>
                          <a:headEnd/>
                          <a:tailEnd/>
                        </a:ln>
                      </wps:spPr>
                      <wps:txbx>
                        <w:txbxContent>
                          <w:p w14:paraId="6F8F86F9" w14:textId="77777777" w:rsidR="00A1703F" w:rsidRPr="006B178E" w:rsidRDefault="00A1703F" w:rsidP="002119EF">
                            <w:pPr>
                              <w:widowControl w:val="0"/>
                              <w:autoSpaceDE w:val="0"/>
                              <w:autoSpaceDN w:val="0"/>
                              <w:adjustRightInd w:val="0"/>
                              <w:spacing w:before="61"/>
                              <w:ind w:right="-20"/>
                              <w:jc w:val="center"/>
                              <w:rPr>
                                <w:rFonts w:ascii="Arial" w:hAnsi="Arial" w:cs="Arial"/>
                                <w:b/>
                                <w:bCs/>
                                <w:color w:val="000000"/>
                                <w:sz w:val="28"/>
                                <w:szCs w:val="28"/>
                              </w:rPr>
                            </w:pPr>
                            <w:r w:rsidRPr="006B178E">
                              <w:rPr>
                                <w:rFonts w:ascii="Arial" w:hAnsi="Arial" w:cs="Arial"/>
                                <w:b/>
                                <w:bCs/>
                                <w:color w:val="000000"/>
                                <w:sz w:val="28"/>
                                <w:szCs w:val="28"/>
                              </w:rPr>
                              <w:t>AVIS D'APPEL D'OFFRES NATIONAL OUVERT</w:t>
                            </w:r>
                          </w:p>
                          <w:p w14:paraId="7039E2A2" w14:textId="1C5D5052" w:rsidR="00A1703F" w:rsidRPr="006B178E" w:rsidRDefault="00A1703F" w:rsidP="002119EF">
                            <w:pPr>
                              <w:widowControl w:val="0"/>
                              <w:autoSpaceDE w:val="0"/>
                              <w:autoSpaceDN w:val="0"/>
                              <w:adjustRightInd w:val="0"/>
                              <w:spacing w:before="61"/>
                              <w:ind w:right="-20"/>
                              <w:jc w:val="center"/>
                              <w:rPr>
                                <w:rFonts w:ascii="Arial" w:hAnsi="Arial" w:cs="Arial"/>
                                <w:b/>
                                <w:bCs/>
                                <w:color w:val="000000"/>
                                <w:sz w:val="28"/>
                                <w:szCs w:val="28"/>
                              </w:rPr>
                            </w:pPr>
                            <w:r w:rsidRPr="006B178E">
                              <w:rPr>
                                <w:rFonts w:ascii="Arial" w:hAnsi="Arial" w:cs="Arial"/>
                                <w:b/>
                                <w:bCs/>
                                <w:color w:val="000000"/>
                                <w:sz w:val="28"/>
                                <w:szCs w:val="28"/>
                              </w:rPr>
                              <w:t>N°</w:t>
                            </w:r>
                            <w:r>
                              <w:rPr>
                                <w:rFonts w:ascii="Arial" w:hAnsi="Arial" w:cs="Arial"/>
                                <w:b/>
                                <w:bCs/>
                                <w:color w:val="000000"/>
                                <w:sz w:val="28"/>
                                <w:szCs w:val="28"/>
                              </w:rPr>
                              <w:t xml:space="preserve">030/AONO/CUD/CIPM 2/2024 DU 04 OCTOBRE </w:t>
                            </w:r>
                            <w:r w:rsidRPr="006B178E">
                              <w:rPr>
                                <w:rFonts w:ascii="Arial" w:hAnsi="Arial" w:cs="Arial"/>
                                <w:b/>
                                <w:bCs/>
                                <w:color w:val="000000"/>
                                <w:sz w:val="28"/>
                                <w:szCs w:val="28"/>
                              </w:rPr>
                              <w:t>2024</w:t>
                            </w:r>
                          </w:p>
                          <w:p w14:paraId="77B85B82" w14:textId="26B53FDD" w:rsidR="00A1703F" w:rsidRDefault="00A1703F" w:rsidP="002119EF">
                            <w:pPr>
                              <w:widowControl w:val="0"/>
                              <w:autoSpaceDE w:val="0"/>
                              <w:autoSpaceDN w:val="0"/>
                              <w:adjustRightInd w:val="0"/>
                              <w:spacing w:before="61"/>
                              <w:ind w:right="-20"/>
                              <w:jc w:val="center"/>
                              <w:rPr>
                                <w:rFonts w:ascii="Arial" w:hAnsi="Arial" w:cs="Arial"/>
                                <w:b/>
                                <w:bCs/>
                                <w:color w:val="000000"/>
                                <w:sz w:val="24"/>
                                <w:szCs w:val="24"/>
                              </w:rPr>
                            </w:pPr>
                            <w:r w:rsidRPr="00A46A5C">
                              <w:rPr>
                                <w:rFonts w:ascii="Arial" w:hAnsi="Arial" w:cs="Arial"/>
                                <w:b/>
                                <w:bCs/>
                                <w:color w:val="000000"/>
                                <w:sz w:val="24"/>
                                <w:szCs w:val="24"/>
                              </w:rPr>
                              <w:t>RELATIF A L’ACQUISITION DU MATERIEL ROULANT (CAMION AMPLIROLL, ET CAMION GRUE) POUR LA REGIE DE LA PROPRETE URBAINE(RPU) DE LA COMMUNAUTE URBAINE DE DOUALA</w:t>
                            </w:r>
                          </w:p>
                          <w:p w14:paraId="740C81D0" w14:textId="77777777" w:rsidR="00A1703F" w:rsidRPr="00A46A5C" w:rsidRDefault="00A1703F" w:rsidP="002119EF">
                            <w:pPr>
                              <w:widowControl w:val="0"/>
                              <w:autoSpaceDE w:val="0"/>
                              <w:autoSpaceDN w:val="0"/>
                              <w:adjustRightInd w:val="0"/>
                              <w:spacing w:before="61"/>
                              <w:ind w:right="-20"/>
                              <w:jc w:val="center"/>
                              <w:rPr>
                                <w:rFonts w:ascii="Arial" w:hAnsi="Arial" w:cs="Arial"/>
                                <w:b/>
                                <w:bCs/>
                                <w:color w:val="000000"/>
                                <w:sz w:val="24"/>
                                <w:szCs w:val="24"/>
                              </w:rPr>
                            </w:pPr>
                          </w:p>
                          <w:p w14:paraId="63895A2D" w14:textId="77777777" w:rsidR="00A1703F" w:rsidRPr="00B71DE2" w:rsidRDefault="00A1703F" w:rsidP="00A46A5C">
                            <w:pPr>
                              <w:widowControl w:val="0"/>
                              <w:autoSpaceDE w:val="0"/>
                              <w:autoSpaceDN w:val="0"/>
                              <w:adjustRightInd w:val="0"/>
                              <w:spacing w:before="61"/>
                              <w:ind w:right="-20"/>
                              <w:jc w:val="center"/>
                              <w:rPr>
                                <w:rFonts w:ascii="Arial" w:hAnsi="Arial" w:cs="Arial"/>
                                <w:b/>
                                <w:bCs/>
                                <w:color w:val="000000"/>
                                <w:sz w:val="28"/>
                                <w:szCs w:val="28"/>
                              </w:rPr>
                            </w:pPr>
                            <w:r w:rsidRPr="00B71DE2">
                              <w:rPr>
                                <w:rFonts w:ascii="Arial" w:hAnsi="Arial" w:cs="Arial"/>
                                <w:b/>
                                <w:bCs/>
                                <w:color w:val="000000"/>
                                <w:sz w:val="28"/>
                                <w:szCs w:val="28"/>
                              </w:rPr>
                              <w:t xml:space="preserve">OPEN NATIONAL INVITATION TO TENDER </w:t>
                            </w:r>
                          </w:p>
                          <w:p w14:paraId="27555368" w14:textId="1F0BE364" w:rsidR="00A1703F" w:rsidRPr="009B1AD9" w:rsidRDefault="00A1703F" w:rsidP="00A46A5C">
                            <w:pPr>
                              <w:widowControl w:val="0"/>
                              <w:autoSpaceDE w:val="0"/>
                              <w:autoSpaceDN w:val="0"/>
                              <w:adjustRightInd w:val="0"/>
                              <w:spacing w:before="61"/>
                              <w:ind w:right="-20"/>
                              <w:rPr>
                                <w:b/>
                                <w:sz w:val="28"/>
                                <w:szCs w:val="28"/>
                                <w:lang w:val="en-US"/>
                              </w:rPr>
                            </w:pPr>
                            <w:r>
                              <w:rPr>
                                <w:rFonts w:ascii="Arial" w:hAnsi="Arial" w:cs="Arial"/>
                                <w:b/>
                                <w:bCs/>
                                <w:color w:val="000000"/>
                                <w:sz w:val="28"/>
                                <w:szCs w:val="28"/>
                              </w:rPr>
                              <w:t xml:space="preserve">              N°: 030</w:t>
                            </w:r>
                            <w:r w:rsidRPr="00B71DE2">
                              <w:rPr>
                                <w:rFonts w:ascii="Arial" w:hAnsi="Arial" w:cs="Arial"/>
                                <w:b/>
                                <w:bCs/>
                                <w:color w:val="000000"/>
                                <w:sz w:val="28"/>
                                <w:szCs w:val="28"/>
                              </w:rPr>
                              <w:t>/ONIT/DCC</w:t>
                            </w:r>
                            <w:r w:rsidRPr="009B1AD9">
                              <w:rPr>
                                <w:b/>
                                <w:color w:val="000000"/>
                                <w:sz w:val="28"/>
                                <w:szCs w:val="28"/>
                                <w:lang w:val="en-US"/>
                              </w:rPr>
                              <w:t>/</w:t>
                            </w:r>
                            <w:r w:rsidRPr="00B71DE2">
                              <w:rPr>
                                <w:rFonts w:ascii="Arial" w:hAnsi="Arial" w:cs="Arial"/>
                                <w:b/>
                                <w:bCs/>
                                <w:color w:val="000000"/>
                                <w:sz w:val="28"/>
                                <w:szCs w:val="28"/>
                              </w:rPr>
                              <w:t>IPTB</w:t>
                            </w:r>
                            <w:r>
                              <w:rPr>
                                <w:rFonts w:ascii="Arial" w:hAnsi="Arial" w:cs="Arial"/>
                                <w:b/>
                                <w:bCs/>
                                <w:color w:val="000000"/>
                                <w:sz w:val="28"/>
                                <w:szCs w:val="28"/>
                              </w:rPr>
                              <w:t xml:space="preserve"> 2/2024 OF 4</w:t>
                            </w:r>
                            <w:r w:rsidRPr="00D87985">
                              <w:rPr>
                                <w:rFonts w:ascii="Arial" w:hAnsi="Arial" w:cs="Arial"/>
                                <w:b/>
                                <w:bCs/>
                                <w:color w:val="000000"/>
                                <w:sz w:val="28"/>
                                <w:szCs w:val="28"/>
                                <w:vertAlign w:val="superscript"/>
                              </w:rPr>
                              <w:t>TH</w:t>
                            </w:r>
                            <w:r>
                              <w:rPr>
                                <w:rFonts w:ascii="Arial" w:hAnsi="Arial" w:cs="Arial"/>
                                <w:b/>
                                <w:bCs/>
                                <w:color w:val="000000"/>
                                <w:sz w:val="28"/>
                                <w:szCs w:val="28"/>
                              </w:rPr>
                              <w:t xml:space="preserve"> OCTOBER 2024</w:t>
                            </w:r>
                            <w:r w:rsidRPr="009B1AD9">
                              <w:rPr>
                                <w:b/>
                                <w:color w:val="000000"/>
                                <w:sz w:val="28"/>
                                <w:szCs w:val="28"/>
                                <w:vertAlign w:val="superscript"/>
                                <w:lang w:val="en-US"/>
                              </w:rPr>
                              <w:t xml:space="preserve"> </w:t>
                            </w:r>
                            <w:r>
                              <w:rPr>
                                <w:b/>
                                <w:color w:val="000000"/>
                                <w:sz w:val="28"/>
                                <w:szCs w:val="28"/>
                                <w:vertAlign w:val="superscript"/>
                                <w:lang w:val="en-US"/>
                              </w:rPr>
                              <w:t xml:space="preserve"> </w:t>
                            </w:r>
                            <w:r>
                              <w:rPr>
                                <w:b/>
                                <w:color w:val="000000"/>
                                <w:sz w:val="28"/>
                                <w:szCs w:val="28"/>
                                <w:lang w:val="en-US"/>
                              </w:rPr>
                              <w:t xml:space="preserve">                  </w:t>
                            </w:r>
                          </w:p>
                          <w:p w14:paraId="769B7166" w14:textId="31A9C60A" w:rsidR="00A1703F" w:rsidRPr="006B178E" w:rsidRDefault="00A1703F" w:rsidP="002119EF">
                            <w:pPr>
                              <w:widowControl w:val="0"/>
                              <w:tabs>
                                <w:tab w:val="center" w:pos="4260"/>
                                <w:tab w:val="left" w:pos="7368"/>
                              </w:tabs>
                              <w:autoSpaceDE w:val="0"/>
                              <w:autoSpaceDN w:val="0"/>
                              <w:adjustRightInd w:val="0"/>
                              <w:spacing w:before="61"/>
                              <w:ind w:right="-20"/>
                              <w:jc w:val="both"/>
                              <w:rPr>
                                <w:rFonts w:ascii="Arial" w:hAnsi="Arial" w:cs="Arial"/>
                                <w:b/>
                                <w:sz w:val="28"/>
                                <w:szCs w:val="28"/>
                                <w:lang w:val="it-IT"/>
                              </w:rPr>
                            </w:pPr>
                            <w:r w:rsidRPr="006B178E">
                              <w:rPr>
                                <w:rFonts w:ascii="Arial" w:hAnsi="Arial" w:cs="Arial"/>
                                <w:b/>
                                <w:sz w:val="28"/>
                                <w:szCs w:val="28"/>
                                <w:lang w:val="it-IT"/>
                              </w:rPr>
                              <w:tab/>
                              <w:t xml:space="preserve">         </w:t>
                            </w:r>
                            <w:r w:rsidRPr="00A46A5C">
                              <w:rPr>
                                <w:rFonts w:ascii="Arial" w:hAnsi="Arial" w:cs="Arial"/>
                                <w:b/>
                                <w:sz w:val="24"/>
                                <w:szCs w:val="24"/>
                                <w:lang w:val="it-IT"/>
                              </w:rPr>
                              <w:t>RELATING TO THE ACQUISITION OF ROLLINF STOCK (HOOK LILFT TRUCK,  AND CRANE TRUCK) FOR THE DOUALA URBAN COMMUNITY CLEANLINESS</w:t>
                            </w:r>
                            <w:r w:rsidRPr="006B178E">
                              <w:rPr>
                                <w:rFonts w:ascii="Arial" w:hAnsi="Arial" w:cs="Arial"/>
                                <w:b/>
                                <w:sz w:val="28"/>
                                <w:szCs w:val="28"/>
                                <w:lang w:val="it-IT"/>
                              </w:rPr>
                              <w:t xml:space="preserve"> authority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3" o:spid="_x0000_s1043" type="#_x0000_t202" style="position:absolute;margin-left:407.6pt;margin-top:78.2pt;width:458.8pt;height:23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" strokeweight="4.5pt">
                <v:stroke linestyle="thickBetweenThin"/>
                <v:textbox>
                  <w:txbxContent>
                    <w:p w14:paraId="6F8F86F9" w14:textId="77777777" w:rsidR="00A1703F" w:rsidRPr="006B178E" w:rsidRDefault="00A1703F" w:rsidP="002119EF">
                      <w:pPr>
                        <w:widowControl w:val="0"/>
                        <w:autoSpaceDE w:val="0"/>
                        <w:autoSpaceDN w:val="0"/>
                        <w:adjustRightInd w:val="0"/>
                        <w:spacing w:before="61"/>
                        <w:ind w:right="-20"/>
                        <w:jc w:val="center"/>
                        <w:rPr>
                          <w:rFonts w:ascii="Arial" w:hAnsi="Arial" w:cs="Arial"/>
                          <w:b/>
                          <w:bCs/>
                          <w:color w:val="000000"/>
                          <w:sz w:val="28"/>
                          <w:szCs w:val="28"/>
                        </w:rPr>
                      </w:pPr>
                      <w:r w:rsidRPr="006B178E">
                        <w:rPr>
                          <w:rFonts w:ascii="Arial" w:hAnsi="Arial" w:cs="Arial"/>
                          <w:b/>
                          <w:bCs/>
                          <w:color w:val="000000"/>
                          <w:sz w:val="28"/>
                          <w:szCs w:val="28"/>
                        </w:rPr>
                        <w:t>AVIS D'APPEL D'OFFRES NATIONAL OUVERT</w:t>
                      </w:r>
                    </w:p>
                    <w:p w14:paraId="7039E2A2" w14:textId="1C5D5052" w:rsidR="00A1703F" w:rsidRPr="006B178E" w:rsidRDefault="00A1703F" w:rsidP="002119EF">
                      <w:pPr>
                        <w:widowControl w:val="0"/>
                        <w:autoSpaceDE w:val="0"/>
                        <w:autoSpaceDN w:val="0"/>
                        <w:adjustRightInd w:val="0"/>
                        <w:spacing w:before="61"/>
                        <w:ind w:right="-20"/>
                        <w:jc w:val="center"/>
                        <w:rPr>
                          <w:rFonts w:ascii="Arial" w:hAnsi="Arial" w:cs="Arial"/>
                          <w:b/>
                          <w:bCs/>
                          <w:color w:val="000000"/>
                          <w:sz w:val="28"/>
                          <w:szCs w:val="28"/>
                        </w:rPr>
                      </w:pPr>
                      <w:r w:rsidRPr="006B178E">
                        <w:rPr>
                          <w:rFonts w:ascii="Arial" w:hAnsi="Arial" w:cs="Arial"/>
                          <w:b/>
                          <w:bCs/>
                          <w:color w:val="000000"/>
                          <w:sz w:val="28"/>
                          <w:szCs w:val="28"/>
                        </w:rPr>
                        <w:t>N°</w:t>
                      </w:r>
                      <w:r>
                        <w:rPr>
                          <w:rFonts w:ascii="Arial" w:hAnsi="Arial" w:cs="Arial"/>
                          <w:b/>
                          <w:bCs/>
                          <w:color w:val="000000"/>
                          <w:sz w:val="28"/>
                          <w:szCs w:val="28"/>
                        </w:rPr>
                        <w:t xml:space="preserve">030/AONO/CUD/CIPM 2/2024 DU 04 OCTOBRE </w:t>
                      </w:r>
                      <w:r w:rsidRPr="006B178E">
                        <w:rPr>
                          <w:rFonts w:ascii="Arial" w:hAnsi="Arial" w:cs="Arial"/>
                          <w:b/>
                          <w:bCs/>
                          <w:color w:val="000000"/>
                          <w:sz w:val="28"/>
                          <w:szCs w:val="28"/>
                        </w:rPr>
                        <w:t>2024</w:t>
                      </w:r>
                    </w:p>
                    <w:p w14:paraId="77B85B82" w14:textId="26B53FDD" w:rsidR="00A1703F" w:rsidRDefault="00A1703F" w:rsidP="002119EF">
                      <w:pPr>
                        <w:widowControl w:val="0"/>
                        <w:autoSpaceDE w:val="0"/>
                        <w:autoSpaceDN w:val="0"/>
                        <w:adjustRightInd w:val="0"/>
                        <w:spacing w:before="61"/>
                        <w:ind w:right="-20"/>
                        <w:jc w:val="center"/>
                        <w:rPr>
                          <w:rFonts w:ascii="Arial" w:hAnsi="Arial" w:cs="Arial"/>
                          <w:b/>
                          <w:bCs/>
                          <w:color w:val="000000"/>
                          <w:sz w:val="24"/>
                          <w:szCs w:val="24"/>
                        </w:rPr>
                      </w:pPr>
                      <w:r w:rsidRPr="00A46A5C">
                        <w:rPr>
                          <w:rFonts w:ascii="Arial" w:hAnsi="Arial" w:cs="Arial"/>
                          <w:b/>
                          <w:bCs/>
                          <w:color w:val="000000"/>
                          <w:sz w:val="24"/>
                          <w:szCs w:val="24"/>
                        </w:rPr>
                        <w:t>RELATIF A L’ACQUISITION DU MATERIEL ROULANT (CAMION AMPLIROLL, ET CAMION GRUE) POUR LA REGIE DE LA PROPRETE URBAINE(RPU) DE LA COMMUNAUTE URBAINE DE DOUALA</w:t>
                      </w:r>
                    </w:p>
                    <w:p w14:paraId="740C81D0" w14:textId="77777777" w:rsidR="00A1703F" w:rsidRPr="00A46A5C" w:rsidRDefault="00A1703F" w:rsidP="002119EF">
                      <w:pPr>
                        <w:widowControl w:val="0"/>
                        <w:autoSpaceDE w:val="0"/>
                        <w:autoSpaceDN w:val="0"/>
                        <w:adjustRightInd w:val="0"/>
                        <w:spacing w:before="61"/>
                        <w:ind w:right="-20"/>
                        <w:jc w:val="center"/>
                        <w:rPr>
                          <w:rFonts w:ascii="Arial" w:hAnsi="Arial" w:cs="Arial"/>
                          <w:b/>
                          <w:bCs/>
                          <w:color w:val="000000"/>
                          <w:sz w:val="24"/>
                          <w:szCs w:val="24"/>
                        </w:rPr>
                      </w:pPr>
                    </w:p>
                    <w:p w14:paraId="63895A2D" w14:textId="77777777" w:rsidR="00A1703F" w:rsidRPr="00B71DE2" w:rsidRDefault="00A1703F" w:rsidP="00A46A5C">
                      <w:pPr>
                        <w:widowControl w:val="0"/>
                        <w:autoSpaceDE w:val="0"/>
                        <w:autoSpaceDN w:val="0"/>
                        <w:adjustRightInd w:val="0"/>
                        <w:spacing w:before="61"/>
                        <w:ind w:right="-20"/>
                        <w:jc w:val="center"/>
                        <w:rPr>
                          <w:rFonts w:ascii="Arial" w:hAnsi="Arial" w:cs="Arial"/>
                          <w:b/>
                          <w:bCs/>
                          <w:color w:val="000000"/>
                          <w:sz w:val="28"/>
                          <w:szCs w:val="28"/>
                        </w:rPr>
                      </w:pPr>
                      <w:r w:rsidRPr="00B71DE2">
                        <w:rPr>
                          <w:rFonts w:ascii="Arial" w:hAnsi="Arial" w:cs="Arial"/>
                          <w:b/>
                          <w:bCs/>
                          <w:color w:val="000000"/>
                          <w:sz w:val="28"/>
                          <w:szCs w:val="28"/>
                        </w:rPr>
                        <w:t xml:space="preserve">OPEN NATIONAL INVITATION TO TENDER </w:t>
                      </w:r>
                    </w:p>
                    <w:p w14:paraId="27555368" w14:textId="1F0BE364" w:rsidR="00A1703F" w:rsidRPr="009B1AD9" w:rsidRDefault="00A1703F" w:rsidP="00A46A5C">
                      <w:pPr>
                        <w:widowControl w:val="0"/>
                        <w:autoSpaceDE w:val="0"/>
                        <w:autoSpaceDN w:val="0"/>
                        <w:adjustRightInd w:val="0"/>
                        <w:spacing w:before="61"/>
                        <w:ind w:right="-20"/>
                        <w:rPr>
                          <w:b/>
                          <w:sz w:val="28"/>
                          <w:szCs w:val="28"/>
                          <w:lang w:val="en-US"/>
                        </w:rPr>
                      </w:pPr>
                      <w:r>
                        <w:rPr>
                          <w:rFonts w:ascii="Arial" w:hAnsi="Arial" w:cs="Arial"/>
                          <w:b/>
                          <w:bCs/>
                          <w:color w:val="000000"/>
                          <w:sz w:val="28"/>
                          <w:szCs w:val="28"/>
                        </w:rPr>
                        <w:t xml:space="preserve">              N°: 030</w:t>
                      </w:r>
                      <w:r w:rsidRPr="00B71DE2">
                        <w:rPr>
                          <w:rFonts w:ascii="Arial" w:hAnsi="Arial" w:cs="Arial"/>
                          <w:b/>
                          <w:bCs/>
                          <w:color w:val="000000"/>
                          <w:sz w:val="28"/>
                          <w:szCs w:val="28"/>
                        </w:rPr>
                        <w:t>/ONIT/DCC</w:t>
                      </w:r>
                      <w:r w:rsidRPr="009B1AD9">
                        <w:rPr>
                          <w:b/>
                          <w:color w:val="000000"/>
                          <w:sz w:val="28"/>
                          <w:szCs w:val="28"/>
                          <w:lang w:val="en-US"/>
                        </w:rPr>
                        <w:t>/</w:t>
                      </w:r>
                      <w:r w:rsidRPr="00B71DE2">
                        <w:rPr>
                          <w:rFonts w:ascii="Arial" w:hAnsi="Arial" w:cs="Arial"/>
                          <w:b/>
                          <w:bCs/>
                          <w:color w:val="000000"/>
                          <w:sz w:val="28"/>
                          <w:szCs w:val="28"/>
                        </w:rPr>
                        <w:t>IPTB</w:t>
                      </w:r>
                      <w:r>
                        <w:rPr>
                          <w:rFonts w:ascii="Arial" w:hAnsi="Arial" w:cs="Arial"/>
                          <w:b/>
                          <w:bCs/>
                          <w:color w:val="000000"/>
                          <w:sz w:val="28"/>
                          <w:szCs w:val="28"/>
                        </w:rPr>
                        <w:t xml:space="preserve"> 2/2024 OF 4</w:t>
                      </w:r>
                      <w:r w:rsidRPr="00D87985">
                        <w:rPr>
                          <w:rFonts w:ascii="Arial" w:hAnsi="Arial" w:cs="Arial"/>
                          <w:b/>
                          <w:bCs/>
                          <w:color w:val="000000"/>
                          <w:sz w:val="28"/>
                          <w:szCs w:val="28"/>
                          <w:vertAlign w:val="superscript"/>
                        </w:rPr>
                        <w:t>TH</w:t>
                      </w:r>
                      <w:r>
                        <w:rPr>
                          <w:rFonts w:ascii="Arial" w:hAnsi="Arial" w:cs="Arial"/>
                          <w:b/>
                          <w:bCs/>
                          <w:color w:val="000000"/>
                          <w:sz w:val="28"/>
                          <w:szCs w:val="28"/>
                        </w:rPr>
                        <w:t xml:space="preserve"> OCTOBER 2024</w:t>
                      </w:r>
                      <w:r w:rsidRPr="009B1AD9">
                        <w:rPr>
                          <w:b/>
                          <w:color w:val="000000"/>
                          <w:sz w:val="28"/>
                          <w:szCs w:val="28"/>
                          <w:vertAlign w:val="superscript"/>
                          <w:lang w:val="en-US"/>
                        </w:rPr>
                        <w:t xml:space="preserve"> </w:t>
                      </w:r>
                      <w:r>
                        <w:rPr>
                          <w:b/>
                          <w:color w:val="000000"/>
                          <w:sz w:val="28"/>
                          <w:szCs w:val="28"/>
                          <w:vertAlign w:val="superscript"/>
                          <w:lang w:val="en-US"/>
                        </w:rPr>
                        <w:t xml:space="preserve"> </w:t>
                      </w:r>
                      <w:r>
                        <w:rPr>
                          <w:b/>
                          <w:color w:val="000000"/>
                          <w:sz w:val="28"/>
                          <w:szCs w:val="28"/>
                          <w:lang w:val="en-US"/>
                        </w:rPr>
                        <w:t xml:space="preserve">                  </w:t>
                      </w:r>
                    </w:p>
                    <w:p w14:paraId="769B7166" w14:textId="31A9C60A" w:rsidR="00A1703F" w:rsidRPr="006B178E" w:rsidRDefault="00A1703F" w:rsidP="002119EF">
                      <w:pPr>
                        <w:widowControl w:val="0"/>
                        <w:tabs>
                          <w:tab w:val="center" w:pos="4260"/>
                          <w:tab w:val="left" w:pos="7368"/>
                        </w:tabs>
                        <w:autoSpaceDE w:val="0"/>
                        <w:autoSpaceDN w:val="0"/>
                        <w:adjustRightInd w:val="0"/>
                        <w:spacing w:before="61"/>
                        <w:ind w:right="-20"/>
                        <w:jc w:val="both"/>
                        <w:rPr>
                          <w:rFonts w:ascii="Arial" w:hAnsi="Arial" w:cs="Arial"/>
                          <w:b/>
                          <w:sz w:val="28"/>
                          <w:szCs w:val="28"/>
                          <w:lang w:val="it-IT"/>
                        </w:rPr>
                      </w:pPr>
                      <w:r w:rsidRPr="006B178E">
                        <w:rPr>
                          <w:rFonts w:ascii="Arial" w:hAnsi="Arial" w:cs="Arial"/>
                          <w:b/>
                          <w:sz w:val="28"/>
                          <w:szCs w:val="28"/>
                          <w:lang w:val="it-IT"/>
                        </w:rPr>
                        <w:tab/>
                        <w:t xml:space="preserve">         </w:t>
                      </w:r>
                      <w:r w:rsidRPr="00A46A5C">
                        <w:rPr>
                          <w:rFonts w:ascii="Arial" w:hAnsi="Arial" w:cs="Arial"/>
                          <w:b/>
                          <w:sz w:val="24"/>
                          <w:szCs w:val="24"/>
                          <w:lang w:val="it-IT"/>
                        </w:rPr>
                        <w:t>RELATING TO THE ACQUISITION OF ROLLINF STOCK (HOOK LILFT TRUCK,  AND CRANE TRUCK) FOR THE DOUALA URBAN COMMUNITY CLEANLINESS</w:t>
                      </w:r>
                      <w:r w:rsidRPr="006B178E">
                        <w:rPr>
                          <w:rFonts w:ascii="Arial" w:hAnsi="Arial" w:cs="Arial"/>
                          <w:b/>
                          <w:sz w:val="28"/>
                          <w:szCs w:val="28"/>
                          <w:lang w:val="it-IT"/>
                        </w:rPr>
                        <w:t xml:space="preserve"> authority </w:t>
                      </w:r>
                    </w:p>
                  </w:txbxContent>
                </v:textbox>
                <w10:wrap type="topAndBottom" anchorx="margin"/>
              </v:shape>
            </w:pict>
          </mc:Fallback>
        </mc:AlternateContent>
      </w:r>
      <w:r w:rsidR="002119EF" w:rsidRPr="00466CA3">
        <w:rPr>
          <w:rFonts w:ascii="Arial Narrow" w:hAnsi="Arial Narrow" w:cs="Calibri"/>
          <w:bCs/>
          <w:color w:val="000000"/>
          <w:spacing w:val="36"/>
          <w:w w:val="80"/>
          <w:position w:val="-1"/>
          <w:sz w:val="23"/>
          <w:szCs w:val="23"/>
        </w:rPr>
        <w:tab/>
      </w:r>
      <w:r w:rsidR="002119EF" w:rsidRPr="00466CA3">
        <w:rPr>
          <w:rFonts w:ascii="Arial Narrow" w:hAnsi="Arial Narrow" w:cs="Calibri"/>
          <w:bCs/>
          <w:color w:val="000000"/>
          <w:spacing w:val="36"/>
          <w:w w:val="80"/>
          <w:position w:val="-1"/>
          <w:sz w:val="23"/>
          <w:szCs w:val="23"/>
        </w:rPr>
        <w:tab/>
      </w:r>
      <w:r w:rsidR="002119EF" w:rsidRPr="00466CA3">
        <w:rPr>
          <w:rFonts w:ascii="Arial Narrow" w:hAnsi="Arial Narrow" w:cs="Calibri"/>
          <w:bCs/>
          <w:color w:val="000000"/>
          <w:spacing w:val="36"/>
          <w:w w:val="80"/>
          <w:position w:val="-1"/>
          <w:sz w:val="23"/>
          <w:szCs w:val="23"/>
        </w:rPr>
        <w:tab/>
      </w:r>
    </w:p>
    <w:tbl>
      <w:tblPr>
        <w:tblpPr w:leftFromText="141" w:rightFromText="141" w:vertAnchor="text" w:tblpY="1"/>
        <w:tblOverlap w:val="never"/>
        <w:tblW w:w="10357" w:type="dxa"/>
        <w:tblLook w:val="04A0" w:firstRow="1" w:lastRow="0" w:firstColumn="1" w:lastColumn="0" w:noHBand="0" w:noVBand="1"/>
      </w:tblPr>
      <w:tblGrid>
        <w:gridCol w:w="2679"/>
        <w:gridCol w:w="142"/>
        <w:gridCol w:w="161"/>
        <w:gridCol w:w="123"/>
        <w:gridCol w:w="2976"/>
        <w:gridCol w:w="4276"/>
      </w:tblGrid>
      <w:tr w:rsidR="00466CA3" w:rsidRPr="00466CA3" w14:paraId="3E89C012" w14:textId="77777777" w:rsidTr="00A46A5C">
        <w:tc>
          <w:tcPr>
            <w:tcW w:w="2679" w:type="dxa"/>
          </w:tcPr>
          <w:p w14:paraId="2F99A27B" w14:textId="77777777" w:rsidR="00A46A5C" w:rsidRDefault="00A46A5C"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fr-CA" w:eastAsia="fr-FR"/>
              </w:rPr>
            </w:pPr>
          </w:p>
          <w:p w14:paraId="33FB0740" w14:textId="77777777" w:rsidR="00A46A5C" w:rsidRDefault="00A46A5C"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fr-CA" w:eastAsia="fr-FR"/>
              </w:rPr>
            </w:pPr>
          </w:p>
          <w:p w14:paraId="07723578"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en-US" w:eastAsia="fr-FR"/>
              </w:rPr>
            </w:pPr>
            <w:r w:rsidRPr="00466CA3">
              <w:rPr>
                <w:rFonts w:ascii="Arial Narrow" w:eastAsia="Times New Roman" w:hAnsi="Arial Narrow" w:cs="Times New Roman"/>
                <w:b/>
                <w:sz w:val="28"/>
                <w:szCs w:val="26"/>
                <w:lang w:val="fr-CA" w:eastAsia="fr-FR"/>
              </w:rPr>
              <w:t>Maître d’Ouvrage</w:t>
            </w:r>
          </w:p>
        </w:tc>
        <w:tc>
          <w:tcPr>
            <w:tcW w:w="303" w:type="dxa"/>
            <w:gridSpan w:val="2"/>
          </w:tcPr>
          <w:p w14:paraId="4051EF6D" w14:textId="77777777" w:rsidR="00A46A5C" w:rsidRDefault="00A46A5C"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en-US" w:eastAsia="fr-FR"/>
              </w:rPr>
            </w:pPr>
          </w:p>
          <w:p w14:paraId="225B05E3" w14:textId="77777777" w:rsidR="00A46A5C" w:rsidRDefault="00A46A5C"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en-US" w:eastAsia="fr-FR"/>
              </w:rPr>
            </w:pPr>
          </w:p>
          <w:p w14:paraId="4379EDF9"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en-US" w:eastAsia="fr-FR"/>
              </w:rPr>
            </w:pPr>
            <w:r w:rsidRPr="00466CA3">
              <w:rPr>
                <w:rFonts w:ascii="Arial Narrow" w:eastAsia="Times New Roman" w:hAnsi="Arial Narrow" w:cs="Times New Roman"/>
                <w:b/>
                <w:sz w:val="28"/>
                <w:szCs w:val="26"/>
                <w:lang w:val="en-US" w:eastAsia="fr-FR"/>
              </w:rPr>
              <w:t>:</w:t>
            </w:r>
          </w:p>
        </w:tc>
        <w:tc>
          <w:tcPr>
            <w:tcW w:w="7375" w:type="dxa"/>
            <w:gridSpan w:val="3"/>
          </w:tcPr>
          <w:p w14:paraId="18FD8E6A" w14:textId="77777777" w:rsidR="00A46A5C" w:rsidRDefault="00A46A5C"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sz w:val="28"/>
                <w:szCs w:val="26"/>
                <w:lang w:val="fr-CA" w:eastAsia="fr-FR"/>
              </w:rPr>
            </w:pPr>
          </w:p>
          <w:p w14:paraId="524D2DC8" w14:textId="77777777" w:rsidR="00A46A5C" w:rsidRDefault="00A46A5C"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sz w:val="28"/>
                <w:szCs w:val="26"/>
                <w:lang w:val="fr-CA" w:eastAsia="fr-FR"/>
              </w:rPr>
            </w:pPr>
          </w:p>
          <w:p w14:paraId="37AB37D5"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fr-CA" w:eastAsia="fr-FR"/>
              </w:rPr>
            </w:pPr>
            <w:r w:rsidRPr="00466CA3">
              <w:rPr>
                <w:rFonts w:ascii="Arial Narrow" w:eastAsia="Times New Roman" w:hAnsi="Arial Narrow" w:cs="Times New Roman"/>
                <w:sz w:val="28"/>
                <w:szCs w:val="26"/>
                <w:lang w:val="fr-CA" w:eastAsia="fr-FR"/>
              </w:rPr>
              <w:t xml:space="preserve">LE MAIRE DE LA VILLE DE DOUALA </w:t>
            </w:r>
          </w:p>
        </w:tc>
      </w:tr>
      <w:tr w:rsidR="00466CA3" w:rsidRPr="00466CA3" w14:paraId="70DF15AD" w14:textId="77777777" w:rsidTr="00A46A5C">
        <w:trPr>
          <w:trHeight w:val="435"/>
        </w:trPr>
        <w:tc>
          <w:tcPr>
            <w:tcW w:w="2679" w:type="dxa"/>
          </w:tcPr>
          <w:p w14:paraId="459A3646"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i/>
                <w:sz w:val="28"/>
                <w:szCs w:val="26"/>
                <w:lang w:val="en-US" w:eastAsia="fr-FR"/>
              </w:rPr>
            </w:pPr>
            <w:r w:rsidRPr="00466CA3">
              <w:rPr>
                <w:rFonts w:ascii="Arial Narrow" w:eastAsia="Times New Roman" w:hAnsi="Arial Narrow" w:cs="Times New Roman"/>
                <w:b/>
                <w:i/>
                <w:sz w:val="28"/>
                <w:szCs w:val="26"/>
                <w:lang w:val="fr-CA" w:eastAsia="fr-FR"/>
              </w:rPr>
              <w:t xml:space="preserve">Project </w:t>
            </w:r>
            <w:proofErr w:type="spellStart"/>
            <w:r w:rsidRPr="00466CA3">
              <w:rPr>
                <w:rFonts w:ascii="Arial Narrow" w:eastAsia="Times New Roman" w:hAnsi="Arial Narrow" w:cs="Times New Roman"/>
                <w:b/>
                <w:i/>
                <w:sz w:val="28"/>
                <w:szCs w:val="26"/>
                <w:lang w:val="fr-CA" w:eastAsia="fr-FR"/>
              </w:rPr>
              <w:t>Owner</w:t>
            </w:r>
            <w:proofErr w:type="spellEnd"/>
          </w:p>
        </w:tc>
        <w:tc>
          <w:tcPr>
            <w:tcW w:w="303" w:type="dxa"/>
            <w:gridSpan w:val="2"/>
          </w:tcPr>
          <w:p w14:paraId="4820FD10"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i/>
                <w:sz w:val="28"/>
                <w:szCs w:val="26"/>
                <w:lang w:val="en-US" w:eastAsia="fr-FR"/>
              </w:rPr>
            </w:pPr>
            <w:r w:rsidRPr="00466CA3">
              <w:rPr>
                <w:rFonts w:ascii="Arial Narrow" w:eastAsia="Times New Roman" w:hAnsi="Arial Narrow" w:cs="Times New Roman"/>
                <w:b/>
                <w:i/>
                <w:sz w:val="28"/>
                <w:szCs w:val="26"/>
                <w:lang w:val="en-US" w:eastAsia="fr-FR"/>
              </w:rPr>
              <w:t>:</w:t>
            </w:r>
          </w:p>
        </w:tc>
        <w:tc>
          <w:tcPr>
            <w:tcW w:w="7375" w:type="dxa"/>
            <w:gridSpan w:val="3"/>
          </w:tcPr>
          <w:p w14:paraId="34991C4A"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i/>
                <w:sz w:val="28"/>
                <w:szCs w:val="26"/>
                <w:lang w:val="en-US" w:eastAsia="fr-FR"/>
              </w:rPr>
            </w:pPr>
            <w:r w:rsidRPr="00466CA3">
              <w:rPr>
                <w:rFonts w:ascii="Arial Narrow" w:eastAsia="Times New Roman" w:hAnsi="Arial Narrow" w:cs="Times New Roman"/>
                <w:i/>
                <w:sz w:val="28"/>
                <w:szCs w:val="26"/>
                <w:lang w:val="en-CA" w:eastAsia="fr-FR"/>
              </w:rPr>
              <w:t xml:space="preserve">THE MAYOR OF THE DOUALA CITY </w:t>
            </w:r>
          </w:p>
        </w:tc>
      </w:tr>
      <w:tr w:rsidR="00466CA3" w:rsidRPr="00466CA3" w14:paraId="679A1C0C" w14:textId="77777777" w:rsidTr="00A46A5C">
        <w:tc>
          <w:tcPr>
            <w:tcW w:w="2679" w:type="dxa"/>
          </w:tcPr>
          <w:p w14:paraId="394F8309" w14:textId="77777777" w:rsidR="00466CA3" w:rsidRPr="00466CA3" w:rsidRDefault="00466CA3" w:rsidP="00466CA3">
            <w:pPr>
              <w:widowControl w:val="0"/>
              <w:overflowPunct w:val="0"/>
              <w:autoSpaceDE w:val="0"/>
              <w:autoSpaceDN w:val="0"/>
              <w:adjustRightInd w:val="0"/>
              <w:spacing w:after="0" w:line="240" w:lineRule="auto"/>
              <w:textAlignment w:val="baseline"/>
              <w:rPr>
                <w:rFonts w:ascii="Arial Narrow" w:eastAsia="Times New Roman" w:hAnsi="Arial Narrow" w:cs="Times New Roman"/>
                <w:b/>
                <w:sz w:val="28"/>
                <w:szCs w:val="26"/>
                <w:lang w:val="en-US" w:eastAsia="fr-FR"/>
              </w:rPr>
            </w:pPr>
            <w:r w:rsidRPr="00466CA3">
              <w:rPr>
                <w:rFonts w:ascii="Arial Narrow" w:eastAsia="Times New Roman" w:hAnsi="Arial Narrow" w:cs="Times New Roman"/>
                <w:b/>
                <w:sz w:val="28"/>
                <w:szCs w:val="26"/>
                <w:lang w:val="fr-CA" w:eastAsia="fr-FR"/>
              </w:rPr>
              <w:t>Financement</w:t>
            </w:r>
          </w:p>
        </w:tc>
        <w:tc>
          <w:tcPr>
            <w:tcW w:w="303" w:type="dxa"/>
            <w:gridSpan w:val="2"/>
          </w:tcPr>
          <w:p w14:paraId="3A62CD68"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en-US" w:eastAsia="fr-FR"/>
              </w:rPr>
            </w:pPr>
            <w:r w:rsidRPr="00466CA3">
              <w:rPr>
                <w:rFonts w:ascii="Arial Narrow" w:eastAsia="Times New Roman" w:hAnsi="Arial Narrow" w:cs="Times New Roman"/>
                <w:b/>
                <w:sz w:val="28"/>
                <w:szCs w:val="26"/>
                <w:lang w:val="en-US" w:eastAsia="fr-FR"/>
              </w:rPr>
              <w:t>:</w:t>
            </w:r>
          </w:p>
        </w:tc>
        <w:tc>
          <w:tcPr>
            <w:tcW w:w="7375" w:type="dxa"/>
            <w:gridSpan w:val="3"/>
          </w:tcPr>
          <w:p w14:paraId="7B6EE026"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sz w:val="28"/>
                <w:szCs w:val="26"/>
                <w:lang w:val="fr-CA" w:eastAsia="fr-FR"/>
              </w:rPr>
            </w:pPr>
            <w:r w:rsidRPr="00466CA3">
              <w:rPr>
                <w:rFonts w:ascii="Arial Narrow" w:eastAsia="Times New Roman" w:hAnsi="Arial Narrow" w:cs="Times New Roman"/>
                <w:sz w:val="28"/>
                <w:szCs w:val="26"/>
                <w:lang w:val="fr-CA" w:eastAsia="fr-FR"/>
              </w:rPr>
              <w:t>Budget de la Communauté Urbaine de Douala – Exercice 2024</w:t>
            </w:r>
          </w:p>
        </w:tc>
      </w:tr>
      <w:tr w:rsidR="00466CA3" w:rsidRPr="00466CA3" w14:paraId="1F18DBFB" w14:textId="77777777" w:rsidTr="00A46A5C">
        <w:trPr>
          <w:trHeight w:val="442"/>
        </w:trPr>
        <w:tc>
          <w:tcPr>
            <w:tcW w:w="2679" w:type="dxa"/>
          </w:tcPr>
          <w:p w14:paraId="1E32D725" w14:textId="77777777" w:rsidR="00466CA3" w:rsidRPr="00466CA3" w:rsidRDefault="00466CA3" w:rsidP="00466CA3">
            <w:pPr>
              <w:widowControl w:val="0"/>
              <w:overflowPunct w:val="0"/>
              <w:autoSpaceDE w:val="0"/>
              <w:autoSpaceDN w:val="0"/>
              <w:adjustRightInd w:val="0"/>
              <w:spacing w:after="0" w:line="240" w:lineRule="auto"/>
              <w:textAlignment w:val="baseline"/>
              <w:rPr>
                <w:rFonts w:ascii="Arial Narrow" w:eastAsia="Times New Roman" w:hAnsi="Arial Narrow" w:cs="Times New Roman"/>
                <w:b/>
                <w:i/>
                <w:sz w:val="28"/>
                <w:szCs w:val="26"/>
                <w:lang w:val="en-US" w:eastAsia="fr-FR"/>
              </w:rPr>
            </w:pPr>
            <w:r w:rsidRPr="00466CA3">
              <w:rPr>
                <w:rFonts w:ascii="Arial Narrow" w:eastAsia="Times New Roman" w:hAnsi="Arial Narrow" w:cs="Times New Roman"/>
                <w:b/>
                <w:i/>
                <w:sz w:val="28"/>
                <w:szCs w:val="26"/>
                <w:lang w:val="en-US" w:eastAsia="fr-FR"/>
              </w:rPr>
              <w:t>Funding</w:t>
            </w:r>
          </w:p>
        </w:tc>
        <w:tc>
          <w:tcPr>
            <w:tcW w:w="303" w:type="dxa"/>
            <w:gridSpan w:val="2"/>
          </w:tcPr>
          <w:p w14:paraId="1F7477AA"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i/>
                <w:sz w:val="28"/>
                <w:szCs w:val="26"/>
                <w:lang w:val="en-US" w:eastAsia="fr-FR"/>
              </w:rPr>
            </w:pPr>
            <w:r w:rsidRPr="00466CA3">
              <w:rPr>
                <w:rFonts w:ascii="Arial Narrow" w:eastAsia="Times New Roman" w:hAnsi="Arial Narrow" w:cs="Times New Roman"/>
                <w:b/>
                <w:i/>
                <w:sz w:val="28"/>
                <w:szCs w:val="26"/>
                <w:lang w:val="en-US" w:eastAsia="fr-FR"/>
              </w:rPr>
              <w:t>:</w:t>
            </w:r>
          </w:p>
        </w:tc>
        <w:tc>
          <w:tcPr>
            <w:tcW w:w="7375" w:type="dxa"/>
            <w:gridSpan w:val="3"/>
          </w:tcPr>
          <w:p w14:paraId="521F8AB3"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i/>
                <w:sz w:val="28"/>
                <w:szCs w:val="26"/>
                <w:lang w:val="en-CA" w:eastAsia="fr-FR"/>
              </w:rPr>
            </w:pPr>
            <w:r w:rsidRPr="00466CA3">
              <w:rPr>
                <w:rFonts w:ascii="Arial Narrow" w:eastAsia="Times New Roman" w:hAnsi="Arial Narrow" w:cs="Times New Roman"/>
                <w:i/>
                <w:sz w:val="28"/>
                <w:szCs w:val="26"/>
                <w:lang w:val="en-CA" w:eastAsia="fr-FR"/>
              </w:rPr>
              <w:t>Budget of the Douala City for 2024 fiscal year</w:t>
            </w:r>
          </w:p>
        </w:tc>
      </w:tr>
      <w:tr w:rsidR="00466CA3" w:rsidRPr="00466CA3" w14:paraId="2183BD84" w14:textId="77777777" w:rsidTr="00A46A5C">
        <w:trPr>
          <w:trHeight w:val="576"/>
        </w:trPr>
        <w:tc>
          <w:tcPr>
            <w:tcW w:w="2679" w:type="dxa"/>
          </w:tcPr>
          <w:p w14:paraId="17BBF5B1"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en-US" w:eastAsia="fr-FR"/>
              </w:rPr>
            </w:pPr>
            <w:r w:rsidRPr="00466CA3">
              <w:rPr>
                <w:rFonts w:ascii="Arial Narrow" w:eastAsia="Times New Roman" w:hAnsi="Arial Narrow" w:cs="Times New Roman"/>
                <w:b/>
                <w:sz w:val="28"/>
                <w:szCs w:val="26"/>
                <w:lang w:val="en-US" w:eastAsia="fr-FR"/>
              </w:rPr>
              <w:t>Imputation</w:t>
            </w:r>
          </w:p>
        </w:tc>
        <w:tc>
          <w:tcPr>
            <w:tcW w:w="303" w:type="dxa"/>
            <w:gridSpan w:val="2"/>
          </w:tcPr>
          <w:p w14:paraId="20CD420C"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en-US" w:eastAsia="fr-FR"/>
              </w:rPr>
            </w:pPr>
            <w:r w:rsidRPr="00466CA3">
              <w:rPr>
                <w:rFonts w:ascii="Arial Narrow" w:eastAsia="Times New Roman" w:hAnsi="Arial Narrow" w:cs="Times New Roman"/>
                <w:b/>
                <w:sz w:val="28"/>
                <w:szCs w:val="26"/>
                <w:lang w:val="en-US" w:eastAsia="fr-FR"/>
              </w:rPr>
              <w:t>:</w:t>
            </w:r>
          </w:p>
        </w:tc>
        <w:tc>
          <w:tcPr>
            <w:tcW w:w="7375" w:type="dxa"/>
            <w:gridSpan w:val="3"/>
          </w:tcPr>
          <w:p w14:paraId="7D6B896B" w14:textId="31E46848"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sz w:val="28"/>
                <w:szCs w:val="26"/>
                <w:lang w:val="en-CA" w:eastAsia="fr-FR"/>
              </w:rPr>
            </w:pPr>
            <w:r w:rsidRPr="00466CA3">
              <w:rPr>
                <w:rFonts w:ascii="Arial Narrow" w:eastAsia="Times New Roman" w:hAnsi="Arial Narrow" w:cs="Times New Roman"/>
                <w:sz w:val="28"/>
                <w:szCs w:val="26"/>
                <w:lang w:val="en-CA" w:eastAsia="fr-FR"/>
              </w:rPr>
              <w:t>222</w:t>
            </w:r>
            <w:r w:rsidR="00200BED">
              <w:rPr>
                <w:rFonts w:ascii="Arial Narrow" w:eastAsia="Times New Roman" w:hAnsi="Arial Narrow" w:cs="Times New Roman"/>
                <w:sz w:val="28"/>
                <w:szCs w:val="26"/>
                <w:lang w:val="en-CA" w:eastAsia="fr-FR"/>
              </w:rPr>
              <w:t> 100</w:t>
            </w:r>
          </w:p>
        </w:tc>
      </w:tr>
      <w:tr w:rsidR="00466CA3" w:rsidRPr="00466CA3" w14:paraId="0CE33BC8" w14:textId="77777777" w:rsidTr="00A46A5C">
        <w:tc>
          <w:tcPr>
            <w:tcW w:w="2679" w:type="dxa"/>
          </w:tcPr>
          <w:p w14:paraId="560A3D4E" w14:textId="77777777" w:rsidR="00466CA3" w:rsidRPr="00466CA3" w:rsidRDefault="00466CA3" w:rsidP="00466CA3">
            <w:pPr>
              <w:widowControl w:val="0"/>
              <w:overflowPunct w:val="0"/>
              <w:autoSpaceDE w:val="0"/>
              <w:autoSpaceDN w:val="0"/>
              <w:adjustRightInd w:val="0"/>
              <w:spacing w:after="0" w:line="240" w:lineRule="auto"/>
              <w:textAlignment w:val="baseline"/>
              <w:rPr>
                <w:rFonts w:ascii="Arial Narrow" w:eastAsia="Times New Roman" w:hAnsi="Arial Narrow" w:cs="Times New Roman"/>
                <w:b/>
                <w:color w:val="000000"/>
                <w:sz w:val="28"/>
                <w:szCs w:val="26"/>
                <w:lang w:val="fr-CA" w:eastAsia="fr-FR"/>
              </w:rPr>
            </w:pPr>
            <w:r w:rsidRPr="00466CA3">
              <w:rPr>
                <w:rFonts w:ascii="Arial Narrow" w:eastAsia="Times New Roman" w:hAnsi="Arial Narrow" w:cs="Times New Roman"/>
                <w:b/>
                <w:color w:val="000000"/>
                <w:sz w:val="28"/>
                <w:szCs w:val="26"/>
                <w:lang w:val="fr-CA" w:eastAsia="fr-FR"/>
              </w:rPr>
              <w:t>Montant prévisionnel</w:t>
            </w:r>
          </w:p>
        </w:tc>
        <w:tc>
          <w:tcPr>
            <w:tcW w:w="303" w:type="dxa"/>
            <w:gridSpan w:val="2"/>
          </w:tcPr>
          <w:p w14:paraId="61DEB6B2"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en-US" w:eastAsia="fr-FR"/>
              </w:rPr>
            </w:pPr>
            <w:r w:rsidRPr="00466CA3">
              <w:rPr>
                <w:rFonts w:ascii="Arial Narrow" w:eastAsia="Times New Roman" w:hAnsi="Arial Narrow" w:cs="Times New Roman"/>
                <w:b/>
                <w:sz w:val="28"/>
                <w:szCs w:val="26"/>
                <w:lang w:val="en-US" w:eastAsia="fr-FR"/>
              </w:rPr>
              <w:t>:</w:t>
            </w:r>
          </w:p>
        </w:tc>
        <w:tc>
          <w:tcPr>
            <w:tcW w:w="7375" w:type="dxa"/>
            <w:gridSpan w:val="3"/>
            <w:shd w:val="clear" w:color="auto" w:fill="auto"/>
          </w:tcPr>
          <w:p w14:paraId="3813B0F1" w14:textId="2A3F6C3C" w:rsidR="00466CA3" w:rsidRPr="00466CA3" w:rsidRDefault="003D60F0"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bCs/>
                <w:sz w:val="28"/>
                <w:szCs w:val="26"/>
                <w:lang w:eastAsia="fr-FR"/>
              </w:rPr>
            </w:pPr>
            <w:r>
              <w:rPr>
                <w:rFonts w:ascii="Arial Narrow" w:eastAsia="Times New Roman" w:hAnsi="Arial Narrow" w:cs="Times New Roman"/>
                <w:b/>
                <w:bCs/>
                <w:sz w:val="28"/>
                <w:szCs w:val="26"/>
                <w:lang w:eastAsia="fr-FR"/>
              </w:rPr>
              <w:t>Deux c</w:t>
            </w:r>
            <w:r w:rsidR="00466CA3">
              <w:rPr>
                <w:rFonts w:ascii="Arial Narrow" w:eastAsia="Times New Roman" w:hAnsi="Arial Narrow" w:cs="Times New Roman"/>
                <w:b/>
                <w:bCs/>
                <w:sz w:val="28"/>
                <w:szCs w:val="26"/>
                <w:lang w:eastAsia="fr-FR"/>
              </w:rPr>
              <w:t>ent</w:t>
            </w:r>
            <w:r w:rsidR="00466CA3" w:rsidRPr="00466CA3">
              <w:rPr>
                <w:rFonts w:ascii="Arial Narrow" w:eastAsia="Times New Roman" w:hAnsi="Arial Narrow" w:cs="Times New Roman"/>
                <w:b/>
                <w:bCs/>
                <w:sz w:val="28"/>
                <w:szCs w:val="26"/>
                <w:lang w:eastAsia="fr-FR"/>
              </w:rPr>
              <w:t xml:space="preserve"> millions (</w:t>
            </w:r>
            <w:r w:rsidR="009942C9">
              <w:rPr>
                <w:rFonts w:ascii="Arial Narrow" w:eastAsia="Times New Roman" w:hAnsi="Arial Narrow" w:cs="Times New Roman"/>
                <w:b/>
                <w:bCs/>
                <w:sz w:val="28"/>
                <w:szCs w:val="26"/>
                <w:lang w:eastAsia="fr-FR"/>
              </w:rPr>
              <w:t>200</w:t>
            </w:r>
            <w:r w:rsidR="00466CA3" w:rsidRPr="00466CA3">
              <w:rPr>
                <w:rFonts w:ascii="Arial Narrow" w:eastAsia="Times New Roman" w:hAnsi="Arial Narrow" w:cs="Times New Roman"/>
                <w:b/>
                <w:bCs/>
                <w:sz w:val="28"/>
                <w:szCs w:val="26"/>
                <w:lang w:eastAsia="fr-FR"/>
              </w:rPr>
              <w:t xml:space="preserve"> 000 000) francs </w:t>
            </w:r>
            <w:proofErr w:type="spellStart"/>
            <w:r w:rsidR="00466CA3" w:rsidRPr="00466CA3">
              <w:rPr>
                <w:rFonts w:ascii="Arial Narrow" w:eastAsia="Times New Roman" w:hAnsi="Arial Narrow" w:cs="Times New Roman"/>
                <w:b/>
                <w:bCs/>
                <w:sz w:val="28"/>
                <w:szCs w:val="26"/>
                <w:lang w:eastAsia="fr-FR"/>
              </w:rPr>
              <w:t>cfa</w:t>
            </w:r>
            <w:proofErr w:type="spellEnd"/>
          </w:p>
          <w:p w14:paraId="6677E511"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bCs/>
                <w:vanish/>
                <w:sz w:val="28"/>
                <w:szCs w:val="26"/>
                <w:lang w:eastAsia="fr-FR"/>
              </w:rPr>
            </w:pPr>
            <w:r w:rsidRPr="00466CA3">
              <w:rPr>
                <w:rFonts w:ascii="Arial Narrow" w:eastAsia="Times New Roman" w:hAnsi="Arial Narrow" w:cs="Times New Roman"/>
                <w:b/>
                <w:bCs/>
                <w:vanish/>
                <w:sz w:val="28"/>
                <w:szCs w:val="26"/>
                <w:lang w:eastAsia="fr-FR"/>
              </w:rPr>
              <w:t>Haut du formulaire</w:t>
            </w:r>
          </w:p>
          <w:p w14:paraId="209B9D03"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bCs/>
                <w:sz w:val="28"/>
                <w:szCs w:val="26"/>
                <w:lang w:eastAsia="fr-FR"/>
              </w:rPr>
            </w:pPr>
          </w:p>
        </w:tc>
      </w:tr>
      <w:tr w:rsidR="00466CA3" w:rsidRPr="00466CA3" w14:paraId="18FA9C3A" w14:textId="77777777" w:rsidTr="00A46A5C">
        <w:trPr>
          <w:trHeight w:val="530"/>
        </w:trPr>
        <w:tc>
          <w:tcPr>
            <w:tcW w:w="2679" w:type="dxa"/>
            <w:vAlign w:val="center"/>
          </w:tcPr>
          <w:p w14:paraId="04792A45" w14:textId="77777777" w:rsidR="00466CA3" w:rsidRPr="00466CA3" w:rsidRDefault="00466CA3" w:rsidP="00466CA3">
            <w:pPr>
              <w:widowControl w:val="0"/>
              <w:overflowPunct w:val="0"/>
              <w:autoSpaceDE w:val="0"/>
              <w:autoSpaceDN w:val="0"/>
              <w:adjustRightInd w:val="0"/>
              <w:spacing w:after="0" w:line="240" w:lineRule="auto"/>
              <w:textAlignment w:val="baseline"/>
              <w:rPr>
                <w:rFonts w:ascii="Arial Narrow" w:eastAsia="Times New Roman" w:hAnsi="Arial Narrow" w:cs="Times New Roman"/>
                <w:b/>
                <w:i/>
                <w:sz w:val="28"/>
                <w:szCs w:val="26"/>
                <w:lang w:val="en-US" w:eastAsia="fr-FR"/>
              </w:rPr>
            </w:pPr>
            <w:proofErr w:type="spellStart"/>
            <w:r w:rsidRPr="00466CA3">
              <w:rPr>
                <w:rFonts w:ascii="Arial Narrow" w:eastAsia="Times New Roman" w:hAnsi="Arial Narrow" w:cs="Times New Roman"/>
                <w:b/>
                <w:i/>
                <w:color w:val="000000"/>
                <w:sz w:val="28"/>
                <w:szCs w:val="26"/>
                <w:lang w:val="fr-CA" w:eastAsia="fr-FR"/>
              </w:rPr>
              <w:t>Estimated</w:t>
            </w:r>
            <w:proofErr w:type="spellEnd"/>
            <w:r w:rsidRPr="00466CA3">
              <w:rPr>
                <w:rFonts w:ascii="Arial Narrow" w:eastAsia="Times New Roman" w:hAnsi="Arial Narrow" w:cs="Times New Roman"/>
                <w:b/>
                <w:i/>
                <w:color w:val="000000"/>
                <w:sz w:val="28"/>
                <w:szCs w:val="26"/>
                <w:lang w:val="fr-CA" w:eastAsia="fr-FR"/>
              </w:rPr>
              <w:t xml:space="preserve"> </w:t>
            </w:r>
            <w:proofErr w:type="spellStart"/>
            <w:r w:rsidRPr="00466CA3">
              <w:rPr>
                <w:rFonts w:ascii="Arial Narrow" w:eastAsia="Times New Roman" w:hAnsi="Arial Narrow" w:cs="Times New Roman"/>
                <w:b/>
                <w:i/>
                <w:color w:val="000000"/>
                <w:sz w:val="28"/>
                <w:szCs w:val="26"/>
                <w:lang w:val="fr-CA" w:eastAsia="fr-FR"/>
              </w:rPr>
              <w:t>cost</w:t>
            </w:r>
            <w:proofErr w:type="spellEnd"/>
          </w:p>
        </w:tc>
        <w:tc>
          <w:tcPr>
            <w:tcW w:w="303" w:type="dxa"/>
            <w:gridSpan w:val="2"/>
          </w:tcPr>
          <w:p w14:paraId="37575EE7"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i/>
                <w:sz w:val="28"/>
                <w:szCs w:val="26"/>
                <w:lang w:val="en-US" w:eastAsia="fr-FR"/>
              </w:rPr>
            </w:pPr>
            <w:r w:rsidRPr="00466CA3">
              <w:rPr>
                <w:rFonts w:ascii="Arial Narrow" w:eastAsia="Times New Roman" w:hAnsi="Arial Narrow" w:cs="Times New Roman"/>
                <w:b/>
                <w:i/>
                <w:sz w:val="28"/>
                <w:szCs w:val="26"/>
                <w:lang w:val="en-US" w:eastAsia="fr-FR"/>
              </w:rPr>
              <w:t>:</w:t>
            </w:r>
          </w:p>
        </w:tc>
        <w:tc>
          <w:tcPr>
            <w:tcW w:w="7375" w:type="dxa"/>
            <w:gridSpan w:val="3"/>
            <w:shd w:val="clear" w:color="auto" w:fill="auto"/>
          </w:tcPr>
          <w:p w14:paraId="2DE0827C" w14:textId="1D63B3D8" w:rsidR="00466CA3" w:rsidRPr="00466CA3" w:rsidRDefault="003D60F0"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bCs/>
                <w:i/>
                <w:sz w:val="28"/>
                <w:szCs w:val="26"/>
                <w:lang w:val="en-US" w:eastAsia="fr-FR"/>
              </w:rPr>
            </w:pPr>
            <w:r>
              <w:rPr>
                <w:rFonts w:ascii="Arial Narrow" w:eastAsia="Times New Roman" w:hAnsi="Arial Narrow" w:cs="Times New Roman"/>
                <w:b/>
                <w:bCs/>
                <w:i/>
                <w:sz w:val="28"/>
                <w:szCs w:val="26"/>
                <w:lang w:val="en-US" w:eastAsia="fr-FR"/>
              </w:rPr>
              <w:t>Two</w:t>
            </w:r>
            <w:r w:rsidR="004C51EA">
              <w:rPr>
                <w:rFonts w:ascii="Arial Narrow" w:eastAsia="Times New Roman" w:hAnsi="Arial Narrow" w:cs="Times New Roman"/>
                <w:b/>
                <w:bCs/>
                <w:i/>
                <w:sz w:val="28"/>
                <w:szCs w:val="26"/>
                <w:lang w:val="en-US" w:eastAsia="fr-FR"/>
              </w:rPr>
              <w:t xml:space="preserve"> </w:t>
            </w:r>
            <w:r w:rsidR="00E74958">
              <w:rPr>
                <w:rFonts w:ascii="Arial Narrow" w:eastAsia="Times New Roman" w:hAnsi="Arial Narrow" w:cs="Times New Roman"/>
                <w:b/>
                <w:bCs/>
                <w:i/>
                <w:sz w:val="28"/>
                <w:szCs w:val="26"/>
                <w:lang w:val="en-US" w:eastAsia="fr-FR"/>
              </w:rPr>
              <w:t xml:space="preserve">hundred </w:t>
            </w:r>
            <w:r w:rsidR="00E74958" w:rsidRPr="00466CA3">
              <w:rPr>
                <w:rFonts w:ascii="Arial Narrow" w:eastAsia="Times New Roman" w:hAnsi="Arial Narrow" w:cs="Times New Roman"/>
                <w:b/>
                <w:bCs/>
                <w:i/>
                <w:sz w:val="28"/>
                <w:szCs w:val="26"/>
                <w:lang w:val="en-US" w:eastAsia="fr-FR"/>
              </w:rPr>
              <w:t>million</w:t>
            </w:r>
            <w:r w:rsidR="00466CA3" w:rsidRPr="00466CA3">
              <w:rPr>
                <w:rFonts w:ascii="Arial Narrow" w:eastAsia="Times New Roman" w:hAnsi="Arial Narrow" w:cs="Times New Roman"/>
                <w:b/>
                <w:bCs/>
                <w:i/>
                <w:sz w:val="28"/>
                <w:szCs w:val="26"/>
                <w:lang w:val="en-US" w:eastAsia="fr-FR"/>
              </w:rPr>
              <w:t xml:space="preserve"> </w:t>
            </w:r>
            <w:r w:rsidR="00466CA3">
              <w:rPr>
                <w:rFonts w:ascii="Arial Narrow" w:eastAsia="Times New Roman" w:hAnsi="Arial Narrow" w:cs="Times New Roman"/>
                <w:b/>
                <w:bCs/>
                <w:i/>
                <w:sz w:val="28"/>
                <w:szCs w:val="26"/>
                <w:lang w:val="en-US" w:eastAsia="fr-FR"/>
              </w:rPr>
              <w:t>(</w:t>
            </w:r>
            <w:r w:rsidR="009942C9">
              <w:rPr>
                <w:rFonts w:ascii="Arial Narrow" w:eastAsia="Times New Roman" w:hAnsi="Arial Narrow" w:cs="Times New Roman"/>
                <w:b/>
                <w:bCs/>
                <w:i/>
                <w:sz w:val="28"/>
                <w:szCs w:val="26"/>
                <w:lang w:val="en-US" w:eastAsia="fr-FR"/>
              </w:rPr>
              <w:t>200</w:t>
            </w:r>
            <w:r w:rsidR="00466CA3" w:rsidRPr="00466CA3">
              <w:rPr>
                <w:rFonts w:ascii="Arial Narrow" w:eastAsia="Times New Roman" w:hAnsi="Arial Narrow" w:cs="Times New Roman"/>
                <w:b/>
                <w:bCs/>
                <w:i/>
                <w:sz w:val="28"/>
                <w:szCs w:val="26"/>
                <w:lang w:val="en-US" w:eastAsia="fr-FR"/>
              </w:rPr>
              <w:t xml:space="preserve"> 000 000) CFA francs.</w:t>
            </w:r>
          </w:p>
        </w:tc>
      </w:tr>
      <w:tr w:rsidR="00466CA3" w:rsidRPr="00466CA3" w14:paraId="549D57A9" w14:textId="77777777" w:rsidTr="00A46A5C">
        <w:tc>
          <w:tcPr>
            <w:tcW w:w="2679" w:type="dxa"/>
            <w:vAlign w:val="center"/>
          </w:tcPr>
          <w:p w14:paraId="614813FE" w14:textId="77777777" w:rsidR="00466CA3" w:rsidRPr="00466CA3" w:rsidRDefault="00466CA3" w:rsidP="00466CA3">
            <w:pPr>
              <w:widowControl w:val="0"/>
              <w:overflowPunct w:val="0"/>
              <w:autoSpaceDE w:val="0"/>
              <w:autoSpaceDN w:val="0"/>
              <w:adjustRightInd w:val="0"/>
              <w:spacing w:after="0" w:line="240" w:lineRule="auto"/>
              <w:textAlignment w:val="baseline"/>
              <w:rPr>
                <w:rFonts w:ascii="Arial Narrow" w:eastAsia="Times New Roman" w:hAnsi="Arial Narrow" w:cs="Times New Roman"/>
                <w:b/>
                <w:color w:val="000000"/>
                <w:sz w:val="28"/>
                <w:szCs w:val="26"/>
                <w:lang w:val="fr-CA" w:eastAsia="fr-FR"/>
              </w:rPr>
            </w:pPr>
            <w:r w:rsidRPr="00466CA3">
              <w:rPr>
                <w:rFonts w:ascii="Arial Narrow" w:eastAsia="Times New Roman" w:hAnsi="Arial Narrow" w:cs="Times New Roman"/>
                <w:b/>
                <w:color w:val="000000"/>
                <w:sz w:val="28"/>
                <w:szCs w:val="26"/>
                <w:lang w:val="fr-CA" w:eastAsia="fr-FR"/>
              </w:rPr>
              <w:t>Délai d’exécution</w:t>
            </w:r>
          </w:p>
        </w:tc>
        <w:tc>
          <w:tcPr>
            <w:tcW w:w="303" w:type="dxa"/>
            <w:gridSpan w:val="2"/>
          </w:tcPr>
          <w:p w14:paraId="2533D696"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sz w:val="28"/>
                <w:szCs w:val="26"/>
                <w:lang w:val="en-US" w:eastAsia="fr-FR"/>
              </w:rPr>
            </w:pPr>
            <w:r w:rsidRPr="00466CA3">
              <w:rPr>
                <w:rFonts w:ascii="Arial Narrow" w:eastAsia="Times New Roman" w:hAnsi="Arial Narrow" w:cs="Times New Roman"/>
                <w:b/>
                <w:sz w:val="28"/>
                <w:szCs w:val="26"/>
                <w:lang w:val="en-US" w:eastAsia="fr-FR"/>
              </w:rPr>
              <w:t>:</w:t>
            </w:r>
          </w:p>
        </w:tc>
        <w:tc>
          <w:tcPr>
            <w:tcW w:w="7375" w:type="dxa"/>
            <w:gridSpan w:val="3"/>
          </w:tcPr>
          <w:p w14:paraId="50BBEDC4" w14:textId="0F0B9350" w:rsidR="00466CA3" w:rsidRPr="00466CA3" w:rsidRDefault="00A46A5C"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sz w:val="28"/>
                <w:szCs w:val="26"/>
                <w:lang w:val="fr-CA" w:eastAsia="fr-FR"/>
              </w:rPr>
            </w:pPr>
            <w:r>
              <w:rPr>
                <w:rFonts w:ascii="Arial Narrow" w:eastAsia="Times New Roman" w:hAnsi="Arial Narrow" w:cs="Times New Roman"/>
                <w:sz w:val="28"/>
                <w:szCs w:val="26"/>
                <w:lang w:val="fr-CA" w:eastAsia="fr-FR"/>
              </w:rPr>
              <w:t xml:space="preserve">Huit </w:t>
            </w:r>
            <w:r w:rsidR="00466CA3" w:rsidRPr="00466CA3">
              <w:rPr>
                <w:rFonts w:ascii="Arial Narrow" w:eastAsia="Times New Roman" w:hAnsi="Arial Narrow" w:cs="Times New Roman"/>
                <w:sz w:val="28"/>
                <w:szCs w:val="26"/>
                <w:lang w:val="fr-CA" w:eastAsia="fr-FR"/>
              </w:rPr>
              <w:t>(</w:t>
            </w:r>
            <w:r w:rsidR="009942C9">
              <w:rPr>
                <w:rFonts w:ascii="Arial Narrow" w:eastAsia="Times New Roman" w:hAnsi="Arial Narrow" w:cs="Times New Roman"/>
                <w:sz w:val="28"/>
                <w:szCs w:val="26"/>
                <w:lang w:val="fr-CA" w:eastAsia="fr-FR"/>
              </w:rPr>
              <w:t>08</w:t>
            </w:r>
            <w:r w:rsidR="00466CA3" w:rsidRPr="00466CA3">
              <w:rPr>
                <w:rFonts w:ascii="Arial Narrow" w:eastAsia="Times New Roman" w:hAnsi="Arial Narrow" w:cs="Times New Roman"/>
                <w:sz w:val="28"/>
                <w:szCs w:val="26"/>
                <w:lang w:val="fr-CA" w:eastAsia="fr-FR"/>
              </w:rPr>
              <w:t xml:space="preserve">) </w:t>
            </w:r>
            <w:r w:rsidR="00466CA3">
              <w:rPr>
                <w:rFonts w:ascii="Arial Narrow" w:eastAsia="Times New Roman" w:hAnsi="Arial Narrow" w:cs="Times New Roman"/>
                <w:sz w:val="28"/>
                <w:szCs w:val="26"/>
                <w:lang w:val="fr-CA" w:eastAsia="fr-FR"/>
              </w:rPr>
              <w:t>Mois</w:t>
            </w:r>
          </w:p>
        </w:tc>
      </w:tr>
      <w:tr w:rsidR="00466CA3" w:rsidRPr="00466CA3" w14:paraId="40C5CF5A" w14:textId="77777777" w:rsidTr="00A46A5C">
        <w:tc>
          <w:tcPr>
            <w:tcW w:w="2679" w:type="dxa"/>
            <w:vAlign w:val="center"/>
          </w:tcPr>
          <w:p w14:paraId="3338D7F8" w14:textId="77777777" w:rsidR="00466CA3" w:rsidRPr="00466CA3" w:rsidRDefault="00466CA3" w:rsidP="00466CA3">
            <w:pPr>
              <w:widowControl w:val="0"/>
              <w:overflowPunct w:val="0"/>
              <w:autoSpaceDE w:val="0"/>
              <w:autoSpaceDN w:val="0"/>
              <w:adjustRightInd w:val="0"/>
              <w:spacing w:after="0" w:line="240" w:lineRule="auto"/>
              <w:textAlignment w:val="baseline"/>
              <w:rPr>
                <w:rFonts w:ascii="Arial Narrow" w:eastAsia="Times New Roman" w:hAnsi="Arial Narrow" w:cs="Times New Roman"/>
                <w:b/>
                <w:i/>
                <w:color w:val="000000"/>
                <w:sz w:val="28"/>
                <w:szCs w:val="26"/>
                <w:lang w:val="fr-CA" w:eastAsia="fr-FR"/>
              </w:rPr>
            </w:pPr>
            <w:proofErr w:type="spellStart"/>
            <w:r w:rsidRPr="00466CA3">
              <w:rPr>
                <w:rFonts w:ascii="Arial Narrow" w:eastAsia="Times New Roman" w:hAnsi="Arial Narrow" w:cs="Times New Roman"/>
                <w:b/>
                <w:i/>
                <w:color w:val="000000"/>
                <w:sz w:val="28"/>
                <w:szCs w:val="26"/>
                <w:lang w:val="fr-CA" w:eastAsia="fr-FR"/>
              </w:rPr>
              <w:t>Execution</w:t>
            </w:r>
            <w:proofErr w:type="spellEnd"/>
            <w:r w:rsidRPr="00466CA3">
              <w:rPr>
                <w:rFonts w:ascii="Arial Narrow" w:eastAsia="Times New Roman" w:hAnsi="Arial Narrow" w:cs="Times New Roman"/>
                <w:b/>
                <w:i/>
                <w:color w:val="000000"/>
                <w:sz w:val="28"/>
                <w:szCs w:val="26"/>
                <w:lang w:val="fr-CA" w:eastAsia="fr-FR"/>
              </w:rPr>
              <w:t xml:space="preserve"> Deadline</w:t>
            </w:r>
          </w:p>
        </w:tc>
        <w:tc>
          <w:tcPr>
            <w:tcW w:w="303" w:type="dxa"/>
            <w:gridSpan w:val="2"/>
          </w:tcPr>
          <w:p w14:paraId="26C21C50" w14:textId="77777777" w:rsidR="00466CA3" w:rsidRPr="00466CA3" w:rsidRDefault="00466CA3" w:rsidP="00466CA3">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b/>
                <w:i/>
                <w:sz w:val="28"/>
                <w:szCs w:val="26"/>
                <w:lang w:val="en-US" w:eastAsia="fr-FR"/>
              </w:rPr>
            </w:pPr>
            <w:r w:rsidRPr="00466CA3">
              <w:rPr>
                <w:rFonts w:ascii="Arial Narrow" w:eastAsia="Times New Roman" w:hAnsi="Arial Narrow" w:cs="Times New Roman"/>
                <w:b/>
                <w:i/>
                <w:sz w:val="28"/>
                <w:szCs w:val="26"/>
                <w:lang w:val="en-US" w:eastAsia="fr-FR"/>
              </w:rPr>
              <w:t>:</w:t>
            </w:r>
          </w:p>
        </w:tc>
        <w:tc>
          <w:tcPr>
            <w:tcW w:w="7375" w:type="dxa"/>
            <w:gridSpan w:val="3"/>
          </w:tcPr>
          <w:p w14:paraId="7FC4ED05" w14:textId="73CB2904" w:rsidR="00466CA3" w:rsidRPr="00466CA3" w:rsidRDefault="00A46A5C" w:rsidP="00A46A5C">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i/>
                <w:sz w:val="28"/>
                <w:szCs w:val="26"/>
                <w:lang w:val="fr-CA" w:eastAsia="fr-FR"/>
              </w:rPr>
            </w:pPr>
            <w:proofErr w:type="spellStart"/>
            <w:r>
              <w:rPr>
                <w:rFonts w:ascii="Arial Narrow" w:eastAsia="Times New Roman" w:hAnsi="Arial Narrow" w:cs="Times New Roman"/>
                <w:i/>
                <w:sz w:val="28"/>
                <w:szCs w:val="26"/>
                <w:lang w:val="fr-CA" w:eastAsia="fr-FR"/>
              </w:rPr>
              <w:t>Eight</w:t>
            </w:r>
            <w:proofErr w:type="spellEnd"/>
            <w:r>
              <w:rPr>
                <w:rFonts w:ascii="Arial Narrow" w:eastAsia="Times New Roman" w:hAnsi="Arial Narrow" w:cs="Times New Roman"/>
                <w:i/>
                <w:sz w:val="28"/>
                <w:szCs w:val="26"/>
                <w:lang w:val="fr-CA" w:eastAsia="fr-FR"/>
              </w:rPr>
              <w:t xml:space="preserve"> </w:t>
            </w:r>
            <w:r w:rsidR="00466CA3" w:rsidRPr="00466CA3">
              <w:rPr>
                <w:rFonts w:ascii="Arial Narrow" w:eastAsia="Times New Roman" w:hAnsi="Arial Narrow" w:cs="Times New Roman"/>
                <w:i/>
                <w:sz w:val="28"/>
                <w:szCs w:val="26"/>
                <w:lang w:val="fr-CA" w:eastAsia="fr-FR"/>
              </w:rPr>
              <w:t>(</w:t>
            </w:r>
            <w:r w:rsidR="009942C9">
              <w:rPr>
                <w:rFonts w:ascii="Arial Narrow" w:eastAsia="Times New Roman" w:hAnsi="Arial Narrow" w:cs="Times New Roman"/>
                <w:i/>
                <w:sz w:val="28"/>
                <w:szCs w:val="26"/>
                <w:lang w:val="fr-CA" w:eastAsia="fr-FR"/>
              </w:rPr>
              <w:t>08</w:t>
            </w:r>
            <w:r w:rsidR="00466CA3" w:rsidRPr="00466CA3">
              <w:rPr>
                <w:rFonts w:ascii="Arial Narrow" w:eastAsia="Times New Roman" w:hAnsi="Arial Narrow" w:cs="Times New Roman"/>
                <w:i/>
                <w:sz w:val="28"/>
                <w:szCs w:val="26"/>
                <w:lang w:val="fr-CA" w:eastAsia="fr-FR"/>
              </w:rPr>
              <w:t xml:space="preserve">) </w:t>
            </w:r>
            <w:proofErr w:type="spellStart"/>
            <w:r w:rsidR="00466CA3">
              <w:rPr>
                <w:rFonts w:ascii="Arial Narrow" w:eastAsia="Times New Roman" w:hAnsi="Arial Narrow" w:cs="Times New Roman"/>
                <w:i/>
                <w:sz w:val="28"/>
                <w:szCs w:val="26"/>
                <w:lang w:val="fr-CA" w:eastAsia="fr-FR"/>
              </w:rPr>
              <w:t>Month</w:t>
            </w:r>
            <w:r w:rsidR="00466CA3" w:rsidRPr="00466CA3">
              <w:rPr>
                <w:rFonts w:ascii="Arial Narrow" w:eastAsia="Times New Roman" w:hAnsi="Arial Narrow" w:cs="Times New Roman"/>
                <w:i/>
                <w:sz w:val="28"/>
                <w:szCs w:val="26"/>
                <w:lang w:val="fr-CA" w:eastAsia="fr-FR"/>
              </w:rPr>
              <w:t>s</w:t>
            </w:r>
            <w:proofErr w:type="spellEnd"/>
          </w:p>
        </w:tc>
      </w:tr>
      <w:tr w:rsidR="00466CA3" w:rsidRPr="00466CA3" w14:paraId="0D085BC6" w14:textId="77777777" w:rsidTr="00A46A5C">
        <w:trPr>
          <w:gridBefore w:val="2"/>
          <w:gridAfter w:val="1"/>
          <w:wBefore w:w="2821" w:type="dxa"/>
          <w:wAfter w:w="4276" w:type="dxa"/>
        </w:trPr>
        <w:tc>
          <w:tcPr>
            <w:tcW w:w="284" w:type="dxa"/>
            <w:gridSpan w:val="2"/>
            <w:vAlign w:val="center"/>
          </w:tcPr>
          <w:p w14:paraId="7FB09751" w14:textId="77777777" w:rsidR="00466CA3" w:rsidRPr="00466CA3" w:rsidRDefault="00466CA3" w:rsidP="00466CA3">
            <w:pPr>
              <w:widowControl w:val="0"/>
              <w:overflowPunct w:val="0"/>
              <w:autoSpaceDE w:val="0"/>
              <w:autoSpaceDN w:val="0"/>
              <w:adjustRightInd w:val="0"/>
              <w:spacing w:after="0" w:line="240" w:lineRule="auto"/>
              <w:jc w:val="right"/>
              <w:textAlignment w:val="baseline"/>
              <w:rPr>
                <w:rFonts w:ascii="Arial Narrow" w:eastAsia="Times New Roman" w:hAnsi="Arial Narrow" w:cs="Times New Roman"/>
                <w:b/>
                <w:sz w:val="28"/>
                <w:szCs w:val="28"/>
                <w:lang w:val="en-US" w:eastAsia="fr-FR"/>
              </w:rPr>
            </w:pPr>
          </w:p>
          <w:p w14:paraId="34AA06A5" w14:textId="77777777" w:rsidR="00466CA3" w:rsidRPr="00466CA3" w:rsidRDefault="00466CA3" w:rsidP="00466CA3">
            <w:pPr>
              <w:widowControl w:val="0"/>
              <w:overflowPunct w:val="0"/>
              <w:autoSpaceDE w:val="0"/>
              <w:autoSpaceDN w:val="0"/>
              <w:adjustRightInd w:val="0"/>
              <w:spacing w:after="0" w:line="240" w:lineRule="auto"/>
              <w:jc w:val="right"/>
              <w:textAlignment w:val="baseline"/>
              <w:rPr>
                <w:rFonts w:ascii="Arial Narrow" w:eastAsia="Times New Roman" w:hAnsi="Arial Narrow" w:cs="Times New Roman"/>
                <w:b/>
                <w:sz w:val="28"/>
                <w:szCs w:val="28"/>
                <w:lang w:val="en-US" w:eastAsia="fr-FR"/>
              </w:rPr>
            </w:pPr>
          </w:p>
          <w:p w14:paraId="79CDCA78" w14:textId="77777777" w:rsidR="00466CA3" w:rsidRPr="00466CA3" w:rsidRDefault="00466CA3" w:rsidP="00466CA3">
            <w:pPr>
              <w:widowControl w:val="0"/>
              <w:overflowPunct w:val="0"/>
              <w:autoSpaceDE w:val="0"/>
              <w:autoSpaceDN w:val="0"/>
              <w:adjustRightInd w:val="0"/>
              <w:spacing w:after="0" w:line="240" w:lineRule="auto"/>
              <w:jc w:val="right"/>
              <w:textAlignment w:val="baseline"/>
              <w:rPr>
                <w:rFonts w:ascii="Arial Narrow" w:eastAsia="Times New Roman" w:hAnsi="Arial Narrow" w:cs="Times New Roman"/>
                <w:b/>
                <w:sz w:val="28"/>
                <w:szCs w:val="28"/>
                <w:lang w:val="en-US" w:eastAsia="fr-FR"/>
              </w:rPr>
            </w:pPr>
          </w:p>
        </w:tc>
        <w:tc>
          <w:tcPr>
            <w:tcW w:w="2976" w:type="dxa"/>
            <w:vAlign w:val="center"/>
          </w:tcPr>
          <w:p w14:paraId="66DD5853" w14:textId="77777777" w:rsidR="00466CA3" w:rsidRPr="00466CA3" w:rsidRDefault="00466CA3" w:rsidP="00466CA3">
            <w:pPr>
              <w:widowControl w:val="0"/>
              <w:overflowPunct w:val="0"/>
              <w:autoSpaceDE w:val="0"/>
              <w:autoSpaceDN w:val="0"/>
              <w:adjustRightInd w:val="0"/>
              <w:spacing w:after="0" w:line="240" w:lineRule="auto"/>
              <w:ind w:right="55"/>
              <w:jc w:val="center"/>
              <w:textAlignment w:val="baseline"/>
              <w:rPr>
                <w:rFonts w:ascii="Arial Narrow" w:eastAsia="Times New Roman" w:hAnsi="Arial Narrow" w:cs="Times New Roman"/>
                <w:b/>
                <w:bCs/>
                <w:sz w:val="28"/>
                <w:szCs w:val="28"/>
                <w:lang w:val="fr-CA" w:eastAsia="fr-FR"/>
              </w:rPr>
            </w:pPr>
          </w:p>
          <w:p w14:paraId="53F17A89" w14:textId="77777777" w:rsidR="00A46A5C" w:rsidRDefault="00A46A5C" w:rsidP="00466CA3">
            <w:pPr>
              <w:widowControl w:val="0"/>
              <w:overflowPunct w:val="0"/>
              <w:autoSpaceDE w:val="0"/>
              <w:autoSpaceDN w:val="0"/>
              <w:adjustRightInd w:val="0"/>
              <w:spacing w:after="0" w:line="240" w:lineRule="auto"/>
              <w:ind w:right="55"/>
              <w:jc w:val="center"/>
              <w:textAlignment w:val="baseline"/>
              <w:rPr>
                <w:rFonts w:ascii="Arial Narrow" w:eastAsia="Times New Roman" w:hAnsi="Arial Narrow" w:cs="Times New Roman"/>
                <w:b/>
                <w:bCs/>
                <w:sz w:val="28"/>
                <w:szCs w:val="28"/>
                <w:lang w:val="fr-CA" w:eastAsia="fr-FR"/>
              </w:rPr>
            </w:pPr>
          </w:p>
          <w:p w14:paraId="71F6ABD0" w14:textId="77777777" w:rsidR="00A46A5C" w:rsidRDefault="00A46A5C" w:rsidP="00466CA3">
            <w:pPr>
              <w:widowControl w:val="0"/>
              <w:overflowPunct w:val="0"/>
              <w:autoSpaceDE w:val="0"/>
              <w:autoSpaceDN w:val="0"/>
              <w:adjustRightInd w:val="0"/>
              <w:spacing w:after="0" w:line="240" w:lineRule="auto"/>
              <w:ind w:right="55"/>
              <w:jc w:val="center"/>
              <w:textAlignment w:val="baseline"/>
              <w:rPr>
                <w:rFonts w:ascii="Arial Narrow" w:eastAsia="Times New Roman" w:hAnsi="Arial Narrow" w:cs="Times New Roman"/>
                <w:b/>
                <w:bCs/>
                <w:sz w:val="28"/>
                <w:szCs w:val="28"/>
                <w:lang w:val="fr-CA" w:eastAsia="fr-FR"/>
              </w:rPr>
            </w:pPr>
          </w:p>
          <w:p w14:paraId="1F2A46CC" w14:textId="77777777" w:rsidR="00A46A5C" w:rsidRDefault="00A46A5C" w:rsidP="00466CA3">
            <w:pPr>
              <w:widowControl w:val="0"/>
              <w:overflowPunct w:val="0"/>
              <w:autoSpaceDE w:val="0"/>
              <w:autoSpaceDN w:val="0"/>
              <w:adjustRightInd w:val="0"/>
              <w:spacing w:after="0" w:line="240" w:lineRule="auto"/>
              <w:ind w:right="55"/>
              <w:jc w:val="center"/>
              <w:textAlignment w:val="baseline"/>
              <w:rPr>
                <w:rFonts w:ascii="Arial Narrow" w:eastAsia="Times New Roman" w:hAnsi="Arial Narrow" w:cs="Times New Roman"/>
                <w:b/>
                <w:bCs/>
                <w:sz w:val="28"/>
                <w:szCs w:val="28"/>
                <w:lang w:val="fr-CA" w:eastAsia="fr-FR"/>
              </w:rPr>
            </w:pPr>
          </w:p>
          <w:p w14:paraId="33EAB9E1" w14:textId="77777777" w:rsidR="00A46A5C" w:rsidRDefault="00A46A5C" w:rsidP="00466CA3">
            <w:pPr>
              <w:widowControl w:val="0"/>
              <w:overflowPunct w:val="0"/>
              <w:autoSpaceDE w:val="0"/>
              <w:autoSpaceDN w:val="0"/>
              <w:adjustRightInd w:val="0"/>
              <w:spacing w:after="0" w:line="240" w:lineRule="auto"/>
              <w:ind w:right="55"/>
              <w:jc w:val="center"/>
              <w:textAlignment w:val="baseline"/>
              <w:rPr>
                <w:rFonts w:ascii="Arial Narrow" w:eastAsia="Times New Roman" w:hAnsi="Arial Narrow" w:cs="Times New Roman"/>
                <w:b/>
                <w:bCs/>
                <w:sz w:val="28"/>
                <w:szCs w:val="28"/>
                <w:lang w:val="fr-CA" w:eastAsia="fr-FR"/>
              </w:rPr>
            </w:pPr>
          </w:p>
          <w:p w14:paraId="5492565F" w14:textId="7BC6AFFD" w:rsidR="00466CA3" w:rsidRPr="00466CA3" w:rsidRDefault="00A46A5C" w:rsidP="00A46A5C">
            <w:pPr>
              <w:widowControl w:val="0"/>
              <w:overflowPunct w:val="0"/>
              <w:autoSpaceDE w:val="0"/>
              <w:autoSpaceDN w:val="0"/>
              <w:adjustRightInd w:val="0"/>
              <w:spacing w:after="0" w:line="240" w:lineRule="auto"/>
              <w:ind w:right="55"/>
              <w:jc w:val="center"/>
              <w:textAlignment w:val="baseline"/>
              <w:rPr>
                <w:rFonts w:ascii="Arial Narrow" w:eastAsia="Times New Roman" w:hAnsi="Arial Narrow" w:cs="Times New Roman"/>
                <w:b/>
                <w:bCs/>
                <w:sz w:val="28"/>
                <w:szCs w:val="28"/>
                <w:lang w:val="fr-CA" w:eastAsia="fr-FR"/>
              </w:rPr>
            </w:pPr>
            <w:r>
              <w:rPr>
                <w:rFonts w:ascii="Arial Narrow" w:eastAsia="Times New Roman" w:hAnsi="Arial Narrow" w:cs="Times New Roman"/>
                <w:b/>
                <w:bCs/>
                <w:sz w:val="28"/>
                <w:szCs w:val="28"/>
                <w:lang w:val="fr-CA" w:eastAsia="fr-FR"/>
              </w:rPr>
              <w:t xml:space="preserve">Septembre </w:t>
            </w:r>
            <w:r w:rsidR="00466CA3">
              <w:rPr>
                <w:rFonts w:ascii="Arial Narrow" w:eastAsia="Times New Roman" w:hAnsi="Arial Narrow" w:cs="Times New Roman"/>
                <w:b/>
                <w:bCs/>
                <w:sz w:val="28"/>
                <w:szCs w:val="28"/>
                <w:lang w:val="fr-CA" w:eastAsia="fr-FR"/>
              </w:rPr>
              <w:t>2024</w:t>
            </w:r>
            <w:r w:rsidR="00466CA3" w:rsidRPr="00466CA3">
              <w:rPr>
                <w:rFonts w:ascii="Arial Narrow" w:eastAsia="Times New Roman" w:hAnsi="Arial Narrow" w:cs="Times New Roman"/>
                <w:b/>
                <w:bCs/>
                <w:sz w:val="28"/>
                <w:szCs w:val="28"/>
                <w:lang w:val="fr-CA" w:eastAsia="fr-FR"/>
              </w:rPr>
              <w:t xml:space="preserve"> / </w:t>
            </w:r>
            <w:proofErr w:type="spellStart"/>
            <w:r>
              <w:rPr>
                <w:rFonts w:ascii="Arial Narrow" w:eastAsia="Times New Roman" w:hAnsi="Arial Narrow" w:cs="Times New Roman"/>
                <w:b/>
                <w:bCs/>
                <w:sz w:val="28"/>
                <w:szCs w:val="28"/>
                <w:lang w:val="fr-CA" w:eastAsia="fr-FR"/>
              </w:rPr>
              <w:t>September</w:t>
            </w:r>
            <w:proofErr w:type="spellEnd"/>
            <w:r>
              <w:rPr>
                <w:rFonts w:ascii="Arial Narrow" w:eastAsia="Times New Roman" w:hAnsi="Arial Narrow" w:cs="Times New Roman"/>
                <w:b/>
                <w:bCs/>
                <w:sz w:val="28"/>
                <w:szCs w:val="28"/>
                <w:lang w:val="fr-CA" w:eastAsia="fr-FR"/>
              </w:rPr>
              <w:t xml:space="preserve"> </w:t>
            </w:r>
            <w:r w:rsidR="00466CA3" w:rsidRPr="00466CA3">
              <w:rPr>
                <w:rFonts w:ascii="Arial Narrow" w:eastAsia="Times New Roman" w:hAnsi="Arial Narrow" w:cs="Times New Roman"/>
                <w:b/>
                <w:bCs/>
                <w:sz w:val="28"/>
                <w:szCs w:val="28"/>
                <w:lang w:val="fr-CA" w:eastAsia="fr-FR"/>
              </w:rPr>
              <w:t>2024</w:t>
            </w:r>
          </w:p>
        </w:tc>
      </w:tr>
    </w:tbl>
    <w:p w14:paraId="3316B034" w14:textId="649A645C" w:rsidR="002119EF" w:rsidRPr="00466CA3" w:rsidRDefault="002119EF" w:rsidP="0040054E">
      <w:pPr>
        <w:tabs>
          <w:tab w:val="left" w:pos="1197"/>
        </w:tabs>
        <w:rPr>
          <w:rFonts w:ascii="Arial Narrow" w:hAnsi="Arial Narrow" w:cs="Calibri"/>
          <w:sz w:val="23"/>
          <w:szCs w:val="23"/>
        </w:rPr>
      </w:pPr>
      <w:r w:rsidRPr="00466CA3">
        <w:rPr>
          <w:rFonts w:ascii="Arial Narrow" w:hAnsi="Arial Narrow" w:cs="Calibri"/>
          <w:bCs/>
          <w:color w:val="000000"/>
          <w:spacing w:val="36"/>
          <w:w w:val="80"/>
          <w:position w:val="-1"/>
          <w:sz w:val="23"/>
          <w:szCs w:val="23"/>
        </w:rPr>
        <w:tab/>
      </w:r>
    </w:p>
    <w:p w14:paraId="2109F0A3" w14:textId="76AF4184" w:rsidR="002119EF" w:rsidRPr="00466CA3" w:rsidRDefault="002119EF" w:rsidP="002119EF">
      <w:pPr>
        <w:rPr>
          <w:rFonts w:ascii="Arial Narrow" w:hAnsi="Arial Narrow" w:cs="Calibri"/>
          <w:bCs/>
          <w:color w:val="000000"/>
          <w:spacing w:val="36"/>
          <w:w w:val="80"/>
          <w:position w:val="-1"/>
          <w:sz w:val="23"/>
          <w:szCs w:val="23"/>
        </w:rPr>
      </w:pPr>
      <w:r w:rsidRPr="00466CA3">
        <w:rPr>
          <w:rFonts w:ascii="Arial Narrow" w:hAnsi="Arial Narrow" w:cs="Calibri"/>
          <w:bCs/>
          <w:color w:val="000000"/>
          <w:spacing w:val="36"/>
          <w:w w:val="80"/>
          <w:position w:val="-1"/>
          <w:sz w:val="23"/>
          <w:szCs w:val="23"/>
        </w:rPr>
        <w:tab/>
      </w:r>
    </w:p>
    <w:p w14:paraId="25CB28E2" w14:textId="7E206EB9" w:rsidR="002119EF" w:rsidRDefault="002119EF" w:rsidP="009F170B">
      <w:pPr>
        <w:tabs>
          <w:tab w:val="left" w:pos="1814"/>
          <w:tab w:val="center" w:pos="4957"/>
        </w:tabs>
        <w:rPr>
          <w:rFonts w:ascii="Arial Narrow" w:hAnsi="Arial Narrow" w:cs="Calibri"/>
          <w:b/>
          <w:bCs/>
          <w:color w:val="000000"/>
          <w:spacing w:val="36"/>
          <w:w w:val="80"/>
          <w:position w:val="-1"/>
          <w:sz w:val="23"/>
          <w:szCs w:val="23"/>
        </w:rPr>
      </w:pPr>
    </w:p>
    <w:p w14:paraId="75E2311D" w14:textId="107702B1" w:rsidR="00A46A5C" w:rsidRDefault="00A46A5C" w:rsidP="009F170B">
      <w:pPr>
        <w:tabs>
          <w:tab w:val="left" w:pos="1814"/>
          <w:tab w:val="center" w:pos="4957"/>
        </w:tabs>
        <w:rPr>
          <w:rFonts w:ascii="Arial Narrow" w:hAnsi="Arial Narrow" w:cs="Calibri"/>
          <w:b/>
          <w:bCs/>
          <w:color w:val="000000"/>
          <w:spacing w:val="36"/>
          <w:w w:val="80"/>
          <w:position w:val="-1"/>
          <w:sz w:val="23"/>
          <w:szCs w:val="23"/>
        </w:rPr>
      </w:pPr>
    </w:p>
    <w:p w14:paraId="1A9EAC2A" w14:textId="77777777" w:rsidR="00A46A5C" w:rsidRPr="00B77B00" w:rsidRDefault="00A46A5C" w:rsidP="009F170B">
      <w:pPr>
        <w:tabs>
          <w:tab w:val="left" w:pos="1814"/>
          <w:tab w:val="center" w:pos="4957"/>
        </w:tabs>
        <w:rPr>
          <w:rFonts w:ascii="Arial Narrow" w:hAnsi="Arial Narrow" w:cs="Calibri"/>
          <w:b/>
          <w:bCs/>
          <w:color w:val="000000"/>
          <w:spacing w:val="36"/>
          <w:w w:val="80"/>
          <w:position w:val="-1"/>
          <w:sz w:val="23"/>
          <w:szCs w:val="23"/>
        </w:rPr>
      </w:pPr>
    </w:p>
    <w:p w14:paraId="3E03422A" w14:textId="3FDB87A0" w:rsidR="002119EF" w:rsidRPr="00B77B00" w:rsidRDefault="00F94599" w:rsidP="00466CA3">
      <w:pPr>
        <w:tabs>
          <w:tab w:val="left" w:pos="1814"/>
          <w:tab w:val="left" w:pos="3187"/>
          <w:tab w:val="center" w:pos="4957"/>
        </w:tabs>
        <w:rPr>
          <w:rFonts w:ascii="Arial Narrow" w:hAnsi="Arial Narrow" w:cs="Calibri"/>
          <w:b/>
          <w:bCs/>
          <w:color w:val="000000"/>
          <w:spacing w:val="36"/>
          <w:w w:val="80"/>
          <w:position w:val="-1"/>
          <w:sz w:val="23"/>
          <w:szCs w:val="23"/>
        </w:rPr>
      </w:pPr>
      <w:r>
        <w:rPr>
          <w:rFonts w:ascii="Arial Narrow" w:hAnsi="Arial Narrow" w:cs="Calibri"/>
          <w:b/>
          <w:bCs/>
          <w:color w:val="000000"/>
          <w:spacing w:val="36"/>
          <w:w w:val="80"/>
          <w:position w:val="-1"/>
          <w:sz w:val="23"/>
          <w:szCs w:val="23"/>
        </w:rPr>
        <w:tab/>
      </w:r>
    </w:p>
    <w:p w14:paraId="1EDE0BA1" w14:textId="77777777" w:rsidR="00276031" w:rsidRDefault="00276031" w:rsidP="002119EF">
      <w:pPr>
        <w:tabs>
          <w:tab w:val="left" w:pos="1814"/>
          <w:tab w:val="center" w:pos="4957"/>
        </w:tabs>
        <w:jc w:val="center"/>
        <w:rPr>
          <w:rFonts w:ascii="Arial Narrow" w:hAnsi="Arial Narrow" w:cs="Calibri"/>
          <w:b/>
          <w:bCs/>
          <w:color w:val="000000"/>
          <w:spacing w:val="36"/>
          <w:w w:val="80"/>
          <w:position w:val="-1"/>
          <w:sz w:val="23"/>
          <w:szCs w:val="23"/>
        </w:rPr>
      </w:pPr>
    </w:p>
    <w:p w14:paraId="1E0E1728" w14:textId="5CBECD7D" w:rsidR="002119EF" w:rsidRPr="00B77B00" w:rsidRDefault="002119EF" w:rsidP="002119EF">
      <w:pPr>
        <w:tabs>
          <w:tab w:val="left" w:pos="1814"/>
          <w:tab w:val="center" w:pos="4957"/>
        </w:tabs>
        <w:jc w:val="center"/>
        <w:rPr>
          <w:rFonts w:ascii="Arial Narrow" w:hAnsi="Arial Narrow" w:cs="Calibri"/>
          <w:color w:val="000000"/>
          <w:spacing w:val="36"/>
          <w:sz w:val="23"/>
          <w:szCs w:val="23"/>
        </w:rPr>
      </w:pPr>
      <w:r w:rsidRPr="00B77B00">
        <w:rPr>
          <w:rFonts w:ascii="Arial Narrow" w:hAnsi="Arial Narrow" w:cs="Calibri"/>
          <w:b/>
          <w:bCs/>
          <w:color w:val="000000"/>
          <w:spacing w:val="36"/>
          <w:w w:val="80"/>
          <w:position w:val="-1"/>
          <w:sz w:val="23"/>
          <w:szCs w:val="23"/>
        </w:rPr>
        <w:t>Table des matières</w:t>
      </w:r>
    </w:p>
    <w:p w14:paraId="1D9B2177" w14:textId="77777777" w:rsidR="002119EF" w:rsidRPr="00B77B00" w:rsidRDefault="002119EF" w:rsidP="002119EF">
      <w:pPr>
        <w:spacing w:line="480" w:lineRule="auto"/>
        <w:rPr>
          <w:rFonts w:ascii="Arial Narrow" w:hAnsi="Arial Narrow" w:cs="Calibri"/>
          <w:color w:val="000000"/>
          <w:sz w:val="23"/>
          <w:szCs w:val="23"/>
        </w:rPr>
      </w:pPr>
    </w:p>
    <w:p w14:paraId="26EF7CF5" w14:textId="77777777" w:rsidR="00F64388" w:rsidRDefault="002119EF">
      <w:pPr>
        <w:pStyle w:val="TM1"/>
        <w:rPr>
          <w:rFonts w:asciiTheme="minorHAnsi" w:eastAsiaTheme="minorEastAsia" w:hAnsiTheme="minorHAnsi" w:cstheme="minorBidi"/>
          <w:b w:val="0"/>
          <w:i w:val="0"/>
          <w:noProof/>
          <w:sz w:val="22"/>
          <w:szCs w:val="22"/>
          <w:lang w:val="fr-FR"/>
        </w:rPr>
      </w:pPr>
      <w:r w:rsidRPr="00B77B00">
        <w:rPr>
          <w:rFonts w:ascii="Arial Narrow" w:hAnsi="Arial Narrow" w:cs="Calibri"/>
          <w:color w:val="000000"/>
          <w:sz w:val="23"/>
          <w:szCs w:val="23"/>
        </w:rPr>
        <w:fldChar w:fldCharType="begin"/>
      </w:r>
      <w:r w:rsidRPr="00B77B00">
        <w:rPr>
          <w:rFonts w:ascii="Arial Narrow" w:hAnsi="Arial Narrow" w:cs="Calibri"/>
          <w:color w:val="000000"/>
          <w:sz w:val="23"/>
          <w:szCs w:val="23"/>
        </w:rPr>
        <w:instrText xml:space="preserve"> TOC \o "1-1" \h \z </w:instrText>
      </w:r>
      <w:r w:rsidRPr="00B77B00">
        <w:rPr>
          <w:rFonts w:ascii="Arial Narrow" w:hAnsi="Arial Narrow" w:cs="Calibri"/>
          <w:color w:val="000000"/>
          <w:sz w:val="23"/>
          <w:szCs w:val="23"/>
        </w:rPr>
        <w:fldChar w:fldCharType="separate"/>
      </w:r>
      <w:hyperlink w:anchor="_Toc177747191" w:history="1">
        <w:r w:rsidR="00F64388" w:rsidRPr="00A54B78">
          <w:rPr>
            <w:rStyle w:val="Lienhypertexte"/>
            <w:rFonts w:ascii="Arial Narrow" w:hAnsi="Arial Narrow"/>
            <w:noProof/>
            <w:lang w:val="fr-FR"/>
          </w:rPr>
          <w:t>Pièce n° 2 : AVIS D’APPEL D’OFFRES (AAO)</w:t>
        </w:r>
        <w:r w:rsidR="00F64388">
          <w:rPr>
            <w:noProof/>
            <w:webHidden/>
          </w:rPr>
          <w:tab/>
        </w:r>
        <w:r w:rsidR="00F64388">
          <w:rPr>
            <w:noProof/>
            <w:webHidden/>
          </w:rPr>
          <w:fldChar w:fldCharType="begin"/>
        </w:r>
        <w:r w:rsidR="00F64388">
          <w:rPr>
            <w:noProof/>
            <w:webHidden/>
          </w:rPr>
          <w:instrText xml:space="preserve"> PAGEREF _Toc177747191 \h </w:instrText>
        </w:r>
        <w:r w:rsidR="00F64388">
          <w:rPr>
            <w:noProof/>
            <w:webHidden/>
          </w:rPr>
        </w:r>
        <w:r w:rsidR="00F64388">
          <w:rPr>
            <w:noProof/>
            <w:webHidden/>
          </w:rPr>
          <w:fldChar w:fldCharType="separate"/>
        </w:r>
        <w:r w:rsidR="00AE3297">
          <w:rPr>
            <w:noProof/>
            <w:webHidden/>
          </w:rPr>
          <w:t>3</w:t>
        </w:r>
        <w:r w:rsidR="00F64388">
          <w:rPr>
            <w:noProof/>
            <w:webHidden/>
          </w:rPr>
          <w:fldChar w:fldCharType="end"/>
        </w:r>
      </w:hyperlink>
    </w:p>
    <w:p w14:paraId="4C997A3A"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192" w:history="1">
        <w:r w:rsidR="00F64388" w:rsidRPr="00A54B78">
          <w:rPr>
            <w:rStyle w:val="Lienhypertexte"/>
            <w:rFonts w:ascii="Arial Narrow" w:hAnsi="Arial Narrow"/>
            <w:noProof/>
          </w:rPr>
          <w:t>Pièce n° 3 : REGLEMENT GENERAL DE L'APPEL D'OFFRES (RGAO)</w:t>
        </w:r>
        <w:r w:rsidR="00F64388">
          <w:rPr>
            <w:noProof/>
            <w:webHidden/>
          </w:rPr>
          <w:tab/>
        </w:r>
        <w:r w:rsidR="00F64388">
          <w:rPr>
            <w:noProof/>
            <w:webHidden/>
          </w:rPr>
          <w:fldChar w:fldCharType="begin"/>
        </w:r>
        <w:r w:rsidR="00F64388">
          <w:rPr>
            <w:noProof/>
            <w:webHidden/>
          </w:rPr>
          <w:instrText xml:space="preserve"> PAGEREF _Toc177747192 \h </w:instrText>
        </w:r>
        <w:r w:rsidR="00F64388">
          <w:rPr>
            <w:noProof/>
            <w:webHidden/>
          </w:rPr>
        </w:r>
        <w:r w:rsidR="00F64388">
          <w:rPr>
            <w:noProof/>
            <w:webHidden/>
          </w:rPr>
          <w:fldChar w:fldCharType="separate"/>
        </w:r>
        <w:r w:rsidR="00AE3297">
          <w:rPr>
            <w:noProof/>
            <w:webHidden/>
          </w:rPr>
          <w:t>11</w:t>
        </w:r>
        <w:r w:rsidR="00F64388">
          <w:rPr>
            <w:noProof/>
            <w:webHidden/>
          </w:rPr>
          <w:fldChar w:fldCharType="end"/>
        </w:r>
      </w:hyperlink>
    </w:p>
    <w:p w14:paraId="36F2D7E4"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193" w:history="1">
        <w:r w:rsidR="00F64388" w:rsidRPr="00A54B78">
          <w:rPr>
            <w:rStyle w:val="Lienhypertexte"/>
            <w:rFonts w:ascii="Arial Narrow" w:hAnsi="Arial Narrow"/>
            <w:noProof/>
            <w:lang w:val="fr-FR"/>
          </w:rPr>
          <w:t>Pièce n° 4 : REGLEMENT PARTICULIER DE L’APPEL D’OFFRES (RPAO)</w:t>
        </w:r>
        <w:r w:rsidR="00F64388">
          <w:rPr>
            <w:noProof/>
            <w:webHidden/>
          </w:rPr>
          <w:tab/>
        </w:r>
        <w:r w:rsidR="00F64388">
          <w:rPr>
            <w:noProof/>
            <w:webHidden/>
          </w:rPr>
          <w:fldChar w:fldCharType="begin"/>
        </w:r>
        <w:r w:rsidR="00F64388">
          <w:rPr>
            <w:noProof/>
            <w:webHidden/>
          </w:rPr>
          <w:instrText xml:space="preserve"> PAGEREF _Toc177747193 \h </w:instrText>
        </w:r>
        <w:r w:rsidR="00F64388">
          <w:rPr>
            <w:noProof/>
            <w:webHidden/>
          </w:rPr>
        </w:r>
        <w:r w:rsidR="00F64388">
          <w:rPr>
            <w:noProof/>
            <w:webHidden/>
          </w:rPr>
          <w:fldChar w:fldCharType="separate"/>
        </w:r>
        <w:r w:rsidR="00AE3297">
          <w:rPr>
            <w:noProof/>
            <w:webHidden/>
          </w:rPr>
          <w:t>30</w:t>
        </w:r>
        <w:r w:rsidR="00F64388">
          <w:rPr>
            <w:noProof/>
            <w:webHidden/>
          </w:rPr>
          <w:fldChar w:fldCharType="end"/>
        </w:r>
      </w:hyperlink>
    </w:p>
    <w:p w14:paraId="1D5110FC"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194" w:history="1">
        <w:r w:rsidR="00F64388" w:rsidRPr="00A54B78">
          <w:rPr>
            <w:rStyle w:val="Lienhypertexte"/>
            <w:rFonts w:ascii="Arial Narrow" w:hAnsi="Arial Narrow"/>
            <w:noProof/>
            <w:lang w:val="fr-FR"/>
          </w:rPr>
          <w:t>Pièce n°5 : CAHIER DES CLAUSES ADMINISTRATIVES PARTICULIERES (CCAP)</w:t>
        </w:r>
        <w:r w:rsidR="00F64388">
          <w:rPr>
            <w:noProof/>
            <w:webHidden/>
          </w:rPr>
          <w:tab/>
        </w:r>
        <w:r w:rsidR="00F64388">
          <w:rPr>
            <w:noProof/>
            <w:webHidden/>
          </w:rPr>
          <w:fldChar w:fldCharType="begin"/>
        </w:r>
        <w:r w:rsidR="00F64388">
          <w:rPr>
            <w:noProof/>
            <w:webHidden/>
          </w:rPr>
          <w:instrText xml:space="preserve"> PAGEREF _Toc177747194 \h </w:instrText>
        </w:r>
        <w:r w:rsidR="00F64388">
          <w:rPr>
            <w:noProof/>
            <w:webHidden/>
          </w:rPr>
        </w:r>
        <w:r w:rsidR="00F64388">
          <w:rPr>
            <w:noProof/>
            <w:webHidden/>
          </w:rPr>
          <w:fldChar w:fldCharType="separate"/>
        </w:r>
        <w:r w:rsidR="00AE3297">
          <w:rPr>
            <w:noProof/>
            <w:webHidden/>
          </w:rPr>
          <w:t>38</w:t>
        </w:r>
        <w:r w:rsidR="00F64388">
          <w:rPr>
            <w:noProof/>
            <w:webHidden/>
          </w:rPr>
          <w:fldChar w:fldCharType="end"/>
        </w:r>
      </w:hyperlink>
    </w:p>
    <w:p w14:paraId="4A054E24"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195" w:history="1">
        <w:r w:rsidR="00F64388" w:rsidRPr="00A54B78">
          <w:rPr>
            <w:rStyle w:val="Lienhypertexte"/>
            <w:rFonts w:ascii="Arial Narrow" w:hAnsi="Arial Narrow"/>
            <w:noProof/>
          </w:rPr>
          <w:t>PIECE N° 6 :</w:t>
        </w:r>
        <w:r w:rsidR="00F64388">
          <w:rPr>
            <w:noProof/>
            <w:webHidden/>
          </w:rPr>
          <w:tab/>
        </w:r>
        <w:r w:rsidR="00F64388">
          <w:rPr>
            <w:noProof/>
            <w:webHidden/>
          </w:rPr>
          <w:fldChar w:fldCharType="begin"/>
        </w:r>
        <w:r w:rsidR="00F64388">
          <w:rPr>
            <w:noProof/>
            <w:webHidden/>
          </w:rPr>
          <w:instrText xml:space="preserve"> PAGEREF _Toc177747195 \h </w:instrText>
        </w:r>
        <w:r w:rsidR="00F64388">
          <w:rPr>
            <w:noProof/>
            <w:webHidden/>
          </w:rPr>
        </w:r>
        <w:r w:rsidR="00F64388">
          <w:rPr>
            <w:noProof/>
            <w:webHidden/>
          </w:rPr>
          <w:fldChar w:fldCharType="separate"/>
        </w:r>
        <w:r w:rsidR="00AE3297">
          <w:rPr>
            <w:noProof/>
            <w:webHidden/>
          </w:rPr>
          <w:t>53</w:t>
        </w:r>
        <w:r w:rsidR="00F64388">
          <w:rPr>
            <w:noProof/>
            <w:webHidden/>
          </w:rPr>
          <w:fldChar w:fldCharType="end"/>
        </w:r>
      </w:hyperlink>
    </w:p>
    <w:p w14:paraId="48939691"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196" w:history="1">
        <w:r w:rsidR="00F64388" w:rsidRPr="00A54B78">
          <w:rPr>
            <w:rStyle w:val="Lienhypertexte"/>
            <w:rFonts w:ascii="Arial Narrow" w:hAnsi="Arial Narrow"/>
            <w:noProof/>
          </w:rPr>
          <w:t>SPECIFICATIONS TECHNIQUES</w:t>
        </w:r>
        <w:r w:rsidR="00F64388">
          <w:rPr>
            <w:noProof/>
            <w:webHidden/>
          </w:rPr>
          <w:tab/>
        </w:r>
        <w:r w:rsidR="00F64388">
          <w:rPr>
            <w:noProof/>
            <w:webHidden/>
          </w:rPr>
          <w:fldChar w:fldCharType="begin"/>
        </w:r>
        <w:r w:rsidR="00F64388">
          <w:rPr>
            <w:noProof/>
            <w:webHidden/>
          </w:rPr>
          <w:instrText xml:space="preserve"> PAGEREF _Toc177747196 \h </w:instrText>
        </w:r>
        <w:r w:rsidR="00F64388">
          <w:rPr>
            <w:noProof/>
            <w:webHidden/>
          </w:rPr>
        </w:r>
        <w:r w:rsidR="00F64388">
          <w:rPr>
            <w:noProof/>
            <w:webHidden/>
          </w:rPr>
          <w:fldChar w:fldCharType="separate"/>
        </w:r>
        <w:r w:rsidR="00AE3297">
          <w:rPr>
            <w:noProof/>
            <w:webHidden/>
          </w:rPr>
          <w:t>53</w:t>
        </w:r>
        <w:r w:rsidR="00F64388">
          <w:rPr>
            <w:noProof/>
            <w:webHidden/>
          </w:rPr>
          <w:fldChar w:fldCharType="end"/>
        </w:r>
      </w:hyperlink>
    </w:p>
    <w:p w14:paraId="61040A32"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197" w:history="1">
        <w:r w:rsidR="00F64388" w:rsidRPr="00A54B78">
          <w:rPr>
            <w:rStyle w:val="Lienhypertexte"/>
            <w:rFonts w:ascii="Arial Narrow" w:hAnsi="Arial Narrow"/>
            <w:noProof/>
          </w:rPr>
          <w:t>PIECE N° 7 :</w:t>
        </w:r>
        <w:r w:rsidR="00F64388">
          <w:rPr>
            <w:noProof/>
            <w:webHidden/>
          </w:rPr>
          <w:tab/>
        </w:r>
        <w:r w:rsidR="00F64388">
          <w:rPr>
            <w:noProof/>
            <w:webHidden/>
          </w:rPr>
          <w:fldChar w:fldCharType="begin"/>
        </w:r>
        <w:r w:rsidR="00F64388">
          <w:rPr>
            <w:noProof/>
            <w:webHidden/>
          </w:rPr>
          <w:instrText xml:space="preserve"> PAGEREF _Toc177747197 \h </w:instrText>
        </w:r>
        <w:r w:rsidR="00F64388">
          <w:rPr>
            <w:noProof/>
            <w:webHidden/>
          </w:rPr>
        </w:r>
        <w:r w:rsidR="00F64388">
          <w:rPr>
            <w:noProof/>
            <w:webHidden/>
          </w:rPr>
          <w:fldChar w:fldCharType="separate"/>
        </w:r>
        <w:r w:rsidR="00AE3297">
          <w:rPr>
            <w:noProof/>
            <w:webHidden/>
          </w:rPr>
          <w:t>57</w:t>
        </w:r>
        <w:r w:rsidR="00F64388">
          <w:rPr>
            <w:noProof/>
            <w:webHidden/>
          </w:rPr>
          <w:fldChar w:fldCharType="end"/>
        </w:r>
      </w:hyperlink>
    </w:p>
    <w:p w14:paraId="730811FA"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198" w:history="1">
        <w:r w:rsidR="00F64388" w:rsidRPr="00A54B78">
          <w:rPr>
            <w:rStyle w:val="Lienhypertexte"/>
            <w:rFonts w:ascii="Arial Narrow" w:hAnsi="Arial Narrow"/>
            <w:noProof/>
          </w:rPr>
          <w:t>CADRE DU BORDEREAU DES PRIX UNITAIRES</w:t>
        </w:r>
        <w:r w:rsidR="00F64388">
          <w:rPr>
            <w:noProof/>
            <w:webHidden/>
          </w:rPr>
          <w:tab/>
        </w:r>
        <w:r w:rsidR="00F64388">
          <w:rPr>
            <w:noProof/>
            <w:webHidden/>
          </w:rPr>
          <w:fldChar w:fldCharType="begin"/>
        </w:r>
        <w:r w:rsidR="00F64388">
          <w:rPr>
            <w:noProof/>
            <w:webHidden/>
          </w:rPr>
          <w:instrText xml:space="preserve"> PAGEREF _Toc177747198 \h </w:instrText>
        </w:r>
        <w:r w:rsidR="00F64388">
          <w:rPr>
            <w:noProof/>
            <w:webHidden/>
          </w:rPr>
        </w:r>
        <w:r w:rsidR="00F64388">
          <w:rPr>
            <w:noProof/>
            <w:webHidden/>
          </w:rPr>
          <w:fldChar w:fldCharType="separate"/>
        </w:r>
        <w:r w:rsidR="00AE3297">
          <w:rPr>
            <w:noProof/>
            <w:webHidden/>
          </w:rPr>
          <w:t>57</w:t>
        </w:r>
        <w:r w:rsidR="00F64388">
          <w:rPr>
            <w:noProof/>
            <w:webHidden/>
          </w:rPr>
          <w:fldChar w:fldCharType="end"/>
        </w:r>
      </w:hyperlink>
    </w:p>
    <w:p w14:paraId="17A6A0A7"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199" w:history="1">
        <w:r w:rsidR="00F64388" w:rsidRPr="00A54B78">
          <w:rPr>
            <w:rStyle w:val="Lienhypertexte"/>
            <w:rFonts w:ascii="Arial Narrow" w:hAnsi="Arial Narrow"/>
            <w:noProof/>
          </w:rPr>
          <w:t>PIECE N° 8 :</w:t>
        </w:r>
        <w:r w:rsidR="00F64388">
          <w:rPr>
            <w:noProof/>
            <w:webHidden/>
          </w:rPr>
          <w:tab/>
        </w:r>
        <w:r w:rsidR="00F64388">
          <w:rPr>
            <w:noProof/>
            <w:webHidden/>
          </w:rPr>
          <w:fldChar w:fldCharType="begin"/>
        </w:r>
        <w:r w:rsidR="00F64388">
          <w:rPr>
            <w:noProof/>
            <w:webHidden/>
          </w:rPr>
          <w:instrText xml:space="preserve"> PAGEREF _Toc177747199 \h </w:instrText>
        </w:r>
        <w:r w:rsidR="00F64388">
          <w:rPr>
            <w:noProof/>
            <w:webHidden/>
          </w:rPr>
        </w:r>
        <w:r w:rsidR="00F64388">
          <w:rPr>
            <w:noProof/>
            <w:webHidden/>
          </w:rPr>
          <w:fldChar w:fldCharType="separate"/>
        </w:r>
        <w:r w:rsidR="00AE3297">
          <w:rPr>
            <w:noProof/>
            <w:webHidden/>
          </w:rPr>
          <w:t>59</w:t>
        </w:r>
        <w:r w:rsidR="00F64388">
          <w:rPr>
            <w:noProof/>
            <w:webHidden/>
          </w:rPr>
          <w:fldChar w:fldCharType="end"/>
        </w:r>
      </w:hyperlink>
    </w:p>
    <w:p w14:paraId="6E6DF1D2"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200" w:history="1">
        <w:r w:rsidR="00F64388" w:rsidRPr="00A54B78">
          <w:rPr>
            <w:rStyle w:val="Lienhypertexte"/>
            <w:rFonts w:ascii="Arial Narrow" w:hAnsi="Arial Narrow"/>
            <w:noProof/>
          </w:rPr>
          <w:t>CADRE DU  DETAIL ESTIMATIF</w:t>
        </w:r>
        <w:r w:rsidR="00F64388">
          <w:rPr>
            <w:noProof/>
            <w:webHidden/>
          </w:rPr>
          <w:tab/>
        </w:r>
        <w:r w:rsidR="00F64388">
          <w:rPr>
            <w:noProof/>
            <w:webHidden/>
          </w:rPr>
          <w:fldChar w:fldCharType="begin"/>
        </w:r>
        <w:r w:rsidR="00F64388">
          <w:rPr>
            <w:noProof/>
            <w:webHidden/>
          </w:rPr>
          <w:instrText xml:space="preserve"> PAGEREF _Toc177747200 \h </w:instrText>
        </w:r>
        <w:r w:rsidR="00F64388">
          <w:rPr>
            <w:noProof/>
            <w:webHidden/>
          </w:rPr>
        </w:r>
        <w:r w:rsidR="00F64388">
          <w:rPr>
            <w:noProof/>
            <w:webHidden/>
          </w:rPr>
          <w:fldChar w:fldCharType="separate"/>
        </w:r>
        <w:r w:rsidR="00AE3297">
          <w:rPr>
            <w:noProof/>
            <w:webHidden/>
          </w:rPr>
          <w:t>59</w:t>
        </w:r>
        <w:r w:rsidR="00F64388">
          <w:rPr>
            <w:noProof/>
            <w:webHidden/>
          </w:rPr>
          <w:fldChar w:fldCharType="end"/>
        </w:r>
      </w:hyperlink>
    </w:p>
    <w:p w14:paraId="0AE2E640"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201" w:history="1">
        <w:r w:rsidR="00F64388" w:rsidRPr="00A54B78">
          <w:rPr>
            <w:rStyle w:val="Lienhypertexte"/>
            <w:rFonts w:ascii="Arial Narrow" w:hAnsi="Arial Narrow"/>
            <w:noProof/>
          </w:rPr>
          <w:t>PIECE N° 9 :</w:t>
        </w:r>
        <w:r w:rsidR="00F64388">
          <w:rPr>
            <w:noProof/>
            <w:webHidden/>
          </w:rPr>
          <w:tab/>
        </w:r>
        <w:r w:rsidR="00F64388">
          <w:rPr>
            <w:noProof/>
            <w:webHidden/>
          </w:rPr>
          <w:fldChar w:fldCharType="begin"/>
        </w:r>
        <w:r w:rsidR="00F64388">
          <w:rPr>
            <w:noProof/>
            <w:webHidden/>
          </w:rPr>
          <w:instrText xml:space="preserve"> PAGEREF _Toc177747201 \h </w:instrText>
        </w:r>
        <w:r w:rsidR="00F64388">
          <w:rPr>
            <w:noProof/>
            <w:webHidden/>
          </w:rPr>
        </w:r>
        <w:r w:rsidR="00F64388">
          <w:rPr>
            <w:noProof/>
            <w:webHidden/>
          </w:rPr>
          <w:fldChar w:fldCharType="separate"/>
        </w:r>
        <w:r w:rsidR="00AE3297">
          <w:rPr>
            <w:noProof/>
            <w:webHidden/>
          </w:rPr>
          <w:t>61</w:t>
        </w:r>
        <w:r w:rsidR="00F64388">
          <w:rPr>
            <w:noProof/>
            <w:webHidden/>
          </w:rPr>
          <w:fldChar w:fldCharType="end"/>
        </w:r>
      </w:hyperlink>
    </w:p>
    <w:p w14:paraId="3DA7DA86"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202" w:history="1">
        <w:r w:rsidR="00F64388" w:rsidRPr="00A54B78">
          <w:rPr>
            <w:rStyle w:val="Lienhypertexte"/>
            <w:rFonts w:ascii="Arial Narrow" w:hAnsi="Arial Narrow"/>
            <w:noProof/>
          </w:rPr>
          <w:t>CADRE DU SOUS DETAIL DES PRIX</w:t>
        </w:r>
        <w:r w:rsidR="00F64388">
          <w:rPr>
            <w:noProof/>
            <w:webHidden/>
          </w:rPr>
          <w:tab/>
        </w:r>
        <w:r w:rsidR="00F64388">
          <w:rPr>
            <w:noProof/>
            <w:webHidden/>
          </w:rPr>
          <w:fldChar w:fldCharType="begin"/>
        </w:r>
        <w:r w:rsidR="00F64388">
          <w:rPr>
            <w:noProof/>
            <w:webHidden/>
          </w:rPr>
          <w:instrText xml:space="preserve"> PAGEREF _Toc177747202 \h </w:instrText>
        </w:r>
        <w:r w:rsidR="00F64388">
          <w:rPr>
            <w:noProof/>
            <w:webHidden/>
          </w:rPr>
        </w:r>
        <w:r w:rsidR="00F64388">
          <w:rPr>
            <w:noProof/>
            <w:webHidden/>
          </w:rPr>
          <w:fldChar w:fldCharType="separate"/>
        </w:r>
        <w:r w:rsidR="00AE3297">
          <w:rPr>
            <w:noProof/>
            <w:webHidden/>
          </w:rPr>
          <w:t>61</w:t>
        </w:r>
        <w:r w:rsidR="00F64388">
          <w:rPr>
            <w:noProof/>
            <w:webHidden/>
          </w:rPr>
          <w:fldChar w:fldCharType="end"/>
        </w:r>
      </w:hyperlink>
    </w:p>
    <w:p w14:paraId="6B772623"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203" w:history="1">
        <w:r w:rsidR="00F64388" w:rsidRPr="00A54B78">
          <w:rPr>
            <w:rStyle w:val="Lienhypertexte"/>
            <w:rFonts w:ascii="Arial Narrow" w:hAnsi="Arial Narrow"/>
            <w:noProof/>
          </w:rPr>
          <w:t>PIECE N° 10 :</w:t>
        </w:r>
        <w:r w:rsidR="00F64388">
          <w:rPr>
            <w:noProof/>
            <w:webHidden/>
          </w:rPr>
          <w:tab/>
        </w:r>
        <w:r w:rsidR="00F64388">
          <w:rPr>
            <w:noProof/>
            <w:webHidden/>
          </w:rPr>
          <w:fldChar w:fldCharType="begin"/>
        </w:r>
        <w:r w:rsidR="00F64388">
          <w:rPr>
            <w:noProof/>
            <w:webHidden/>
          </w:rPr>
          <w:instrText xml:space="preserve"> PAGEREF _Toc177747203 \h </w:instrText>
        </w:r>
        <w:r w:rsidR="00F64388">
          <w:rPr>
            <w:noProof/>
            <w:webHidden/>
          </w:rPr>
        </w:r>
        <w:r w:rsidR="00F64388">
          <w:rPr>
            <w:noProof/>
            <w:webHidden/>
          </w:rPr>
          <w:fldChar w:fldCharType="separate"/>
        </w:r>
        <w:r w:rsidR="00AE3297">
          <w:rPr>
            <w:noProof/>
            <w:webHidden/>
          </w:rPr>
          <w:t>63</w:t>
        </w:r>
        <w:r w:rsidR="00F64388">
          <w:rPr>
            <w:noProof/>
            <w:webHidden/>
          </w:rPr>
          <w:fldChar w:fldCharType="end"/>
        </w:r>
      </w:hyperlink>
    </w:p>
    <w:p w14:paraId="54FEF64A"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204" w:history="1">
        <w:r w:rsidR="00F64388" w:rsidRPr="00A54B78">
          <w:rPr>
            <w:rStyle w:val="Lienhypertexte"/>
            <w:rFonts w:ascii="Arial Narrow" w:hAnsi="Arial Narrow"/>
            <w:noProof/>
          </w:rPr>
          <w:t>MODELE DES PIECES</w:t>
        </w:r>
        <w:r w:rsidR="00F64388">
          <w:rPr>
            <w:noProof/>
            <w:webHidden/>
          </w:rPr>
          <w:tab/>
        </w:r>
        <w:r w:rsidR="00F64388">
          <w:rPr>
            <w:noProof/>
            <w:webHidden/>
          </w:rPr>
          <w:fldChar w:fldCharType="begin"/>
        </w:r>
        <w:r w:rsidR="00F64388">
          <w:rPr>
            <w:noProof/>
            <w:webHidden/>
          </w:rPr>
          <w:instrText xml:space="preserve"> PAGEREF _Toc177747204 \h </w:instrText>
        </w:r>
        <w:r w:rsidR="00F64388">
          <w:rPr>
            <w:noProof/>
            <w:webHidden/>
          </w:rPr>
        </w:r>
        <w:r w:rsidR="00F64388">
          <w:rPr>
            <w:noProof/>
            <w:webHidden/>
          </w:rPr>
          <w:fldChar w:fldCharType="separate"/>
        </w:r>
        <w:r w:rsidR="00AE3297">
          <w:rPr>
            <w:noProof/>
            <w:webHidden/>
          </w:rPr>
          <w:t>63</w:t>
        </w:r>
        <w:r w:rsidR="00F64388">
          <w:rPr>
            <w:noProof/>
            <w:webHidden/>
          </w:rPr>
          <w:fldChar w:fldCharType="end"/>
        </w:r>
      </w:hyperlink>
    </w:p>
    <w:p w14:paraId="543B4C2C"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205" w:history="1">
        <w:r w:rsidR="00F64388" w:rsidRPr="00A54B78">
          <w:rPr>
            <w:rStyle w:val="Lienhypertexte"/>
            <w:rFonts w:ascii="Arial Narrow" w:hAnsi="Arial Narrow"/>
            <w:noProof/>
          </w:rPr>
          <w:t>PIECE N° 11 :</w:t>
        </w:r>
        <w:r w:rsidR="00F64388">
          <w:rPr>
            <w:noProof/>
            <w:webHidden/>
          </w:rPr>
          <w:tab/>
        </w:r>
        <w:r w:rsidR="00F64388">
          <w:rPr>
            <w:noProof/>
            <w:webHidden/>
          </w:rPr>
          <w:fldChar w:fldCharType="begin"/>
        </w:r>
        <w:r w:rsidR="00F64388">
          <w:rPr>
            <w:noProof/>
            <w:webHidden/>
          </w:rPr>
          <w:instrText xml:space="preserve"> PAGEREF _Toc177747205 \h </w:instrText>
        </w:r>
        <w:r w:rsidR="00F64388">
          <w:rPr>
            <w:noProof/>
            <w:webHidden/>
          </w:rPr>
        </w:r>
        <w:r w:rsidR="00F64388">
          <w:rPr>
            <w:noProof/>
            <w:webHidden/>
          </w:rPr>
          <w:fldChar w:fldCharType="separate"/>
        </w:r>
        <w:r w:rsidR="00AE3297">
          <w:rPr>
            <w:noProof/>
            <w:webHidden/>
          </w:rPr>
          <w:t>70</w:t>
        </w:r>
        <w:r w:rsidR="00F64388">
          <w:rPr>
            <w:noProof/>
            <w:webHidden/>
          </w:rPr>
          <w:fldChar w:fldCharType="end"/>
        </w:r>
      </w:hyperlink>
    </w:p>
    <w:p w14:paraId="01E62548"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206" w:history="1">
        <w:r w:rsidR="00F64388" w:rsidRPr="00A54B78">
          <w:rPr>
            <w:rStyle w:val="Lienhypertexte"/>
            <w:rFonts w:ascii="Arial Narrow" w:hAnsi="Arial Narrow"/>
            <w:noProof/>
          </w:rPr>
          <w:t>MODELE DE MARCHE</w:t>
        </w:r>
        <w:r w:rsidR="00F64388">
          <w:rPr>
            <w:noProof/>
            <w:webHidden/>
          </w:rPr>
          <w:tab/>
        </w:r>
        <w:r w:rsidR="00F64388">
          <w:rPr>
            <w:noProof/>
            <w:webHidden/>
          </w:rPr>
          <w:fldChar w:fldCharType="begin"/>
        </w:r>
        <w:r w:rsidR="00F64388">
          <w:rPr>
            <w:noProof/>
            <w:webHidden/>
          </w:rPr>
          <w:instrText xml:space="preserve"> PAGEREF _Toc177747206 \h </w:instrText>
        </w:r>
        <w:r w:rsidR="00F64388">
          <w:rPr>
            <w:noProof/>
            <w:webHidden/>
          </w:rPr>
        </w:r>
        <w:r w:rsidR="00F64388">
          <w:rPr>
            <w:noProof/>
            <w:webHidden/>
          </w:rPr>
          <w:fldChar w:fldCharType="separate"/>
        </w:r>
        <w:r w:rsidR="00AE3297">
          <w:rPr>
            <w:noProof/>
            <w:webHidden/>
          </w:rPr>
          <w:t>70</w:t>
        </w:r>
        <w:r w:rsidR="00F64388">
          <w:rPr>
            <w:noProof/>
            <w:webHidden/>
          </w:rPr>
          <w:fldChar w:fldCharType="end"/>
        </w:r>
      </w:hyperlink>
    </w:p>
    <w:p w14:paraId="7530E0D8"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207" w:history="1">
        <w:r w:rsidR="00F64388" w:rsidRPr="00A54B78">
          <w:rPr>
            <w:rStyle w:val="Lienhypertexte"/>
            <w:rFonts w:ascii="Arial Narrow" w:hAnsi="Arial Narrow"/>
            <w:noProof/>
          </w:rPr>
          <w:t>PIECE N° 12:</w:t>
        </w:r>
        <w:r w:rsidR="00F64388">
          <w:rPr>
            <w:noProof/>
            <w:webHidden/>
          </w:rPr>
          <w:tab/>
        </w:r>
        <w:r w:rsidR="00F64388">
          <w:rPr>
            <w:noProof/>
            <w:webHidden/>
          </w:rPr>
          <w:fldChar w:fldCharType="begin"/>
        </w:r>
        <w:r w:rsidR="00F64388">
          <w:rPr>
            <w:noProof/>
            <w:webHidden/>
          </w:rPr>
          <w:instrText xml:space="preserve"> PAGEREF _Toc177747207 \h </w:instrText>
        </w:r>
        <w:r w:rsidR="00F64388">
          <w:rPr>
            <w:noProof/>
            <w:webHidden/>
          </w:rPr>
        </w:r>
        <w:r w:rsidR="00F64388">
          <w:rPr>
            <w:noProof/>
            <w:webHidden/>
          </w:rPr>
          <w:fldChar w:fldCharType="separate"/>
        </w:r>
        <w:r w:rsidR="00AE3297">
          <w:rPr>
            <w:noProof/>
            <w:webHidden/>
          </w:rPr>
          <w:t>75</w:t>
        </w:r>
        <w:r w:rsidR="00F64388">
          <w:rPr>
            <w:noProof/>
            <w:webHidden/>
          </w:rPr>
          <w:fldChar w:fldCharType="end"/>
        </w:r>
      </w:hyperlink>
    </w:p>
    <w:p w14:paraId="6F2EA652" w14:textId="77777777" w:rsidR="00F64388" w:rsidRDefault="00A1703F">
      <w:pPr>
        <w:pStyle w:val="TM1"/>
        <w:rPr>
          <w:rFonts w:asciiTheme="minorHAnsi" w:eastAsiaTheme="minorEastAsia" w:hAnsiTheme="minorHAnsi" w:cstheme="minorBidi"/>
          <w:b w:val="0"/>
          <w:i w:val="0"/>
          <w:noProof/>
          <w:sz w:val="22"/>
          <w:szCs w:val="22"/>
          <w:lang w:val="fr-FR"/>
        </w:rPr>
      </w:pPr>
      <w:hyperlink w:anchor="_Toc177747208" w:history="1">
        <w:r w:rsidR="00F64388" w:rsidRPr="00A54B78">
          <w:rPr>
            <w:rStyle w:val="Lienhypertexte"/>
            <w:rFonts w:ascii="Arial Narrow" w:hAnsi="Arial Narrow"/>
            <w:noProof/>
          </w:rPr>
          <w:t>Liste des établissements bancaires et organismes financiers installés au Cameroun autorisés à émettre des cautions dans le cadre des Marchés Publics</w:t>
        </w:r>
        <w:r w:rsidR="00F64388">
          <w:rPr>
            <w:noProof/>
            <w:webHidden/>
          </w:rPr>
          <w:tab/>
        </w:r>
        <w:r w:rsidR="00F64388">
          <w:rPr>
            <w:noProof/>
            <w:webHidden/>
          </w:rPr>
          <w:fldChar w:fldCharType="begin"/>
        </w:r>
        <w:r w:rsidR="00F64388">
          <w:rPr>
            <w:noProof/>
            <w:webHidden/>
          </w:rPr>
          <w:instrText xml:space="preserve"> PAGEREF _Toc177747208 \h </w:instrText>
        </w:r>
        <w:r w:rsidR="00F64388">
          <w:rPr>
            <w:noProof/>
            <w:webHidden/>
          </w:rPr>
        </w:r>
        <w:r w:rsidR="00F64388">
          <w:rPr>
            <w:noProof/>
            <w:webHidden/>
          </w:rPr>
          <w:fldChar w:fldCharType="separate"/>
        </w:r>
        <w:r w:rsidR="00AE3297">
          <w:rPr>
            <w:noProof/>
            <w:webHidden/>
          </w:rPr>
          <w:t>75</w:t>
        </w:r>
        <w:r w:rsidR="00F64388">
          <w:rPr>
            <w:noProof/>
            <w:webHidden/>
          </w:rPr>
          <w:fldChar w:fldCharType="end"/>
        </w:r>
      </w:hyperlink>
    </w:p>
    <w:p w14:paraId="25B42723" w14:textId="77777777" w:rsidR="002119EF" w:rsidRPr="00B77B00" w:rsidRDefault="002119EF" w:rsidP="002119EF">
      <w:pPr>
        <w:rPr>
          <w:rFonts w:ascii="Arial Narrow" w:hAnsi="Arial Narrow" w:cs="Calibri"/>
          <w:color w:val="000000"/>
          <w:sz w:val="23"/>
          <w:szCs w:val="23"/>
        </w:rPr>
      </w:pPr>
      <w:r w:rsidRPr="00B77B00">
        <w:rPr>
          <w:rFonts w:ascii="Arial Narrow" w:eastAsia="Times New Roman" w:hAnsi="Arial Narrow" w:cs="Calibri"/>
          <w:color w:val="000000"/>
          <w:sz w:val="23"/>
          <w:szCs w:val="23"/>
          <w:lang w:val="fr-CA" w:eastAsia="fr-FR"/>
        </w:rPr>
        <w:fldChar w:fldCharType="end"/>
      </w:r>
    </w:p>
    <w:p w14:paraId="0B4E2716" w14:textId="77777777" w:rsidR="002119EF" w:rsidRPr="00B77B00" w:rsidRDefault="002119EF" w:rsidP="002119EF">
      <w:pPr>
        <w:rPr>
          <w:rFonts w:ascii="Arial Narrow" w:hAnsi="Arial Narrow" w:cs="Calibri"/>
          <w:color w:val="000000"/>
          <w:sz w:val="23"/>
          <w:szCs w:val="23"/>
        </w:rPr>
      </w:pPr>
    </w:p>
    <w:p w14:paraId="503E2167" w14:textId="77777777" w:rsidR="002119EF" w:rsidRPr="00B77B00" w:rsidRDefault="002119EF" w:rsidP="002119EF">
      <w:pPr>
        <w:rPr>
          <w:rFonts w:ascii="Arial Narrow" w:hAnsi="Arial Narrow" w:cs="Calibri"/>
          <w:color w:val="000000"/>
          <w:sz w:val="23"/>
          <w:szCs w:val="23"/>
        </w:rPr>
        <w:sectPr w:rsidR="002119EF" w:rsidRPr="00B77B00" w:rsidSect="00651D01">
          <w:footerReference w:type="even" r:id="rId11"/>
          <w:footerReference w:type="default" r:id="rId12"/>
          <w:footerReference w:type="first" r:id="rId13"/>
          <w:pgSz w:w="11906" w:h="16838"/>
          <w:pgMar w:top="993" w:right="1247" w:bottom="1247" w:left="1247" w:header="720" w:footer="720" w:gutter="0"/>
          <w:cols w:space="720"/>
        </w:sectPr>
      </w:pPr>
    </w:p>
    <w:p w14:paraId="7A943EE9" w14:textId="77777777" w:rsidR="002119EF" w:rsidRPr="00B77B00" w:rsidRDefault="002119EF" w:rsidP="002119EF">
      <w:pPr>
        <w:rPr>
          <w:rFonts w:ascii="Arial Narrow" w:hAnsi="Arial Narrow" w:cs="Calibri"/>
        </w:rPr>
      </w:pPr>
    </w:p>
    <w:p w14:paraId="243E7053" w14:textId="77777777" w:rsidR="002119EF" w:rsidRPr="00B77B00" w:rsidRDefault="002119EF" w:rsidP="002119EF">
      <w:pPr>
        <w:rPr>
          <w:rFonts w:ascii="Arial Narrow" w:hAnsi="Arial Narrow" w:cs="Calibri"/>
        </w:rPr>
      </w:pPr>
    </w:p>
    <w:p w14:paraId="0A67E76A" w14:textId="77777777" w:rsidR="002119EF" w:rsidRPr="00B77B00" w:rsidRDefault="002119EF" w:rsidP="002119EF">
      <w:pPr>
        <w:rPr>
          <w:rFonts w:ascii="Arial Narrow" w:hAnsi="Arial Narrow" w:cs="Calibri"/>
        </w:rPr>
      </w:pPr>
    </w:p>
    <w:p w14:paraId="4F257704" w14:textId="77777777" w:rsidR="002119EF" w:rsidRPr="00B77B00" w:rsidRDefault="002119EF" w:rsidP="002119EF">
      <w:pPr>
        <w:rPr>
          <w:rFonts w:ascii="Arial Narrow" w:hAnsi="Arial Narrow" w:cs="Calibri"/>
        </w:rPr>
      </w:pPr>
    </w:p>
    <w:p w14:paraId="6B53C66B" w14:textId="77777777" w:rsidR="002119EF" w:rsidRPr="00B77B00" w:rsidRDefault="002119EF" w:rsidP="002119EF">
      <w:pPr>
        <w:rPr>
          <w:rFonts w:ascii="Arial Narrow" w:hAnsi="Arial Narrow" w:cs="Calibri"/>
        </w:rPr>
      </w:pPr>
    </w:p>
    <w:p w14:paraId="07EFDB47" w14:textId="77777777" w:rsidR="002119EF" w:rsidRPr="00B77B00" w:rsidRDefault="002119EF" w:rsidP="002119EF">
      <w:pPr>
        <w:rPr>
          <w:rFonts w:ascii="Arial Narrow" w:hAnsi="Arial Narrow" w:cs="Calibri"/>
        </w:rPr>
      </w:pPr>
    </w:p>
    <w:p w14:paraId="17BBF58F" w14:textId="77777777" w:rsidR="002119EF" w:rsidRPr="00B77B00" w:rsidRDefault="002119EF" w:rsidP="002119EF">
      <w:pPr>
        <w:rPr>
          <w:rFonts w:ascii="Arial Narrow" w:hAnsi="Arial Narrow" w:cs="Calibri"/>
        </w:rPr>
      </w:pPr>
    </w:p>
    <w:p w14:paraId="20C81C5C" w14:textId="77777777" w:rsidR="002119EF" w:rsidRPr="00B77B00" w:rsidRDefault="002119EF" w:rsidP="002119EF">
      <w:pPr>
        <w:rPr>
          <w:rFonts w:ascii="Arial Narrow" w:hAnsi="Arial Narrow" w:cs="Calibri"/>
        </w:rPr>
      </w:pPr>
    </w:p>
    <w:p w14:paraId="37F4ABBF" w14:textId="77777777" w:rsidR="002119EF" w:rsidRPr="00B77B00" w:rsidRDefault="002119EF" w:rsidP="002119EF">
      <w:pPr>
        <w:rPr>
          <w:rFonts w:ascii="Arial Narrow" w:hAnsi="Arial Narrow" w:cs="Calibri"/>
        </w:rPr>
      </w:pPr>
    </w:p>
    <w:p w14:paraId="406D8C50" w14:textId="77777777" w:rsidR="002119EF" w:rsidRPr="00B77B00" w:rsidRDefault="002119EF" w:rsidP="002119EF">
      <w:pPr>
        <w:rPr>
          <w:rFonts w:ascii="Arial Narrow" w:hAnsi="Arial Narrow" w:cs="Calibri"/>
        </w:rPr>
      </w:pPr>
    </w:p>
    <w:p w14:paraId="45ACAF4E" w14:textId="77777777" w:rsidR="002119EF" w:rsidRPr="00B77B00" w:rsidRDefault="002119EF" w:rsidP="002119EF">
      <w:pPr>
        <w:rPr>
          <w:rFonts w:ascii="Arial Narrow" w:hAnsi="Arial Narrow" w:cs="Calibri"/>
        </w:rPr>
      </w:pPr>
    </w:p>
    <w:p w14:paraId="0CCE1FCD" w14:textId="77777777" w:rsidR="002119EF" w:rsidRPr="00B77B00" w:rsidRDefault="002119EF" w:rsidP="002119EF">
      <w:pPr>
        <w:rPr>
          <w:rFonts w:ascii="Arial Narrow" w:hAnsi="Arial Narrow" w:cs="Calibri"/>
        </w:rPr>
      </w:pPr>
    </w:p>
    <w:p w14:paraId="5AA6B47E" w14:textId="77777777" w:rsidR="002119EF" w:rsidRPr="00B77B00" w:rsidRDefault="002119EF" w:rsidP="002119EF">
      <w:pPr>
        <w:rPr>
          <w:rFonts w:ascii="Arial Narrow" w:hAnsi="Arial Narrow" w:cs="Calibri"/>
        </w:rPr>
      </w:pPr>
    </w:p>
    <w:p w14:paraId="48672861" w14:textId="77777777" w:rsidR="002119EF" w:rsidRPr="00B77B00" w:rsidRDefault="002119EF" w:rsidP="002119EF">
      <w:pPr>
        <w:pStyle w:val="Titre1"/>
        <w:rPr>
          <w:rFonts w:ascii="Arial Narrow" w:hAnsi="Arial Narrow"/>
        </w:rPr>
      </w:pPr>
      <w:bookmarkStart w:id="0" w:name="_Toc177747191"/>
      <w:r w:rsidRPr="00B77B00">
        <w:rPr>
          <w:rFonts w:ascii="Arial Narrow" w:hAnsi="Arial Narrow"/>
          <w:lang w:val="fr-FR"/>
        </w:rPr>
        <w:t>Pièce n° 2 : AVIS D’APPEL D’OFFRES (AAO)</w:t>
      </w:r>
      <w:bookmarkEnd w:id="0"/>
    </w:p>
    <w:p w14:paraId="3884EC94" w14:textId="77777777" w:rsidR="002119EF" w:rsidRPr="00B77B00" w:rsidRDefault="002119EF" w:rsidP="002119EF">
      <w:pPr>
        <w:rPr>
          <w:rFonts w:ascii="Arial Narrow" w:hAnsi="Arial Narrow" w:cs="Calibri"/>
          <w:sz w:val="23"/>
          <w:szCs w:val="23"/>
        </w:rPr>
      </w:pPr>
    </w:p>
    <w:p w14:paraId="5E74AD59" w14:textId="77777777" w:rsidR="002119EF" w:rsidRPr="00B77B00" w:rsidRDefault="002119EF" w:rsidP="002119EF">
      <w:pPr>
        <w:rPr>
          <w:rFonts w:ascii="Arial Narrow" w:hAnsi="Arial Narrow" w:cs="Calibri"/>
          <w:sz w:val="23"/>
          <w:szCs w:val="23"/>
        </w:rPr>
      </w:pPr>
    </w:p>
    <w:p w14:paraId="3D2B2964" w14:textId="77777777" w:rsidR="002119EF" w:rsidRPr="00B77B00" w:rsidRDefault="002119EF" w:rsidP="002119EF">
      <w:pPr>
        <w:rPr>
          <w:rFonts w:ascii="Arial Narrow" w:hAnsi="Arial Narrow" w:cs="Calibri"/>
          <w:sz w:val="23"/>
          <w:szCs w:val="23"/>
        </w:rPr>
      </w:pPr>
    </w:p>
    <w:p w14:paraId="3BDFB70C" w14:textId="77777777" w:rsidR="002119EF" w:rsidRPr="00B77B00" w:rsidRDefault="002119EF" w:rsidP="002119EF">
      <w:pPr>
        <w:rPr>
          <w:rFonts w:ascii="Arial Narrow" w:hAnsi="Arial Narrow" w:cs="Calibri"/>
          <w:sz w:val="23"/>
          <w:szCs w:val="23"/>
        </w:rPr>
      </w:pPr>
    </w:p>
    <w:p w14:paraId="107E1969" w14:textId="77777777" w:rsidR="002119EF" w:rsidRPr="00B77B00" w:rsidRDefault="002119EF" w:rsidP="002119EF">
      <w:pPr>
        <w:rPr>
          <w:rFonts w:ascii="Arial Narrow" w:hAnsi="Arial Narrow" w:cs="Calibri"/>
          <w:sz w:val="23"/>
          <w:szCs w:val="23"/>
        </w:rPr>
      </w:pPr>
    </w:p>
    <w:p w14:paraId="50A180A6" w14:textId="77777777" w:rsidR="002119EF" w:rsidRPr="00B77B00" w:rsidRDefault="002119EF" w:rsidP="002119EF">
      <w:pPr>
        <w:rPr>
          <w:rFonts w:ascii="Arial Narrow" w:hAnsi="Arial Narrow" w:cs="Calibri"/>
          <w:sz w:val="23"/>
          <w:szCs w:val="23"/>
        </w:rPr>
      </w:pPr>
    </w:p>
    <w:p w14:paraId="5ED14049" w14:textId="77777777" w:rsidR="002119EF" w:rsidRPr="00B77B00" w:rsidRDefault="002119EF" w:rsidP="002119EF">
      <w:pPr>
        <w:rPr>
          <w:rFonts w:ascii="Arial Narrow" w:hAnsi="Arial Narrow" w:cs="Calibri"/>
          <w:sz w:val="23"/>
          <w:szCs w:val="23"/>
        </w:rPr>
      </w:pPr>
    </w:p>
    <w:p w14:paraId="1C9C2483" w14:textId="77777777" w:rsidR="002119EF" w:rsidRPr="00B77B00" w:rsidRDefault="002119EF" w:rsidP="002119EF">
      <w:pPr>
        <w:rPr>
          <w:rFonts w:ascii="Arial Narrow" w:hAnsi="Arial Narrow" w:cs="Calibri"/>
          <w:sz w:val="23"/>
          <w:szCs w:val="23"/>
        </w:rPr>
      </w:pPr>
    </w:p>
    <w:p w14:paraId="2D316FF6" w14:textId="77777777" w:rsidR="002119EF" w:rsidRPr="00B77B00" w:rsidRDefault="002119EF" w:rsidP="002119EF">
      <w:pPr>
        <w:rPr>
          <w:rFonts w:ascii="Arial Narrow" w:hAnsi="Arial Narrow" w:cs="Calibri"/>
          <w:sz w:val="23"/>
          <w:szCs w:val="23"/>
        </w:rPr>
      </w:pPr>
    </w:p>
    <w:p w14:paraId="5CA0F6F3" w14:textId="77777777" w:rsidR="002119EF" w:rsidRPr="00B77B00" w:rsidRDefault="002119EF" w:rsidP="002119EF">
      <w:pPr>
        <w:rPr>
          <w:rFonts w:ascii="Arial Narrow" w:hAnsi="Arial Narrow" w:cs="Calibri"/>
          <w:sz w:val="23"/>
          <w:szCs w:val="23"/>
        </w:rPr>
      </w:pPr>
    </w:p>
    <w:p w14:paraId="262EA62A" w14:textId="77777777" w:rsidR="002119EF" w:rsidRPr="00B77B00" w:rsidRDefault="002119EF" w:rsidP="002119EF">
      <w:pPr>
        <w:rPr>
          <w:rFonts w:ascii="Arial Narrow" w:hAnsi="Arial Narrow" w:cs="Calibri"/>
          <w:sz w:val="23"/>
          <w:szCs w:val="23"/>
        </w:rPr>
      </w:pPr>
    </w:p>
    <w:p w14:paraId="66A96396" w14:textId="77777777" w:rsidR="002119EF" w:rsidRPr="00B77B00" w:rsidRDefault="002119EF" w:rsidP="002119EF">
      <w:pPr>
        <w:rPr>
          <w:rFonts w:ascii="Arial Narrow" w:hAnsi="Arial Narrow" w:cs="Calibri"/>
          <w:sz w:val="23"/>
          <w:szCs w:val="23"/>
        </w:rPr>
      </w:pPr>
    </w:p>
    <w:p w14:paraId="0B5E5287" w14:textId="77777777" w:rsidR="002119EF" w:rsidRPr="00B77B00" w:rsidRDefault="002119EF" w:rsidP="002119EF">
      <w:pPr>
        <w:rPr>
          <w:rFonts w:ascii="Arial Narrow" w:hAnsi="Arial Narrow" w:cs="Calibri"/>
          <w:sz w:val="23"/>
          <w:szCs w:val="23"/>
        </w:rPr>
      </w:pPr>
    </w:p>
    <w:p w14:paraId="3C90C123" w14:textId="77777777" w:rsidR="002119EF" w:rsidRPr="00B77B00" w:rsidRDefault="002119EF" w:rsidP="002119EF">
      <w:pPr>
        <w:rPr>
          <w:rFonts w:ascii="Arial Narrow" w:hAnsi="Arial Narrow" w:cs="Calibri"/>
          <w:sz w:val="23"/>
          <w:szCs w:val="23"/>
        </w:rPr>
      </w:pPr>
    </w:p>
    <w:p w14:paraId="184E291E" w14:textId="77777777" w:rsidR="002119EF" w:rsidRPr="00B77B00" w:rsidRDefault="002119EF" w:rsidP="002119EF">
      <w:pPr>
        <w:rPr>
          <w:rFonts w:ascii="Arial Narrow" w:hAnsi="Arial Narrow" w:cs="Calibri"/>
          <w:sz w:val="23"/>
          <w:szCs w:val="23"/>
        </w:rPr>
      </w:pPr>
    </w:p>
    <w:p w14:paraId="098C2FBB" w14:textId="77777777" w:rsidR="002119EF" w:rsidRPr="00B77B00" w:rsidRDefault="002119EF" w:rsidP="002119EF">
      <w:pPr>
        <w:rPr>
          <w:rFonts w:ascii="Arial Narrow" w:hAnsi="Arial Narrow" w:cs="Calibri"/>
          <w:sz w:val="23"/>
          <w:szCs w:val="23"/>
        </w:rPr>
      </w:pPr>
    </w:p>
    <w:p w14:paraId="620FC584" w14:textId="77777777" w:rsidR="002119EF" w:rsidRPr="00B77B00" w:rsidRDefault="002119EF" w:rsidP="002119EF">
      <w:pPr>
        <w:jc w:val="center"/>
        <w:outlineLvl w:val="0"/>
        <w:rPr>
          <w:rFonts w:ascii="Arial Narrow" w:hAnsi="Arial Narrow" w:cs="Calibri"/>
          <w:b/>
          <w:sz w:val="10"/>
          <w:szCs w:val="10"/>
        </w:rPr>
      </w:pPr>
    </w:p>
    <w:tbl>
      <w:tblPr>
        <w:tblW w:w="11275" w:type="dxa"/>
        <w:jc w:val="center"/>
        <w:tblLayout w:type="fixed"/>
        <w:tblLook w:val="04A0" w:firstRow="1" w:lastRow="0" w:firstColumn="1" w:lastColumn="0" w:noHBand="0" w:noVBand="1"/>
      </w:tblPr>
      <w:tblGrid>
        <w:gridCol w:w="5638"/>
        <w:gridCol w:w="284"/>
        <w:gridCol w:w="5353"/>
      </w:tblGrid>
      <w:tr w:rsidR="002119EF" w:rsidRPr="00D604FB" w14:paraId="5CD60B83" w14:textId="77777777" w:rsidTr="00D1169D">
        <w:trPr>
          <w:jc w:val="center"/>
        </w:trPr>
        <w:tc>
          <w:tcPr>
            <w:tcW w:w="5638" w:type="dxa"/>
          </w:tcPr>
          <w:p w14:paraId="105A8090" w14:textId="55EDE27B" w:rsidR="00A46A5C" w:rsidRPr="00D604FB" w:rsidRDefault="00A46A5C" w:rsidP="002119EF">
            <w:pPr>
              <w:spacing w:after="0" w:line="240" w:lineRule="auto"/>
              <w:jc w:val="center"/>
              <w:rPr>
                <w:rFonts w:ascii="Times New Roman" w:hAnsi="Times New Roman" w:cs="Times New Roman"/>
                <w:b/>
                <w:bCs/>
                <w:sz w:val="24"/>
                <w:szCs w:val="24"/>
              </w:rPr>
            </w:pPr>
            <w:r w:rsidRPr="00D604FB">
              <w:rPr>
                <w:rFonts w:ascii="Times New Roman" w:hAnsi="Times New Roman" w:cs="Times New Roman"/>
                <w:b/>
                <w:noProof/>
                <w:sz w:val="24"/>
                <w:szCs w:val="24"/>
                <w:lang w:eastAsia="fr-FR"/>
              </w:rPr>
              <w:lastRenderedPageBreak/>
              <mc:AlternateContent>
                <mc:Choice Requires="wpg">
                  <w:drawing>
                    <wp:anchor distT="0" distB="0" distL="114300" distR="114300" simplePos="0" relativeHeight="251666432" behindDoc="0" locked="0" layoutInCell="1" allowOverlap="1" wp14:anchorId="7D748DC2" wp14:editId="54CB21BF">
                      <wp:simplePos x="0" y="0"/>
                      <wp:positionH relativeFrom="column">
                        <wp:posOffset>113058</wp:posOffset>
                      </wp:positionH>
                      <wp:positionV relativeFrom="paragraph">
                        <wp:posOffset>-794827</wp:posOffset>
                      </wp:positionV>
                      <wp:extent cx="6934200" cy="2101739"/>
                      <wp:effectExtent l="0" t="0" r="0" b="0"/>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2101739"/>
                                <a:chOff x="647" y="532"/>
                                <a:chExt cx="10920" cy="3798"/>
                              </a:xfrm>
                            </wpg:grpSpPr>
                            <wpg:grpSp>
                              <wpg:cNvPr id="7" name="Group 24"/>
                              <wpg:cNvGrpSpPr>
                                <a:grpSpLocks/>
                              </wpg:cNvGrpSpPr>
                              <wpg:grpSpPr bwMode="auto">
                                <a:xfrm>
                                  <a:off x="647" y="532"/>
                                  <a:ext cx="10920" cy="3798"/>
                                  <a:chOff x="647" y="239"/>
                                  <a:chExt cx="10920" cy="3798"/>
                                </a:xfrm>
                              </wpg:grpSpPr>
                              <wpg:grpSp>
                                <wpg:cNvPr id="8" name="Group 25"/>
                                <wpg:cNvGrpSpPr>
                                  <a:grpSpLocks/>
                                </wpg:cNvGrpSpPr>
                                <wpg:grpSpPr bwMode="auto">
                                  <a:xfrm>
                                    <a:off x="647" y="239"/>
                                    <a:ext cx="10920" cy="3798"/>
                                    <a:chOff x="647" y="239"/>
                                    <a:chExt cx="10920" cy="3798"/>
                                  </a:xfrm>
                                </wpg:grpSpPr>
                                <wps:wsp>
                                  <wps:cNvPr id="9" name="Zone de texte 14"/>
                                  <wps:cNvSpPr txBox="1">
                                    <a:spLocks noChangeArrowheads="1"/>
                                  </wps:cNvSpPr>
                                  <wps:spPr bwMode="auto">
                                    <a:xfrm>
                                      <a:off x="647" y="239"/>
                                      <a:ext cx="3900" cy="379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0463A2" w14:textId="77777777" w:rsidR="00A1703F" w:rsidRPr="008A3EDD" w:rsidRDefault="00A1703F" w:rsidP="00A46A5C">
                                        <w:pPr>
                                          <w:spacing w:after="0"/>
                                          <w:jc w:val="center"/>
                                          <w:rPr>
                                            <w:rFonts w:ascii="Arial Narrow" w:hAnsi="Arial Narrow" w:cs="Arial"/>
                                            <w:color w:val="365F91"/>
                                          </w:rPr>
                                        </w:pPr>
                                        <w:r w:rsidRPr="008A3EDD">
                                          <w:rPr>
                                            <w:rFonts w:ascii="Arial Narrow" w:hAnsi="Arial Narrow" w:cs="Arial"/>
                                            <w:color w:val="365F91"/>
                                          </w:rPr>
                                          <w:t>République du Cameroun</w:t>
                                        </w:r>
                                      </w:p>
                                      <w:p w14:paraId="006F3956" w14:textId="77777777" w:rsidR="00A1703F" w:rsidRDefault="00A1703F" w:rsidP="00A46A5C">
                                        <w:pPr>
                                          <w:spacing w:after="0"/>
                                          <w:jc w:val="center"/>
                                          <w:rPr>
                                            <w:rFonts w:ascii="Arial Narrow" w:hAnsi="Arial Narrow" w:cs="Arial"/>
                                            <w:color w:val="365F91"/>
                                          </w:rPr>
                                        </w:pPr>
                                        <w:r w:rsidRPr="008A3EDD">
                                          <w:rPr>
                                            <w:rFonts w:ascii="Arial Narrow" w:hAnsi="Arial Narrow" w:cs="Arial"/>
                                            <w:color w:val="365F91"/>
                                          </w:rPr>
                                          <w:t>Paix – Travail – Patrie</w:t>
                                        </w:r>
                                      </w:p>
                                      <w:p w14:paraId="45F758E8" w14:textId="77777777" w:rsidR="00A1703F" w:rsidRPr="008A3EDD" w:rsidRDefault="00A1703F" w:rsidP="00A46A5C">
                                        <w:pPr>
                                          <w:spacing w:after="0"/>
                                          <w:jc w:val="center"/>
                                          <w:rPr>
                                            <w:rFonts w:ascii="Arial Narrow" w:hAnsi="Arial Narrow" w:cs="Arial"/>
                                            <w:color w:val="365F91"/>
                                          </w:rPr>
                                        </w:pPr>
                                      </w:p>
                                      <w:p w14:paraId="3D1A8CC2" w14:textId="77777777" w:rsidR="00A1703F" w:rsidRPr="008A3EDD" w:rsidRDefault="00A1703F" w:rsidP="00A46A5C">
                                        <w:pPr>
                                          <w:jc w:val="center"/>
                                          <w:rPr>
                                            <w:rFonts w:ascii="Arial Narrow" w:hAnsi="Arial Narrow" w:cs="Arial"/>
                                            <w:color w:val="365F91"/>
                                          </w:rPr>
                                        </w:pPr>
                                        <w:r w:rsidRPr="008A3EDD">
                                          <w:rPr>
                                            <w:rFonts w:ascii="Arial Narrow" w:hAnsi="Arial Narrow" w:cs="Arial"/>
                                            <w:color w:val="365F91"/>
                                          </w:rPr>
                                          <w:t>Ville de Douala</w:t>
                                        </w:r>
                                      </w:p>
                                      <w:p w14:paraId="3E96B090" w14:textId="77777777" w:rsidR="00A1703F" w:rsidRPr="008A3EDD" w:rsidRDefault="00A1703F" w:rsidP="00A46A5C">
                                        <w:pPr>
                                          <w:jc w:val="center"/>
                                          <w:rPr>
                                            <w:rFonts w:ascii="Arial Narrow" w:hAnsi="Arial Narrow" w:cs="Arial"/>
                                            <w:color w:val="365F91"/>
                                          </w:rPr>
                                        </w:pPr>
                                        <w:r w:rsidRPr="008A3EDD">
                                          <w:rPr>
                                            <w:rFonts w:ascii="Arial Narrow" w:hAnsi="Arial Narrow" w:cs="Arial"/>
                                            <w:color w:val="365F91"/>
                                          </w:rPr>
                                          <w:t>Communauté Urbaine</w:t>
                                        </w:r>
                                      </w:p>
                                      <w:p w14:paraId="36006618" w14:textId="77777777" w:rsidR="00A1703F" w:rsidRPr="00B71DE2" w:rsidRDefault="00A1703F" w:rsidP="00A46A5C">
                                        <w:pPr>
                                          <w:jc w:val="center"/>
                                          <w:rPr>
                                            <w:rFonts w:ascii="Arial Narrow" w:hAnsi="Arial Narrow" w:cs="Arial"/>
                                            <w:color w:val="365F91"/>
                                          </w:rPr>
                                        </w:pPr>
                                        <w:r>
                                          <w:rPr>
                                            <w:rFonts w:ascii="Arial Narrow" w:hAnsi="Arial Narrow" w:cs="Arial"/>
                                            <w:color w:val="365F91"/>
                                          </w:rPr>
                                          <w:t>Secrétariat Général</w:t>
                                        </w:r>
                                      </w:p>
                                      <w:p w14:paraId="48598222" w14:textId="77777777" w:rsidR="00A1703F" w:rsidRPr="00F265A8" w:rsidRDefault="00A1703F" w:rsidP="00A46A5C">
                                        <w:pPr>
                                          <w:jc w:val="center"/>
                                          <w:rPr>
                                            <w:rFonts w:ascii="Arial" w:hAnsi="Arial" w:cs="Arial"/>
                                            <w:sz w:val="18"/>
                                            <w:szCs w:val="18"/>
                                          </w:rPr>
                                        </w:pPr>
                                        <w:r w:rsidRPr="00F265A8">
                                          <w:rPr>
                                            <w:rFonts w:ascii="Arial" w:hAnsi="Arial" w:cs="Arial"/>
                                            <w:sz w:val="18"/>
                                            <w:szCs w:val="18"/>
                                          </w:rPr>
                                          <w:t>Direction des Services Généraux et du Patrimoine</w:t>
                                        </w:r>
                                      </w:p>
                                      <w:p w14:paraId="2CE21CE8" w14:textId="77777777" w:rsidR="00A1703F" w:rsidRPr="00F265A8" w:rsidRDefault="00A1703F" w:rsidP="00A46A5C">
                                        <w:pPr>
                                          <w:jc w:val="center"/>
                                          <w:rPr>
                                            <w:sz w:val="17"/>
                                            <w:szCs w:val="17"/>
                                          </w:rPr>
                                        </w:pPr>
                                        <w:r>
                                          <w:rPr>
                                            <w:rFonts w:ascii="Arial" w:hAnsi="Arial" w:cs="Arial"/>
                                            <w:b/>
                                            <w:i/>
                                            <w:sz w:val="17"/>
                                            <w:szCs w:val="17"/>
                                          </w:rPr>
                                          <w:t>Sous-direction de la Passation des M</w:t>
                                        </w:r>
                                        <w:r w:rsidRPr="00F265A8">
                                          <w:rPr>
                                            <w:rFonts w:ascii="Arial" w:hAnsi="Arial" w:cs="Arial"/>
                                            <w:b/>
                                            <w:i/>
                                            <w:sz w:val="17"/>
                                            <w:szCs w:val="17"/>
                                          </w:rPr>
                                          <w:t>archés</w:t>
                                        </w:r>
                                        <w:r>
                                          <w:rPr>
                                            <w:rFonts w:ascii="Arial" w:hAnsi="Arial" w:cs="Arial"/>
                                            <w:b/>
                                            <w:i/>
                                            <w:sz w:val="17"/>
                                            <w:szCs w:val="17"/>
                                          </w:rPr>
                                          <w:t xml:space="preserve"> P</w:t>
                                        </w:r>
                                        <w:r w:rsidRPr="00F265A8">
                                          <w:rPr>
                                            <w:rFonts w:ascii="Arial" w:hAnsi="Arial" w:cs="Arial"/>
                                            <w:b/>
                                            <w:i/>
                                            <w:sz w:val="17"/>
                                            <w:szCs w:val="17"/>
                                          </w:rPr>
                                          <w:t>ublics</w:t>
                                        </w:r>
                                      </w:p>
                                      <w:p w14:paraId="797BBFDA" w14:textId="77777777" w:rsidR="00A1703F" w:rsidRPr="00F265A8" w:rsidRDefault="00A1703F" w:rsidP="00A46A5C">
                                        <w:pPr>
                                          <w:jc w:val="center"/>
                                        </w:pPr>
                                      </w:p>
                                    </w:txbxContent>
                                  </wps:txbx>
                                  <wps:bodyPr rot="0" vert="horz" wrap="square" lIns="91440" tIns="45720" rIns="91440" bIns="45720" anchor="t" anchorCtr="0" upright="1">
                                    <a:noAutofit/>
                                  </wps:bodyPr>
                                </wps:wsp>
                                <wpg:grpSp>
                                  <wpg:cNvPr id="10" name="Group 27"/>
                                  <wpg:cNvGrpSpPr>
                                    <a:grpSpLocks/>
                                  </wpg:cNvGrpSpPr>
                                  <wpg:grpSpPr bwMode="auto">
                                    <a:xfrm>
                                      <a:off x="5420" y="239"/>
                                      <a:ext cx="6147" cy="3651"/>
                                      <a:chOff x="5420" y="239"/>
                                      <a:chExt cx="6147" cy="3651"/>
                                    </a:xfrm>
                                  </wpg:grpSpPr>
                                  <pic:pic xmlns:pic="http://schemas.openxmlformats.org/drawingml/2006/picture">
                                    <pic:nvPicPr>
                                      <pic:cNvPr id="11" name="Image 36"/>
                                      <pic:cNvPicPr>
                                        <a:picLocks noChangeAspect="1" noChangeArrowheads="1"/>
                                      </pic:cNvPicPr>
                                    </pic:nvPicPr>
                                    <pic:blipFill>
                                      <a:blip r:embed="rId14" cstate="print">
                                        <a:extLst>
                                          <a:ext uri="{28A0092B-C50C-407E-A947-70E740481C1C}">
                                            <a14:useLocalDpi xmlns:a14="http://schemas.microsoft.com/office/drawing/2010/main" val="0"/>
                                          </a:ext>
                                        </a:extLst>
                                      </a:blip>
                                      <a:srcRect l="46120" t="15500" r="32083" b="17751"/>
                                      <a:stretch>
                                        <a:fillRect/>
                                      </a:stretch>
                                    </pic:blipFill>
                                    <pic:spPr bwMode="auto">
                                      <a:xfrm>
                                        <a:off x="5420" y="829"/>
                                        <a:ext cx="1019" cy="1908"/>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8"/>
                                    <wps:cNvSpPr txBox="1">
                                      <a:spLocks noChangeArrowheads="1"/>
                                    </wps:cNvSpPr>
                                    <wps:spPr bwMode="auto">
                                      <a:xfrm>
                                        <a:off x="7571" y="239"/>
                                        <a:ext cx="3996" cy="365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B17746" w14:textId="77777777" w:rsidR="00A1703F" w:rsidRPr="008A3EDD" w:rsidRDefault="00A1703F" w:rsidP="00A46A5C">
                                          <w:pPr>
                                            <w:spacing w:after="0"/>
                                            <w:jc w:val="center"/>
                                            <w:rPr>
                                              <w:rFonts w:ascii="Arial Narrow" w:hAnsi="Arial Narrow" w:cs="Arial"/>
                                              <w:color w:val="365F91"/>
                                              <w:lang w:val="en-US"/>
                                            </w:rPr>
                                          </w:pPr>
                                          <w:r w:rsidRPr="008A3EDD">
                                            <w:rPr>
                                              <w:rFonts w:ascii="Arial Narrow" w:hAnsi="Arial Narrow" w:cs="Arial"/>
                                              <w:color w:val="365F91"/>
                                              <w:lang w:val="en-US"/>
                                            </w:rPr>
                                            <w:t>Republic of Cameroon</w:t>
                                          </w:r>
                                        </w:p>
                                        <w:p w14:paraId="33395A4C" w14:textId="77777777" w:rsidR="00A1703F" w:rsidRPr="008A3EDD" w:rsidRDefault="00A1703F" w:rsidP="00A46A5C">
                                          <w:pPr>
                                            <w:spacing w:after="0"/>
                                            <w:jc w:val="center"/>
                                            <w:rPr>
                                              <w:rFonts w:ascii="Arial Narrow" w:hAnsi="Arial Narrow" w:cs="Arial"/>
                                              <w:color w:val="365F91"/>
                                              <w:lang w:val="en-US"/>
                                            </w:rPr>
                                          </w:pPr>
                                          <w:r w:rsidRPr="008A3EDD">
                                            <w:rPr>
                                              <w:rFonts w:ascii="Arial Narrow" w:hAnsi="Arial Narrow" w:cs="Arial"/>
                                              <w:color w:val="365F91"/>
                                              <w:lang w:val="en-US"/>
                                            </w:rPr>
                                            <w:t>Peace – Work – Fatherland</w:t>
                                          </w:r>
                                        </w:p>
                                        <w:p w14:paraId="3A49F359" w14:textId="77777777" w:rsidR="00A1703F" w:rsidRPr="00B71DE2" w:rsidRDefault="00A1703F" w:rsidP="00A46A5C">
                                          <w:pPr>
                                            <w:spacing w:after="0"/>
                                            <w:jc w:val="center"/>
                                            <w:rPr>
                                              <w:rFonts w:ascii="Arial Narrow" w:hAnsi="Arial Narrow" w:cs="Arial"/>
                                              <w:color w:val="365F91"/>
                                              <w:sz w:val="16"/>
                                              <w:szCs w:val="16"/>
                                              <w:lang w:val="en-US"/>
                                            </w:rPr>
                                          </w:pPr>
                                        </w:p>
                                        <w:p w14:paraId="4209653A" w14:textId="77777777" w:rsidR="00A1703F" w:rsidRPr="008A3EDD" w:rsidRDefault="00A1703F" w:rsidP="00A46A5C">
                                          <w:pPr>
                                            <w:spacing w:after="0"/>
                                            <w:jc w:val="center"/>
                                            <w:rPr>
                                              <w:rFonts w:ascii="Arial Narrow" w:hAnsi="Arial Narrow" w:cs="Arial"/>
                                              <w:color w:val="365F91"/>
                                              <w:lang w:val="en-US"/>
                                            </w:rPr>
                                          </w:pPr>
                                          <w:r w:rsidRPr="008A3EDD">
                                            <w:rPr>
                                              <w:rFonts w:ascii="Arial Narrow" w:hAnsi="Arial Narrow" w:cs="Arial"/>
                                              <w:color w:val="365F91"/>
                                              <w:lang w:val="en-US"/>
                                            </w:rPr>
                                            <w:t>Douala City</w:t>
                                          </w:r>
                                        </w:p>
                                        <w:p w14:paraId="7D7D3397" w14:textId="77777777" w:rsidR="00A1703F" w:rsidRPr="008A3EDD" w:rsidRDefault="00A1703F" w:rsidP="00A46A5C">
                                          <w:pPr>
                                            <w:spacing w:after="0"/>
                                            <w:jc w:val="center"/>
                                            <w:rPr>
                                              <w:rFonts w:ascii="Arial Narrow" w:hAnsi="Arial Narrow" w:cs="Arial"/>
                                              <w:color w:val="365F91"/>
                                              <w:sz w:val="16"/>
                                              <w:szCs w:val="16"/>
                                              <w:lang w:val="en-US"/>
                                            </w:rPr>
                                          </w:pPr>
                                        </w:p>
                                        <w:p w14:paraId="473119AC" w14:textId="77777777" w:rsidR="00A1703F" w:rsidRPr="008A3EDD" w:rsidRDefault="00A1703F" w:rsidP="00A46A5C">
                                          <w:pPr>
                                            <w:jc w:val="center"/>
                                            <w:rPr>
                                              <w:rFonts w:ascii="Arial Narrow" w:hAnsi="Arial Narrow" w:cs="Arial"/>
                                              <w:color w:val="365F91"/>
                                              <w:lang w:val="en-US"/>
                                            </w:rPr>
                                          </w:pPr>
                                          <w:r w:rsidRPr="008A3EDD">
                                            <w:rPr>
                                              <w:rFonts w:ascii="Arial Narrow" w:hAnsi="Arial Narrow" w:cs="Arial"/>
                                              <w:color w:val="365F91"/>
                                              <w:lang w:val="en-US"/>
                                            </w:rPr>
                                            <w:t>City Council</w:t>
                                          </w:r>
                                        </w:p>
                                        <w:p w14:paraId="41B2B207" w14:textId="77777777" w:rsidR="00A1703F" w:rsidRPr="00B71DE2" w:rsidRDefault="00A1703F" w:rsidP="00A46A5C">
                                          <w:pPr>
                                            <w:jc w:val="center"/>
                                            <w:rPr>
                                              <w:rFonts w:ascii="Arial Narrow" w:hAnsi="Arial Narrow" w:cs="Arial"/>
                                              <w:color w:val="365F91"/>
                                              <w:lang w:val="en-US"/>
                                            </w:rPr>
                                          </w:pPr>
                                          <w:r w:rsidRPr="008A3EDD">
                                            <w:rPr>
                                              <w:rFonts w:ascii="Arial Narrow" w:hAnsi="Arial Narrow" w:cs="Arial"/>
                                              <w:color w:val="365F91"/>
                                              <w:lang w:val="en-US"/>
                                            </w:rPr>
                                            <w:t>Secretariat General</w:t>
                                          </w:r>
                                        </w:p>
                                        <w:p w14:paraId="7F648883" w14:textId="77777777" w:rsidR="00A1703F" w:rsidRPr="006757AC" w:rsidRDefault="00A1703F" w:rsidP="00A46A5C">
                                          <w:pPr>
                                            <w:spacing w:after="0"/>
                                            <w:jc w:val="center"/>
                                            <w:rPr>
                                              <w:rFonts w:ascii="Arial" w:hAnsi="Arial" w:cs="Arial"/>
                                              <w:sz w:val="18"/>
                                              <w:szCs w:val="18"/>
                                              <w:lang w:val="en-US"/>
                                            </w:rPr>
                                          </w:pPr>
                                          <w:r w:rsidRPr="006757AC">
                                            <w:rPr>
                                              <w:rFonts w:ascii="Arial" w:hAnsi="Arial" w:cs="Arial"/>
                                              <w:sz w:val="18"/>
                                              <w:szCs w:val="18"/>
                                              <w:lang w:val="en-US"/>
                                            </w:rPr>
                                            <w:t>Directorate of General Services</w:t>
                                          </w:r>
                                        </w:p>
                                        <w:p w14:paraId="4ED5FEDA" w14:textId="77777777" w:rsidR="00A1703F" w:rsidRPr="006757AC" w:rsidRDefault="00A1703F" w:rsidP="00A46A5C">
                                          <w:pPr>
                                            <w:spacing w:after="0"/>
                                            <w:jc w:val="center"/>
                                            <w:rPr>
                                              <w:rFonts w:ascii="Arial" w:hAnsi="Arial" w:cs="Arial"/>
                                              <w:b/>
                                              <w:i/>
                                              <w:sz w:val="18"/>
                                              <w:szCs w:val="18"/>
                                              <w:lang w:val="en-US"/>
                                            </w:rPr>
                                          </w:pPr>
                                          <w:r w:rsidRPr="006757AC">
                                            <w:rPr>
                                              <w:rFonts w:ascii="Arial" w:hAnsi="Arial" w:cs="Arial"/>
                                              <w:sz w:val="18"/>
                                              <w:szCs w:val="18"/>
                                              <w:lang w:val="en-US"/>
                                            </w:rPr>
                                            <w:t>And Heritage</w:t>
                                          </w:r>
                                        </w:p>
                                        <w:p w14:paraId="029ED561" w14:textId="77777777" w:rsidR="00A1703F" w:rsidRPr="00ED272E" w:rsidRDefault="00A1703F" w:rsidP="00A46A5C">
                                          <w:pPr>
                                            <w:jc w:val="center"/>
                                            <w:rPr>
                                              <w:lang w:val="en-US"/>
                                            </w:rPr>
                                          </w:pPr>
                                          <w:r w:rsidRPr="00ED272E">
                                            <w:rPr>
                                              <w:rFonts w:ascii="Arial" w:hAnsi="Arial" w:cs="Arial"/>
                                              <w:b/>
                                              <w:i/>
                                              <w:sz w:val="17"/>
                                              <w:szCs w:val="17"/>
                                              <w:lang w:val="en-US"/>
                                            </w:rPr>
                                            <w:t xml:space="preserve">Sub-directorate </w:t>
                                          </w:r>
                                          <w:proofErr w:type="gramStart"/>
                                          <w:r w:rsidRPr="00ED272E">
                                            <w:rPr>
                                              <w:rFonts w:ascii="Arial" w:hAnsi="Arial" w:cs="Arial"/>
                                              <w:b/>
                                              <w:i/>
                                              <w:sz w:val="17"/>
                                              <w:szCs w:val="17"/>
                                              <w:lang w:val="en-US"/>
                                            </w:rPr>
                                            <w:t>For</w:t>
                                          </w:r>
                                          <w:proofErr w:type="gramEnd"/>
                                          <w:r w:rsidRPr="00ED272E">
                                            <w:rPr>
                                              <w:rFonts w:ascii="Arial" w:hAnsi="Arial" w:cs="Arial"/>
                                              <w:b/>
                                              <w:i/>
                                              <w:sz w:val="17"/>
                                              <w:szCs w:val="17"/>
                                              <w:lang w:val="en-US"/>
                                            </w:rPr>
                                            <w:t xml:space="preserve"> Awarding Public Contracts</w:t>
                                          </w:r>
                                        </w:p>
                                      </w:txbxContent>
                                    </wps:txbx>
                                    <wps:bodyPr rot="0" vert="horz" wrap="square" lIns="91440" tIns="45720" rIns="91440" bIns="45720" anchor="t" anchorCtr="0" upright="1">
                                      <a:noAutofit/>
                                    </wps:bodyPr>
                                  </wps:wsp>
                                </wpg:grpSp>
                              </wpg:grpSp>
                              <wpg:grpSp>
                                <wpg:cNvPr id="13" name="Group 30"/>
                                <wpg:cNvGrpSpPr>
                                  <a:grpSpLocks/>
                                </wpg:cNvGrpSpPr>
                                <wpg:grpSpPr bwMode="auto">
                                  <a:xfrm>
                                    <a:off x="8953" y="896"/>
                                    <a:ext cx="938" cy="1726"/>
                                    <a:chOff x="8953" y="896"/>
                                    <a:chExt cx="938" cy="1726"/>
                                  </a:xfrm>
                                </wpg:grpSpPr>
                                <wps:wsp>
                                  <wps:cNvPr id="14" name="Connecteur droit 12"/>
                                  <wps:cNvCnPr>
                                    <a:cxnSpLocks noChangeShapeType="1"/>
                                  </wps:cNvCnPr>
                                  <wps:spPr bwMode="auto">
                                    <a:xfrm>
                                      <a:off x="8953" y="896"/>
                                      <a:ext cx="938"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15" name="Connecteur droit 13"/>
                                  <wps:cNvCnPr>
                                    <a:cxnSpLocks noChangeShapeType="1"/>
                                  </wps:cNvCnPr>
                                  <wps:spPr bwMode="auto">
                                    <a:xfrm>
                                      <a:off x="9173" y="1478"/>
                                      <a:ext cx="501"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16" name="Connecteur droit 15"/>
                                  <wps:cNvCnPr>
                                    <a:cxnSpLocks noChangeShapeType="1"/>
                                  </wps:cNvCnPr>
                                  <wps:spPr bwMode="auto">
                                    <a:xfrm>
                                      <a:off x="9211" y="1984"/>
                                      <a:ext cx="534"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s:wsp>
                                  <wps:cNvPr id="17" name="Connecteur droit 16"/>
                                  <wps:cNvCnPr>
                                    <a:cxnSpLocks noChangeShapeType="1"/>
                                  </wps:cNvCnPr>
                                  <wps:spPr bwMode="auto">
                                    <a:xfrm flipV="1">
                                      <a:off x="9221" y="2622"/>
                                      <a:ext cx="630" cy="0"/>
                                    </a:xfrm>
                                    <a:prstGeom prst="line">
                                      <a:avLst/>
                                    </a:prstGeom>
                                    <a:noFill/>
                                    <a:ln w="6350">
                                      <a:solidFill>
                                        <a:srgbClr val="243F60"/>
                                      </a:solidFill>
                                      <a:miter lim="800000"/>
                                      <a:headEnd/>
                                      <a:tailEnd/>
                                    </a:ln>
                                    <a:extLst>
                                      <a:ext uri="{909E8E84-426E-40DD-AFC4-6F175D3DCCD1}">
                                        <a14:hiddenFill xmlns:a14="http://schemas.microsoft.com/office/drawing/2010/main">
                                          <a:noFill/>
                                        </a14:hiddenFill>
                                      </a:ext>
                                    </a:extLst>
                                  </wps:spPr>
                                  <wps:bodyPr/>
                                </wps:wsp>
                              </wpg:grpSp>
                            </wpg:grpSp>
                            <wpg:grpSp>
                              <wpg:cNvPr id="18" name="Group 35"/>
                              <wpg:cNvGrpSpPr>
                                <a:grpSpLocks/>
                              </wpg:cNvGrpSpPr>
                              <wpg:grpSpPr bwMode="auto">
                                <a:xfrm>
                                  <a:off x="1957" y="1376"/>
                                  <a:ext cx="987" cy="1654"/>
                                  <a:chOff x="1957" y="1083"/>
                                  <a:chExt cx="987" cy="1654"/>
                                </a:xfrm>
                              </wpg:grpSpPr>
                              <wps:wsp>
                                <wps:cNvPr id="19" name="AutoShape 36"/>
                                <wps:cNvCnPr>
                                  <a:cxnSpLocks noChangeShapeType="1"/>
                                </wps:cNvCnPr>
                                <wps:spPr bwMode="auto">
                                  <a:xfrm>
                                    <a:off x="1957" y="1083"/>
                                    <a:ext cx="987"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20" name="AutoShape 37"/>
                                <wps:cNvCnPr>
                                  <a:cxnSpLocks noChangeShapeType="1"/>
                                </wps:cNvCnPr>
                                <wps:spPr bwMode="auto">
                                  <a:xfrm>
                                    <a:off x="2020" y="1624"/>
                                    <a:ext cx="876"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21" name="AutoShape 38"/>
                                <wps:cNvCnPr>
                                  <a:cxnSpLocks noChangeShapeType="1"/>
                                </wps:cNvCnPr>
                                <wps:spPr bwMode="auto">
                                  <a:xfrm>
                                    <a:off x="2068" y="2216"/>
                                    <a:ext cx="765"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s:wsp>
                                <wps:cNvPr id="22" name="AutoShape 39"/>
                                <wps:cNvCnPr>
                                  <a:cxnSpLocks noChangeShapeType="1"/>
                                </wps:cNvCnPr>
                                <wps:spPr bwMode="auto">
                                  <a:xfrm>
                                    <a:off x="2185" y="2737"/>
                                    <a:ext cx="587"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6" o:spid="_x0000_s1044" style="position:absolute;left:0;text-align:left;margin-left:8.9pt;margin-top:-62.6pt;width:546pt;height:165.5pt;z-index:251666432" coordorigin="647,532" coordsize="10920,37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">
                      <v:group id="Group 24" o:spid="_x0000_s1045" style="position:absolute;left:647;top:532;width:10920;height:3798" coordorigin="647,239" coordsize="10920,3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25" o:spid="_x0000_s1046" style="position:absolute;left:647;top:239;width:10920;height:3798" coordorigin="647,239" coordsize="10920,3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Zone de texte 14" o:spid="_x0000_s1047" type="#_x0000_t202" style="position:absolute;left:647;top:239;width:3900;height:3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k3qr8A&#10;AADaAAAADwAAAGRycy9kb3ducmV2LnhtbESPzYoCMRCE74LvEFrwphmXRXQ0igjCnhb8PTeTdjI4&#10;6QxJ1NGnN4Lgsaiqr6j5srW1uJEPlWMFo2EGgrhwuuJSwWG/GUxAhIissXZMCh4UYLnoduaYa3fn&#10;Ld12sRQJwiFHBSbGJpcyFIYshqFriJN3dt5iTNKXUnu8J7it5U+WjaXFitOCwYbWhorL7moVnEr7&#10;PB1HjTfa1r/8/3zsD65Sqt9rVzMQkdr4DX/af1rBF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aTeqvwAAANoAAAAPAAAAAAAAAAAAAAAAAJgCAABkcnMvZG93bnJl&#10;di54bWxQSwUGAAAAAAQABAD1AAAAhAMAAAAA&#10;" stroked="f" strokeweight=".5pt">
                            <v:textbox>
                              <w:txbxContent>
                                <w:p w14:paraId="610463A2" w14:textId="77777777" w:rsidR="0063399F" w:rsidRPr="008A3EDD" w:rsidRDefault="0063399F" w:rsidP="00A46A5C">
                                  <w:pPr>
                                    <w:spacing w:after="0"/>
                                    <w:jc w:val="center"/>
                                    <w:rPr>
                                      <w:rFonts w:ascii="Arial Narrow" w:hAnsi="Arial Narrow" w:cs="Arial"/>
                                      <w:color w:val="365F91"/>
                                    </w:rPr>
                                  </w:pPr>
                                  <w:r w:rsidRPr="008A3EDD">
                                    <w:rPr>
                                      <w:rFonts w:ascii="Arial Narrow" w:hAnsi="Arial Narrow" w:cs="Arial"/>
                                      <w:color w:val="365F91"/>
                                    </w:rPr>
                                    <w:t>République du Cameroun</w:t>
                                  </w:r>
                                </w:p>
                                <w:p w14:paraId="006F3956" w14:textId="77777777" w:rsidR="0063399F" w:rsidRDefault="0063399F" w:rsidP="00A46A5C">
                                  <w:pPr>
                                    <w:spacing w:after="0"/>
                                    <w:jc w:val="center"/>
                                    <w:rPr>
                                      <w:rFonts w:ascii="Arial Narrow" w:hAnsi="Arial Narrow" w:cs="Arial"/>
                                      <w:color w:val="365F91"/>
                                    </w:rPr>
                                  </w:pPr>
                                  <w:r w:rsidRPr="008A3EDD">
                                    <w:rPr>
                                      <w:rFonts w:ascii="Arial Narrow" w:hAnsi="Arial Narrow" w:cs="Arial"/>
                                      <w:color w:val="365F91"/>
                                    </w:rPr>
                                    <w:t>Paix – Travail – Patrie</w:t>
                                  </w:r>
                                </w:p>
                                <w:p w14:paraId="45F758E8" w14:textId="77777777" w:rsidR="0063399F" w:rsidRPr="008A3EDD" w:rsidRDefault="0063399F" w:rsidP="00A46A5C">
                                  <w:pPr>
                                    <w:spacing w:after="0"/>
                                    <w:jc w:val="center"/>
                                    <w:rPr>
                                      <w:rFonts w:ascii="Arial Narrow" w:hAnsi="Arial Narrow" w:cs="Arial"/>
                                      <w:color w:val="365F91"/>
                                    </w:rPr>
                                  </w:pPr>
                                </w:p>
                                <w:p w14:paraId="3D1A8CC2" w14:textId="77777777" w:rsidR="0063399F" w:rsidRPr="008A3EDD" w:rsidRDefault="0063399F" w:rsidP="00A46A5C">
                                  <w:pPr>
                                    <w:jc w:val="center"/>
                                    <w:rPr>
                                      <w:rFonts w:ascii="Arial Narrow" w:hAnsi="Arial Narrow" w:cs="Arial"/>
                                      <w:color w:val="365F91"/>
                                    </w:rPr>
                                  </w:pPr>
                                  <w:r w:rsidRPr="008A3EDD">
                                    <w:rPr>
                                      <w:rFonts w:ascii="Arial Narrow" w:hAnsi="Arial Narrow" w:cs="Arial"/>
                                      <w:color w:val="365F91"/>
                                    </w:rPr>
                                    <w:t>Ville de Douala</w:t>
                                  </w:r>
                                </w:p>
                                <w:p w14:paraId="3E96B090" w14:textId="77777777" w:rsidR="0063399F" w:rsidRPr="008A3EDD" w:rsidRDefault="0063399F" w:rsidP="00A46A5C">
                                  <w:pPr>
                                    <w:jc w:val="center"/>
                                    <w:rPr>
                                      <w:rFonts w:ascii="Arial Narrow" w:hAnsi="Arial Narrow" w:cs="Arial"/>
                                      <w:color w:val="365F91"/>
                                    </w:rPr>
                                  </w:pPr>
                                  <w:r w:rsidRPr="008A3EDD">
                                    <w:rPr>
                                      <w:rFonts w:ascii="Arial Narrow" w:hAnsi="Arial Narrow" w:cs="Arial"/>
                                      <w:color w:val="365F91"/>
                                    </w:rPr>
                                    <w:t>Communauté Urbaine</w:t>
                                  </w:r>
                                </w:p>
                                <w:p w14:paraId="36006618" w14:textId="77777777" w:rsidR="0063399F" w:rsidRPr="00B71DE2" w:rsidRDefault="0063399F" w:rsidP="00A46A5C">
                                  <w:pPr>
                                    <w:jc w:val="center"/>
                                    <w:rPr>
                                      <w:rFonts w:ascii="Arial Narrow" w:hAnsi="Arial Narrow" w:cs="Arial"/>
                                      <w:color w:val="365F91"/>
                                    </w:rPr>
                                  </w:pPr>
                                  <w:r>
                                    <w:rPr>
                                      <w:rFonts w:ascii="Arial Narrow" w:hAnsi="Arial Narrow" w:cs="Arial"/>
                                      <w:color w:val="365F91"/>
                                    </w:rPr>
                                    <w:t>Secrétariat Général</w:t>
                                  </w:r>
                                </w:p>
                                <w:p w14:paraId="48598222" w14:textId="77777777" w:rsidR="0063399F" w:rsidRPr="00F265A8" w:rsidRDefault="0063399F" w:rsidP="00A46A5C">
                                  <w:pPr>
                                    <w:jc w:val="center"/>
                                    <w:rPr>
                                      <w:rFonts w:ascii="Arial" w:hAnsi="Arial" w:cs="Arial"/>
                                      <w:sz w:val="18"/>
                                      <w:szCs w:val="18"/>
                                    </w:rPr>
                                  </w:pPr>
                                  <w:r w:rsidRPr="00F265A8">
                                    <w:rPr>
                                      <w:rFonts w:ascii="Arial" w:hAnsi="Arial" w:cs="Arial"/>
                                      <w:sz w:val="18"/>
                                      <w:szCs w:val="18"/>
                                    </w:rPr>
                                    <w:t>Direction des Services Généraux et du Patrimoine</w:t>
                                  </w:r>
                                </w:p>
                                <w:p w14:paraId="2CE21CE8" w14:textId="77777777" w:rsidR="0063399F" w:rsidRPr="00F265A8" w:rsidRDefault="0063399F" w:rsidP="00A46A5C">
                                  <w:pPr>
                                    <w:jc w:val="center"/>
                                    <w:rPr>
                                      <w:sz w:val="17"/>
                                      <w:szCs w:val="17"/>
                                    </w:rPr>
                                  </w:pPr>
                                  <w:r>
                                    <w:rPr>
                                      <w:rFonts w:ascii="Arial" w:hAnsi="Arial" w:cs="Arial"/>
                                      <w:b/>
                                      <w:i/>
                                      <w:sz w:val="17"/>
                                      <w:szCs w:val="17"/>
                                    </w:rPr>
                                    <w:t>Sous-direction de la Passation des M</w:t>
                                  </w:r>
                                  <w:r w:rsidRPr="00F265A8">
                                    <w:rPr>
                                      <w:rFonts w:ascii="Arial" w:hAnsi="Arial" w:cs="Arial"/>
                                      <w:b/>
                                      <w:i/>
                                      <w:sz w:val="17"/>
                                      <w:szCs w:val="17"/>
                                    </w:rPr>
                                    <w:t>archés</w:t>
                                  </w:r>
                                  <w:r>
                                    <w:rPr>
                                      <w:rFonts w:ascii="Arial" w:hAnsi="Arial" w:cs="Arial"/>
                                      <w:b/>
                                      <w:i/>
                                      <w:sz w:val="17"/>
                                      <w:szCs w:val="17"/>
                                    </w:rPr>
                                    <w:t xml:space="preserve"> P</w:t>
                                  </w:r>
                                  <w:r w:rsidRPr="00F265A8">
                                    <w:rPr>
                                      <w:rFonts w:ascii="Arial" w:hAnsi="Arial" w:cs="Arial"/>
                                      <w:b/>
                                      <w:i/>
                                      <w:sz w:val="17"/>
                                      <w:szCs w:val="17"/>
                                    </w:rPr>
                                    <w:t>ublics</w:t>
                                  </w:r>
                                </w:p>
                                <w:p w14:paraId="797BBFDA" w14:textId="77777777" w:rsidR="0063399F" w:rsidRPr="00F265A8" w:rsidRDefault="0063399F" w:rsidP="00A46A5C">
                                  <w:pPr>
                                    <w:jc w:val="center"/>
                                  </w:pPr>
                                </w:p>
                              </w:txbxContent>
                            </v:textbox>
                          </v:shape>
                          <v:group id="Group 27" o:spid="_x0000_s1048" style="position:absolute;left:5420;top:239;width:6147;height:3651" coordorigin="5420,239" coordsize="6147,3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Image 36" o:spid="_x0000_s1049" type="#_x0000_t75" style="position:absolute;left:5420;top:829;width:1019;height:19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HMT7BAAAA2wAAAA8AAABkcnMvZG93bnJldi54bWxET0uLwjAQvgv7H8IseNNUDyJdo8g+QEQQ&#10;a1n0NjZjW2wmpYm2/nsjCN7m43vObNGZStyocaVlBaNhBII4s7rkXEG6/xtMQTiPrLGyTAru5GAx&#10;/+jNMNa25R3dEp+LEMIuRgWF93UspcsKMuiGtiYO3Nk2Bn2ATS51g20IN5UcR9FEGiw5NBRY03dB&#10;2SW5GgW/SVqtj3dcX/5P0+2hPe7tZvyjVP+zW36B8NT5t/jlXukwfwTPX8IBc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hHMT7BAAAA2wAAAA8AAAAAAAAAAAAAAAAAnwIA&#10;AGRycy9kb3ducmV2LnhtbFBLBQYAAAAABAAEAPcAAACNAwAAAAA=&#10;">
                              <v:imagedata r:id="rId15" o:title="" croptop="10158f" cropbottom="11633f" cropleft="30225f" cropright="21026f"/>
                            </v:shape>
                            <v:shape id="Text Box 8" o:spid="_x0000_s1050" type="#_x0000_t202" style="position:absolute;left:7571;top:239;width:3996;height:3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Vb0A&#10;AADbAAAADwAAAGRycy9kb3ducmV2LnhtbERPy6rCMBDdC/5DGMGdpopcpBpFBOGuLvjqemjGpthM&#10;ShK1+vVGEO5uDuc5y3VnG3EnH2rHCibjDARx6XTNlYLTcTeagwgRWWPjmBQ8KcB61e8tMdfuwXu6&#10;H2IlUgiHHBWYGNtcylAashjGriVO3MV5izFBX0nt8ZHCbSOnWfYjLdacGgy2tDVUXg83q6Co7Ks4&#10;T1pvtG1m/Pd6Hk+uVmo46DYLEJG6+C/+un91mj+Fzy/pALl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3CVb0AAADbAAAADwAAAAAAAAAAAAAAAACYAgAAZHJzL2Rvd25yZXYu&#10;eG1sUEsFBgAAAAAEAAQA9QAAAIIDAAAAAA==&#10;" stroked="f" strokeweight=".5pt">
                              <v:textbox>
                                <w:txbxContent>
                                  <w:p w14:paraId="00B17746" w14:textId="77777777" w:rsidR="0063399F" w:rsidRPr="008A3EDD" w:rsidRDefault="0063399F" w:rsidP="00A46A5C">
                                    <w:pPr>
                                      <w:spacing w:after="0"/>
                                      <w:jc w:val="center"/>
                                      <w:rPr>
                                        <w:rFonts w:ascii="Arial Narrow" w:hAnsi="Arial Narrow" w:cs="Arial"/>
                                        <w:color w:val="365F91"/>
                                        <w:lang w:val="en-US"/>
                                      </w:rPr>
                                    </w:pPr>
                                    <w:r w:rsidRPr="008A3EDD">
                                      <w:rPr>
                                        <w:rFonts w:ascii="Arial Narrow" w:hAnsi="Arial Narrow" w:cs="Arial"/>
                                        <w:color w:val="365F91"/>
                                        <w:lang w:val="en-US"/>
                                      </w:rPr>
                                      <w:t>Republic of Cameroon</w:t>
                                    </w:r>
                                  </w:p>
                                  <w:p w14:paraId="33395A4C" w14:textId="77777777" w:rsidR="0063399F" w:rsidRPr="008A3EDD" w:rsidRDefault="0063399F" w:rsidP="00A46A5C">
                                    <w:pPr>
                                      <w:spacing w:after="0"/>
                                      <w:jc w:val="center"/>
                                      <w:rPr>
                                        <w:rFonts w:ascii="Arial Narrow" w:hAnsi="Arial Narrow" w:cs="Arial"/>
                                        <w:color w:val="365F91"/>
                                        <w:lang w:val="en-US"/>
                                      </w:rPr>
                                    </w:pPr>
                                    <w:r w:rsidRPr="008A3EDD">
                                      <w:rPr>
                                        <w:rFonts w:ascii="Arial Narrow" w:hAnsi="Arial Narrow" w:cs="Arial"/>
                                        <w:color w:val="365F91"/>
                                        <w:lang w:val="en-US"/>
                                      </w:rPr>
                                      <w:t>Peace – Work – Fatherland</w:t>
                                    </w:r>
                                  </w:p>
                                  <w:p w14:paraId="3A49F359" w14:textId="77777777" w:rsidR="0063399F" w:rsidRPr="00B71DE2" w:rsidRDefault="0063399F" w:rsidP="00A46A5C">
                                    <w:pPr>
                                      <w:spacing w:after="0"/>
                                      <w:jc w:val="center"/>
                                      <w:rPr>
                                        <w:rFonts w:ascii="Arial Narrow" w:hAnsi="Arial Narrow" w:cs="Arial"/>
                                        <w:color w:val="365F91"/>
                                        <w:sz w:val="16"/>
                                        <w:szCs w:val="16"/>
                                        <w:lang w:val="en-US"/>
                                      </w:rPr>
                                    </w:pPr>
                                  </w:p>
                                  <w:p w14:paraId="4209653A" w14:textId="77777777" w:rsidR="0063399F" w:rsidRPr="008A3EDD" w:rsidRDefault="0063399F" w:rsidP="00A46A5C">
                                    <w:pPr>
                                      <w:spacing w:after="0"/>
                                      <w:jc w:val="center"/>
                                      <w:rPr>
                                        <w:rFonts w:ascii="Arial Narrow" w:hAnsi="Arial Narrow" w:cs="Arial"/>
                                        <w:color w:val="365F91"/>
                                        <w:lang w:val="en-US"/>
                                      </w:rPr>
                                    </w:pPr>
                                    <w:r w:rsidRPr="008A3EDD">
                                      <w:rPr>
                                        <w:rFonts w:ascii="Arial Narrow" w:hAnsi="Arial Narrow" w:cs="Arial"/>
                                        <w:color w:val="365F91"/>
                                        <w:lang w:val="en-US"/>
                                      </w:rPr>
                                      <w:t>Douala City</w:t>
                                    </w:r>
                                  </w:p>
                                  <w:p w14:paraId="7D7D3397" w14:textId="77777777" w:rsidR="0063399F" w:rsidRPr="008A3EDD" w:rsidRDefault="0063399F" w:rsidP="00A46A5C">
                                    <w:pPr>
                                      <w:spacing w:after="0"/>
                                      <w:jc w:val="center"/>
                                      <w:rPr>
                                        <w:rFonts w:ascii="Arial Narrow" w:hAnsi="Arial Narrow" w:cs="Arial"/>
                                        <w:color w:val="365F91"/>
                                        <w:sz w:val="16"/>
                                        <w:szCs w:val="16"/>
                                        <w:lang w:val="en-US"/>
                                      </w:rPr>
                                    </w:pPr>
                                  </w:p>
                                  <w:p w14:paraId="473119AC" w14:textId="77777777" w:rsidR="0063399F" w:rsidRPr="008A3EDD" w:rsidRDefault="0063399F" w:rsidP="00A46A5C">
                                    <w:pPr>
                                      <w:jc w:val="center"/>
                                      <w:rPr>
                                        <w:rFonts w:ascii="Arial Narrow" w:hAnsi="Arial Narrow" w:cs="Arial"/>
                                        <w:color w:val="365F91"/>
                                        <w:lang w:val="en-US"/>
                                      </w:rPr>
                                    </w:pPr>
                                    <w:r w:rsidRPr="008A3EDD">
                                      <w:rPr>
                                        <w:rFonts w:ascii="Arial Narrow" w:hAnsi="Arial Narrow" w:cs="Arial"/>
                                        <w:color w:val="365F91"/>
                                        <w:lang w:val="en-US"/>
                                      </w:rPr>
                                      <w:t>City Council</w:t>
                                    </w:r>
                                  </w:p>
                                  <w:p w14:paraId="41B2B207" w14:textId="77777777" w:rsidR="0063399F" w:rsidRPr="00B71DE2" w:rsidRDefault="0063399F" w:rsidP="00A46A5C">
                                    <w:pPr>
                                      <w:jc w:val="center"/>
                                      <w:rPr>
                                        <w:rFonts w:ascii="Arial Narrow" w:hAnsi="Arial Narrow" w:cs="Arial"/>
                                        <w:color w:val="365F91"/>
                                        <w:lang w:val="en-US"/>
                                      </w:rPr>
                                    </w:pPr>
                                    <w:r w:rsidRPr="008A3EDD">
                                      <w:rPr>
                                        <w:rFonts w:ascii="Arial Narrow" w:hAnsi="Arial Narrow" w:cs="Arial"/>
                                        <w:color w:val="365F91"/>
                                        <w:lang w:val="en-US"/>
                                      </w:rPr>
                                      <w:t>Secretariat General</w:t>
                                    </w:r>
                                  </w:p>
                                  <w:p w14:paraId="7F648883" w14:textId="77777777" w:rsidR="0063399F" w:rsidRPr="006757AC" w:rsidRDefault="0063399F" w:rsidP="00A46A5C">
                                    <w:pPr>
                                      <w:spacing w:after="0"/>
                                      <w:jc w:val="center"/>
                                      <w:rPr>
                                        <w:rFonts w:ascii="Arial" w:hAnsi="Arial" w:cs="Arial"/>
                                        <w:sz w:val="18"/>
                                        <w:szCs w:val="18"/>
                                        <w:lang w:val="en-US"/>
                                      </w:rPr>
                                    </w:pPr>
                                    <w:r w:rsidRPr="006757AC">
                                      <w:rPr>
                                        <w:rFonts w:ascii="Arial" w:hAnsi="Arial" w:cs="Arial"/>
                                        <w:sz w:val="18"/>
                                        <w:szCs w:val="18"/>
                                        <w:lang w:val="en-US"/>
                                      </w:rPr>
                                      <w:t>Directorate of General Services</w:t>
                                    </w:r>
                                  </w:p>
                                  <w:p w14:paraId="4ED5FEDA" w14:textId="77777777" w:rsidR="0063399F" w:rsidRPr="006757AC" w:rsidRDefault="0063399F" w:rsidP="00A46A5C">
                                    <w:pPr>
                                      <w:spacing w:after="0"/>
                                      <w:jc w:val="center"/>
                                      <w:rPr>
                                        <w:rFonts w:ascii="Arial" w:hAnsi="Arial" w:cs="Arial"/>
                                        <w:b/>
                                        <w:i/>
                                        <w:sz w:val="18"/>
                                        <w:szCs w:val="18"/>
                                        <w:lang w:val="en-US"/>
                                      </w:rPr>
                                    </w:pPr>
                                    <w:r w:rsidRPr="006757AC">
                                      <w:rPr>
                                        <w:rFonts w:ascii="Arial" w:hAnsi="Arial" w:cs="Arial"/>
                                        <w:sz w:val="18"/>
                                        <w:szCs w:val="18"/>
                                        <w:lang w:val="en-US"/>
                                      </w:rPr>
                                      <w:t>And Heritage</w:t>
                                    </w:r>
                                  </w:p>
                                  <w:p w14:paraId="029ED561" w14:textId="77777777" w:rsidR="0063399F" w:rsidRPr="00ED272E" w:rsidRDefault="0063399F" w:rsidP="00A46A5C">
                                    <w:pPr>
                                      <w:jc w:val="center"/>
                                      <w:rPr>
                                        <w:lang w:val="en-US"/>
                                      </w:rPr>
                                    </w:pPr>
                                    <w:r w:rsidRPr="00ED272E">
                                      <w:rPr>
                                        <w:rFonts w:ascii="Arial" w:hAnsi="Arial" w:cs="Arial"/>
                                        <w:b/>
                                        <w:i/>
                                        <w:sz w:val="17"/>
                                        <w:szCs w:val="17"/>
                                        <w:lang w:val="en-US"/>
                                      </w:rPr>
                                      <w:t xml:space="preserve">Sub-directorate </w:t>
                                    </w:r>
                                    <w:proofErr w:type="gramStart"/>
                                    <w:r w:rsidRPr="00ED272E">
                                      <w:rPr>
                                        <w:rFonts w:ascii="Arial" w:hAnsi="Arial" w:cs="Arial"/>
                                        <w:b/>
                                        <w:i/>
                                        <w:sz w:val="17"/>
                                        <w:szCs w:val="17"/>
                                        <w:lang w:val="en-US"/>
                                      </w:rPr>
                                      <w:t>For</w:t>
                                    </w:r>
                                    <w:proofErr w:type="gramEnd"/>
                                    <w:r w:rsidRPr="00ED272E">
                                      <w:rPr>
                                        <w:rFonts w:ascii="Arial" w:hAnsi="Arial" w:cs="Arial"/>
                                        <w:b/>
                                        <w:i/>
                                        <w:sz w:val="17"/>
                                        <w:szCs w:val="17"/>
                                        <w:lang w:val="en-US"/>
                                      </w:rPr>
                                      <w:t xml:space="preserve"> Awarding Public Contracts</w:t>
                                    </w:r>
                                  </w:p>
                                </w:txbxContent>
                              </v:textbox>
                            </v:shape>
                          </v:group>
                        </v:group>
                        <v:group id="Group 30" o:spid="_x0000_s1051" style="position:absolute;left:8953;top:896;width:938;height:1726" coordorigin="8953,896" coordsize="938,1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Connecteur droit 12" o:spid="_x0000_s1052" style="position:absolute;visibility:visible;mso-wrap-style:square" from="8953,896" to="989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eWcIAAADbAAAADwAAAGRycy9kb3ducmV2LnhtbERPS2vCQBC+C/6HZYTedGOpItFVxFbR&#10;QA++Dt6G7JhEs7NpdtX037sFobf5+J4zmTWmFHeqXWFZQb8XgSBOrS44U3DYL7sjEM4jaywtk4Jf&#10;cjCbtlsTjLV98JbuO5+JEMIuRgW591UspUtzMuh6tiIO3NnWBn2AdSZ1jY8Qbkr5HkVDabDg0JBj&#10;RYuc0uvuZhSclrfk63NlN3TJhk0yOv4Mvn2i1FunmY9BeGr8v/jlXusw/wP+fgkH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eWcIAAADbAAAADwAAAAAAAAAAAAAA&#10;AAChAgAAZHJzL2Rvd25yZXYueG1sUEsFBgAAAAAEAAQA+QAAAJADAAAAAA==&#10;" strokecolor="#243f60" strokeweight=".5pt">
                            <v:stroke joinstyle="miter"/>
                          </v:line>
                          <v:line id="Connecteur droit 13" o:spid="_x0000_s1053" style="position:absolute;visibility:visible;mso-wrap-style:square" from="9173,1478" to="9674,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M7wsQAAADbAAAADwAAAGRycy9kb3ducmV2LnhtbERPS2vCQBC+F/oflhF6qxsFQ4iuUqyW&#10;NuChPg69DdlpkpqdTbNrkv57VxB6m4/vOYvVYGrRUesqywom4wgEcW51xYWC42H7nIBwHlljbZkU&#10;/JGD1fLxYYGptj1/Urf3hQgh7FJUUHrfpFK6vCSDbmwb4sB929agD7AtpG6xD+GmltMoiqXBikND&#10;iQ2tS8rP+4tR8LW9ZJvXN/tBP0U8ZMnpd7bzmVJPo+FlDsLT4P/Fd/e7DvNncPslHC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czvCxAAAANsAAAAPAAAAAAAAAAAA&#10;AAAAAKECAABkcnMvZG93bnJldi54bWxQSwUGAAAAAAQABAD5AAAAkgMAAAAA&#10;" strokecolor="#243f60" strokeweight=".5pt">
                            <v:stroke joinstyle="miter"/>
                          </v:line>
                          <v:line id="Connecteur droit 15" o:spid="_x0000_s1054" style="position:absolute;visibility:visible;mso-wrap-style:square" from="9211,1984" to="9745,1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GltcMAAADbAAAADwAAAGRycy9kb3ducmV2LnhtbERPTWvCQBC9C/6HZYTedFOhQaKrlKql&#10;DXgw2kNvQ3aaRLOzMbtq+u9dQfA2j/c5s0VnanGh1lWWFbyOIhDEudUVFwr2u/VwAsJ5ZI21ZVLw&#10;Tw4W835vhom2V97SJfOFCCHsElRQet8kUrq8JINuZBviwP3Z1qAPsC2kbvEawk0tx1EUS4MVh4YS&#10;G/ooKT9mZ6Pgd31OV8tP+02HIu7Syc/pbeNTpV4G3fsUhKfOP8UP95cO82O4/xIO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hpbXDAAAA2wAAAA8AAAAAAAAAAAAA&#10;AAAAoQIAAGRycy9kb3ducmV2LnhtbFBLBQYAAAAABAAEAPkAAACRAwAAAAA=&#10;" strokecolor="#243f60" strokeweight=".5pt">
                            <v:stroke joinstyle="miter"/>
                          </v:line>
                          <v:line id="Connecteur droit 16" o:spid="_x0000_s1055" style="position:absolute;flip:y;visibility:visible;mso-wrap-style:square" from="9221,2622" to="9851,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6xO74AAADbAAAADwAAAGRycy9kb3ducmV2LnhtbERPTYvCMBC9C/sfwizszab24Eo1iggL&#10;XjzYVc9DMzbFZlKSrLb/3iwI3ubxPme1GWwn7uRD61jBLMtBENdOt9woOP3+TBcgQkTW2DkmBSMF&#10;2Kw/JisstXvwke5VbEQK4VCiAhNjX0oZakMWQ+Z64sRdnbcYE/SN1B4fKdx2ssjzubTYcmow2NPO&#10;UH2r/qyCrXP24otqPB7OuDddX5zHeaHU1+ewXYKINMS3+OXe6zT/G/5/SQfI9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x7rE7vgAAANsAAAAPAAAAAAAAAAAAAAAAAKEC&#10;AABkcnMvZG93bnJldi54bWxQSwUGAAAAAAQABAD5AAAAjAMAAAAA&#10;" strokecolor="#243f60" strokeweight=".5pt">
                            <v:stroke joinstyle="miter"/>
                          </v:line>
                        </v:group>
                      </v:group>
                      <v:group id="Group 35" o:spid="_x0000_s1056" style="position:absolute;left:1957;top:1376;width:987;height:1654" coordorigin="1957,1083" coordsize="987,1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AutoShape 36" o:spid="_x0000_s1057" type="#_x0000_t32" style="position:absolute;left:1957;top:1083;width: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zHn8EAAADbAAAADwAAAGRycy9kb3ducmV2LnhtbERP24rCMBB9F/yHMAu+iE0VvGy3UURY&#10;EX2y9QOGZrYtNpPSZG39e7Ow4NscznXS3WAa8aDO1ZYVzKMYBHFhdc2lglv+PduAcB5ZY2OZFDzJ&#10;wW47HqWYaNvzlR6ZL0UIYZeggsr7NpHSFRUZdJFtiQP3YzuDPsCulLrDPoSbRi7ieCUN1hwaKmzp&#10;UFFxz36NgrrPDuVic15e1jc3v0+PsslzqdTkY9h/gfA0+Lf4333SYf4n/P0SDpD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nMefwQAAANsAAAAPAAAAAAAAAAAAAAAA&#10;AKECAABkcnMvZG93bnJldi54bWxQSwUGAAAAAAQABAD5AAAAjwMAAAAA&#10;" strokecolor="#1f497d"/>
                        <v:shape id="AutoShape 37" o:spid="_x0000_s1058" type="#_x0000_t32" style="position:absolute;left:2020;top:1624;width:8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qkv78AAADbAAAADwAAAGRycy9kb3ducmV2LnhtbERPy4rCMBTdC/5DuMJsRFMLPqhGEcFB&#10;dGXbD7g017bY3JQm2s7fTxaCy8N57w6DacSbOldbVrCYRyCIC6trLhXk2Xm2AeE8ssbGMin4IweH&#10;/Xi0w0Tbnu/0Tn0pQgi7BBVU3reJlK6oyKCb25Y4cA/bGfQBdqXUHfYh3DQyjqKVNFhzaKiwpVNF&#10;xTN9GQV1n57KeHNd3ta5Wzynv7LJMqnUz2Q4bkF4GvxX/HFftII4rA9fwg+Q+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cqkv78AAADbAAAADwAAAAAAAAAAAAAAAACh&#10;AgAAZHJzL2Rvd25yZXYueG1sUEsFBgAAAAAEAAQA+QAAAI0DAAAAAA==&#10;" strokecolor="#1f497d"/>
                        <v:shape id="AutoShape 38" o:spid="_x0000_s1059" type="#_x0000_t32" style="position:absolute;left:2068;top:2216;width:7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BJMMAAADbAAAADwAAAGRycy9kb3ducmV2LnhtbESP0WqDQBRE3wP5h+UG+hLqqpBUbFYp&#10;gZaSPlX9gIt7qxL3rrjbaP++WyjkcZiZM8ypXM0objS7wbKCJIpBELdWD9wpaOrXxwyE88gaR8uk&#10;4IcclMV2c8Jc24U/6Vb5TgQIuxwV9N5PuZSu7cmgi+xEHLwvOxv0Qc6d1DMuAW5GmcbxURocOCz0&#10;ONG5p/ZafRsFw1KduzS7HD6eGpdc929yrGup1MNufXkG4Wn19/B/+10rSBP4+x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GASTDAAAA2wAAAA8AAAAAAAAAAAAA&#10;AAAAoQIAAGRycy9kb3ducmV2LnhtbFBLBQYAAAAABAAEAPkAAACRAwAAAAA=&#10;" strokecolor="#1f497d"/>
                        <v:shape id="AutoShape 39" o:spid="_x0000_s1060" type="#_x0000_t32" style="position:absolute;left:2185;top:2737;width:5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fU8MAAADbAAAADwAAAGRycy9kb3ducmV2LnhtbESP0WqDQBRE3wv9h+UW8lKSNUIasdmE&#10;IiSU5CnqB1zcW5W4d8Xdqvn7biDQx2FmzjC7w2w6MdLgWssK1qsIBHFldcu1grI4LhMQziNr7CyT&#10;gjs5OOxfX3aYajvxlcbc1yJA2KWooPG+T6V0VUMG3cr2xMH7sYNBH+RQSz3gFOCmk3EUfUiDLYeF&#10;BnvKGqpu+a9R0E55VsfJeXPZlm59ez/JriikUou3+esThKfZ/4ef7W+tII7h8SX8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Un1PDAAAA2wAAAA8AAAAAAAAAAAAA&#10;AAAAoQIAAGRycy9kb3ducmV2LnhtbFBLBQYAAAAABAAEAPkAAACRAwAAAAA=&#10;" strokecolor="#1f497d"/>
                      </v:group>
                    </v:group>
                  </w:pict>
                </mc:Fallback>
              </mc:AlternateContent>
            </w:r>
          </w:p>
          <w:p w14:paraId="7B02CD54" w14:textId="77777777" w:rsidR="00A46A5C" w:rsidRPr="00D604FB" w:rsidRDefault="00A46A5C" w:rsidP="002119EF">
            <w:pPr>
              <w:spacing w:after="0" w:line="240" w:lineRule="auto"/>
              <w:jc w:val="center"/>
              <w:rPr>
                <w:rFonts w:ascii="Times New Roman" w:hAnsi="Times New Roman" w:cs="Times New Roman"/>
                <w:b/>
                <w:bCs/>
                <w:sz w:val="24"/>
                <w:szCs w:val="24"/>
              </w:rPr>
            </w:pPr>
          </w:p>
          <w:p w14:paraId="358C187C" w14:textId="77777777" w:rsidR="00A46A5C" w:rsidRPr="00D604FB" w:rsidRDefault="00A46A5C" w:rsidP="002119EF">
            <w:pPr>
              <w:spacing w:after="0" w:line="240" w:lineRule="auto"/>
              <w:jc w:val="center"/>
              <w:rPr>
                <w:rFonts w:ascii="Times New Roman" w:hAnsi="Times New Roman" w:cs="Times New Roman"/>
                <w:b/>
                <w:bCs/>
                <w:sz w:val="24"/>
                <w:szCs w:val="24"/>
              </w:rPr>
            </w:pPr>
          </w:p>
          <w:p w14:paraId="5A942862" w14:textId="77777777" w:rsidR="00A46A5C" w:rsidRPr="00D604FB" w:rsidRDefault="00A46A5C" w:rsidP="002119EF">
            <w:pPr>
              <w:spacing w:after="0" w:line="240" w:lineRule="auto"/>
              <w:jc w:val="center"/>
              <w:rPr>
                <w:rFonts w:ascii="Times New Roman" w:hAnsi="Times New Roman" w:cs="Times New Roman"/>
                <w:b/>
                <w:bCs/>
                <w:sz w:val="24"/>
                <w:szCs w:val="24"/>
              </w:rPr>
            </w:pPr>
          </w:p>
          <w:p w14:paraId="00DE218E" w14:textId="77777777" w:rsidR="00A46A5C" w:rsidRPr="00D604FB" w:rsidRDefault="00A46A5C" w:rsidP="002119EF">
            <w:pPr>
              <w:spacing w:after="0" w:line="240" w:lineRule="auto"/>
              <w:jc w:val="center"/>
              <w:rPr>
                <w:rFonts w:ascii="Times New Roman" w:hAnsi="Times New Roman" w:cs="Times New Roman"/>
                <w:b/>
                <w:bCs/>
                <w:sz w:val="24"/>
                <w:szCs w:val="24"/>
              </w:rPr>
            </w:pPr>
          </w:p>
          <w:p w14:paraId="64B9F1EA" w14:textId="77777777" w:rsidR="00A46A5C" w:rsidRPr="00D604FB" w:rsidRDefault="00A46A5C" w:rsidP="002119EF">
            <w:pPr>
              <w:spacing w:after="0" w:line="240" w:lineRule="auto"/>
              <w:jc w:val="center"/>
              <w:rPr>
                <w:rFonts w:ascii="Times New Roman" w:hAnsi="Times New Roman" w:cs="Times New Roman"/>
                <w:b/>
                <w:bCs/>
                <w:sz w:val="24"/>
                <w:szCs w:val="24"/>
              </w:rPr>
            </w:pPr>
          </w:p>
          <w:p w14:paraId="4C829A17" w14:textId="77777777" w:rsidR="00A46A5C" w:rsidRPr="00D604FB" w:rsidRDefault="00A46A5C" w:rsidP="002119EF">
            <w:pPr>
              <w:spacing w:after="0" w:line="240" w:lineRule="auto"/>
              <w:jc w:val="center"/>
              <w:rPr>
                <w:rFonts w:ascii="Times New Roman" w:hAnsi="Times New Roman" w:cs="Times New Roman"/>
                <w:b/>
                <w:bCs/>
                <w:sz w:val="24"/>
                <w:szCs w:val="24"/>
              </w:rPr>
            </w:pPr>
          </w:p>
          <w:p w14:paraId="0DC2EE16" w14:textId="77777777" w:rsidR="00296155" w:rsidRPr="003C63A0" w:rsidRDefault="00296155" w:rsidP="005F2BFE">
            <w:pPr>
              <w:spacing w:after="0" w:line="240" w:lineRule="auto"/>
              <w:rPr>
                <w:rFonts w:ascii="Times New Roman" w:hAnsi="Times New Roman" w:cs="Times New Roman"/>
                <w:b/>
                <w:bCs/>
                <w:sz w:val="16"/>
                <w:szCs w:val="24"/>
              </w:rPr>
            </w:pPr>
          </w:p>
          <w:p w14:paraId="108FDBD3" w14:textId="77777777" w:rsidR="005F2BFE" w:rsidRPr="00D604FB" w:rsidRDefault="005F2BFE" w:rsidP="005F2BFE">
            <w:pPr>
              <w:spacing w:after="0" w:line="240" w:lineRule="auto"/>
              <w:rPr>
                <w:rFonts w:ascii="Times New Roman" w:hAnsi="Times New Roman" w:cs="Times New Roman"/>
                <w:b/>
                <w:bCs/>
                <w:sz w:val="2"/>
                <w:szCs w:val="24"/>
              </w:rPr>
            </w:pPr>
          </w:p>
          <w:p w14:paraId="1F6661EF" w14:textId="4F6A68EE" w:rsidR="00C05236" w:rsidRPr="00D604FB" w:rsidRDefault="002119EF" w:rsidP="00B230A1">
            <w:pPr>
              <w:spacing w:after="0" w:line="240" w:lineRule="auto"/>
              <w:jc w:val="center"/>
              <w:rPr>
                <w:rFonts w:ascii="Times New Roman" w:hAnsi="Times New Roman" w:cs="Times New Roman"/>
                <w:b/>
                <w:iCs/>
                <w:spacing w:val="5"/>
                <w:sz w:val="24"/>
                <w:szCs w:val="24"/>
              </w:rPr>
            </w:pPr>
            <w:r w:rsidRPr="00D604FB">
              <w:rPr>
                <w:rFonts w:ascii="Times New Roman" w:hAnsi="Times New Roman" w:cs="Times New Roman"/>
                <w:b/>
                <w:bCs/>
                <w:sz w:val="24"/>
                <w:szCs w:val="24"/>
              </w:rPr>
              <w:t>AVIS D’APPEL D’OFFRES NATIONAL OUVERT                                                   N°</w:t>
            </w:r>
            <w:r w:rsidR="002405CE">
              <w:rPr>
                <w:rFonts w:ascii="Times New Roman" w:hAnsi="Times New Roman" w:cs="Times New Roman"/>
                <w:b/>
                <w:sz w:val="24"/>
                <w:szCs w:val="24"/>
              </w:rPr>
              <w:t xml:space="preserve"> 030</w:t>
            </w:r>
            <w:r w:rsidRPr="00D604FB">
              <w:rPr>
                <w:rFonts w:ascii="Times New Roman" w:hAnsi="Times New Roman" w:cs="Times New Roman"/>
                <w:b/>
                <w:bCs/>
                <w:sz w:val="24"/>
                <w:szCs w:val="24"/>
              </w:rPr>
              <w:t>/</w:t>
            </w:r>
            <w:r w:rsidRPr="00D604FB">
              <w:rPr>
                <w:rFonts w:ascii="Times New Roman" w:hAnsi="Times New Roman" w:cs="Times New Roman"/>
                <w:b/>
                <w:iCs/>
                <w:sz w:val="24"/>
                <w:szCs w:val="24"/>
              </w:rPr>
              <w:t>AONO</w:t>
            </w:r>
            <w:r w:rsidRPr="00D604FB">
              <w:rPr>
                <w:rFonts w:ascii="Times New Roman" w:hAnsi="Times New Roman" w:cs="Times New Roman"/>
                <w:b/>
                <w:iCs/>
                <w:spacing w:val="5"/>
                <w:sz w:val="24"/>
                <w:szCs w:val="24"/>
              </w:rPr>
              <w:t>/CUD/</w:t>
            </w:r>
            <w:r w:rsidR="007D5EB1" w:rsidRPr="00D604FB">
              <w:rPr>
                <w:rFonts w:ascii="Times New Roman" w:hAnsi="Times New Roman" w:cs="Times New Roman"/>
                <w:b/>
                <w:iCs/>
                <w:spacing w:val="5"/>
                <w:sz w:val="24"/>
                <w:szCs w:val="24"/>
              </w:rPr>
              <w:t>CIPM</w:t>
            </w:r>
            <w:r w:rsidR="00BB623F" w:rsidRPr="00D604FB">
              <w:rPr>
                <w:rFonts w:ascii="Times New Roman" w:hAnsi="Times New Roman" w:cs="Times New Roman"/>
                <w:b/>
                <w:iCs/>
                <w:spacing w:val="5"/>
                <w:sz w:val="24"/>
                <w:szCs w:val="24"/>
              </w:rPr>
              <w:t xml:space="preserve"> 2 </w:t>
            </w:r>
            <w:r w:rsidR="00A04E91" w:rsidRPr="00D604FB">
              <w:rPr>
                <w:rFonts w:ascii="Times New Roman" w:hAnsi="Times New Roman" w:cs="Times New Roman"/>
                <w:b/>
                <w:iCs/>
                <w:spacing w:val="5"/>
                <w:sz w:val="24"/>
                <w:szCs w:val="24"/>
              </w:rPr>
              <w:t>/</w:t>
            </w:r>
            <w:r w:rsidR="002D2E8F" w:rsidRPr="00D604FB">
              <w:rPr>
                <w:rFonts w:ascii="Times New Roman" w:hAnsi="Times New Roman" w:cs="Times New Roman"/>
                <w:b/>
                <w:iCs/>
                <w:spacing w:val="5"/>
                <w:sz w:val="24"/>
                <w:szCs w:val="24"/>
              </w:rPr>
              <w:t>2024</w:t>
            </w:r>
          </w:p>
          <w:p w14:paraId="6C2E825F" w14:textId="77F26D99" w:rsidR="002119EF" w:rsidRPr="00D604FB" w:rsidRDefault="002405CE" w:rsidP="00B230A1">
            <w:pPr>
              <w:spacing w:after="0" w:line="240" w:lineRule="auto"/>
              <w:jc w:val="center"/>
              <w:rPr>
                <w:rFonts w:ascii="Times New Roman" w:hAnsi="Times New Roman" w:cs="Times New Roman"/>
                <w:b/>
                <w:iCs/>
                <w:spacing w:val="5"/>
                <w:sz w:val="24"/>
                <w:szCs w:val="24"/>
              </w:rPr>
            </w:pPr>
            <w:r>
              <w:rPr>
                <w:rFonts w:ascii="Times New Roman" w:hAnsi="Times New Roman" w:cs="Times New Roman"/>
                <w:b/>
                <w:iCs/>
                <w:spacing w:val="5"/>
                <w:sz w:val="24"/>
                <w:szCs w:val="24"/>
              </w:rPr>
              <w:t>DU 04 OCTOBER 2024</w:t>
            </w:r>
          </w:p>
          <w:p w14:paraId="4F4C6EFF" w14:textId="4A25BEC6" w:rsidR="002119EF" w:rsidRPr="00D604FB" w:rsidRDefault="002119EF" w:rsidP="00B230A1">
            <w:pPr>
              <w:spacing w:after="0" w:line="240" w:lineRule="auto"/>
              <w:jc w:val="both"/>
              <w:rPr>
                <w:rFonts w:ascii="Times New Roman" w:hAnsi="Times New Roman" w:cs="Times New Roman"/>
                <w:b/>
                <w:sz w:val="24"/>
                <w:szCs w:val="24"/>
              </w:rPr>
            </w:pPr>
            <w:r w:rsidRPr="00D604FB">
              <w:rPr>
                <w:rFonts w:ascii="Times New Roman" w:hAnsi="Times New Roman" w:cs="Times New Roman"/>
                <w:b/>
                <w:bCs/>
                <w:sz w:val="24"/>
                <w:szCs w:val="24"/>
              </w:rPr>
              <w:t xml:space="preserve">RELATIF </w:t>
            </w:r>
            <w:r w:rsidR="002923FC" w:rsidRPr="00D604FB">
              <w:rPr>
                <w:rFonts w:ascii="Times New Roman" w:hAnsi="Times New Roman" w:cs="Times New Roman"/>
                <w:b/>
                <w:bCs/>
                <w:sz w:val="24"/>
                <w:szCs w:val="24"/>
              </w:rPr>
              <w:t>A L’ACQUISITION DU MATERIEL ROULANT  (CAMION AMPLIROLL,  ET CAMION GRUE) POUR LA REGIE DE LA PROPRETE URBAINE (RPU) DE LA COMMUNAUTE URBAINE DE DOUALA</w:t>
            </w:r>
          </w:p>
          <w:p w14:paraId="424B0979" w14:textId="77777777" w:rsidR="002119EF" w:rsidRPr="00BC4203" w:rsidRDefault="002119EF" w:rsidP="00B230A1">
            <w:pPr>
              <w:spacing w:after="0" w:line="240" w:lineRule="auto"/>
              <w:jc w:val="both"/>
              <w:rPr>
                <w:rFonts w:ascii="Times New Roman" w:hAnsi="Times New Roman" w:cs="Times New Roman"/>
                <w:sz w:val="16"/>
                <w:szCs w:val="24"/>
              </w:rPr>
            </w:pPr>
          </w:p>
          <w:p w14:paraId="53B742D1" w14:textId="6F97B18D" w:rsidR="002119EF" w:rsidRPr="00D604FB" w:rsidRDefault="00A46A5C" w:rsidP="00B230A1">
            <w:pPr>
              <w:spacing w:after="0" w:line="240" w:lineRule="auto"/>
              <w:rPr>
                <w:rFonts w:ascii="Times New Roman" w:hAnsi="Times New Roman" w:cs="Times New Roman"/>
                <w:sz w:val="24"/>
                <w:szCs w:val="24"/>
              </w:rPr>
            </w:pPr>
            <w:r w:rsidRPr="00D604FB">
              <w:rPr>
                <w:rFonts w:ascii="Times New Roman" w:hAnsi="Times New Roman" w:cs="Times New Roman"/>
                <w:b/>
                <w:sz w:val="24"/>
                <w:szCs w:val="24"/>
                <w:u w:val="single"/>
              </w:rPr>
              <w:t>Financement</w:t>
            </w:r>
            <w:r w:rsidR="002119EF" w:rsidRPr="00D604FB">
              <w:rPr>
                <w:rFonts w:ascii="Times New Roman" w:hAnsi="Times New Roman" w:cs="Times New Roman"/>
                <w:sz w:val="24"/>
                <w:szCs w:val="24"/>
              </w:rPr>
              <w:t xml:space="preserve"> : BUDGET CUD </w:t>
            </w:r>
            <w:r w:rsidRPr="00D604FB">
              <w:rPr>
                <w:rFonts w:ascii="Times New Roman" w:hAnsi="Times New Roman" w:cs="Times New Roman"/>
                <w:sz w:val="24"/>
                <w:szCs w:val="24"/>
              </w:rPr>
              <w:t>2024 &amp;suivant</w:t>
            </w:r>
          </w:p>
          <w:p w14:paraId="388B404A" w14:textId="77777777" w:rsidR="002119EF" w:rsidRPr="00D604FB" w:rsidRDefault="002119EF" w:rsidP="002119EF">
            <w:pPr>
              <w:spacing w:after="0" w:line="240" w:lineRule="auto"/>
              <w:jc w:val="center"/>
              <w:rPr>
                <w:rFonts w:ascii="Times New Roman" w:hAnsi="Times New Roman" w:cs="Times New Roman"/>
                <w:bCs/>
                <w:sz w:val="24"/>
                <w:szCs w:val="24"/>
              </w:rPr>
            </w:pPr>
          </w:p>
        </w:tc>
        <w:tc>
          <w:tcPr>
            <w:tcW w:w="284" w:type="dxa"/>
          </w:tcPr>
          <w:p w14:paraId="512E3418" w14:textId="77777777" w:rsidR="002119EF" w:rsidRPr="00D604FB" w:rsidRDefault="002119EF" w:rsidP="002119EF">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5353" w:type="dxa"/>
          </w:tcPr>
          <w:p w14:paraId="746AE0DA" w14:textId="77777777" w:rsidR="00A46A5C" w:rsidRPr="00D604FB" w:rsidRDefault="00A46A5C" w:rsidP="00A46A5C">
            <w:pPr>
              <w:widowControl w:val="0"/>
              <w:autoSpaceDE w:val="0"/>
              <w:spacing w:after="0" w:line="240" w:lineRule="auto"/>
              <w:jc w:val="center"/>
              <w:rPr>
                <w:rFonts w:ascii="Times New Roman" w:hAnsi="Times New Roman" w:cs="Times New Roman"/>
                <w:b/>
                <w:sz w:val="24"/>
                <w:szCs w:val="24"/>
                <w:lang w:val="en-CA"/>
              </w:rPr>
            </w:pPr>
          </w:p>
          <w:p w14:paraId="4340F824" w14:textId="77777777" w:rsidR="00A46A5C" w:rsidRPr="00D604FB" w:rsidRDefault="00A46A5C" w:rsidP="00A46A5C">
            <w:pPr>
              <w:widowControl w:val="0"/>
              <w:autoSpaceDE w:val="0"/>
              <w:spacing w:after="0" w:line="240" w:lineRule="auto"/>
              <w:jc w:val="center"/>
              <w:rPr>
                <w:rFonts w:ascii="Times New Roman" w:hAnsi="Times New Roman" w:cs="Times New Roman"/>
                <w:b/>
                <w:sz w:val="24"/>
                <w:szCs w:val="24"/>
                <w:lang w:val="en-CA"/>
              </w:rPr>
            </w:pPr>
          </w:p>
          <w:p w14:paraId="2E7C5B1D" w14:textId="77777777" w:rsidR="00A46A5C" w:rsidRPr="00D604FB" w:rsidRDefault="00A46A5C" w:rsidP="00A46A5C">
            <w:pPr>
              <w:widowControl w:val="0"/>
              <w:autoSpaceDE w:val="0"/>
              <w:spacing w:after="0" w:line="240" w:lineRule="auto"/>
              <w:jc w:val="center"/>
              <w:rPr>
                <w:rFonts w:ascii="Times New Roman" w:hAnsi="Times New Roman" w:cs="Times New Roman"/>
                <w:b/>
                <w:sz w:val="24"/>
                <w:szCs w:val="24"/>
                <w:lang w:val="en-CA"/>
              </w:rPr>
            </w:pPr>
          </w:p>
          <w:p w14:paraId="73C03FCC" w14:textId="77777777" w:rsidR="00A46A5C" w:rsidRPr="00D604FB" w:rsidRDefault="00A46A5C" w:rsidP="00A46A5C">
            <w:pPr>
              <w:widowControl w:val="0"/>
              <w:autoSpaceDE w:val="0"/>
              <w:spacing w:after="0" w:line="240" w:lineRule="auto"/>
              <w:jc w:val="center"/>
              <w:rPr>
                <w:rFonts w:ascii="Times New Roman" w:hAnsi="Times New Roman" w:cs="Times New Roman"/>
                <w:b/>
                <w:sz w:val="24"/>
                <w:szCs w:val="24"/>
                <w:lang w:val="en-CA"/>
              </w:rPr>
            </w:pPr>
          </w:p>
          <w:p w14:paraId="315C7444" w14:textId="77777777" w:rsidR="00A46A5C" w:rsidRPr="00D604FB" w:rsidRDefault="00A46A5C" w:rsidP="00A46A5C">
            <w:pPr>
              <w:widowControl w:val="0"/>
              <w:autoSpaceDE w:val="0"/>
              <w:spacing w:after="0" w:line="240" w:lineRule="auto"/>
              <w:jc w:val="center"/>
              <w:rPr>
                <w:rFonts w:ascii="Times New Roman" w:hAnsi="Times New Roman" w:cs="Times New Roman"/>
                <w:b/>
                <w:sz w:val="24"/>
                <w:szCs w:val="24"/>
                <w:lang w:val="en-CA"/>
              </w:rPr>
            </w:pPr>
          </w:p>
          <w:p w14:paraId="42E5119F" w14:textId="77777777" w:rsidR="00A46A5C" w:rsidRPr="00D604FB" w:rsidRDefault="00A46A5C" w:rsidP="00A46A5C">
            <w:pPr>
              <w:widowControl w:val="0"/>
              <w:autoSpaceDE w:val="0"/>
              <w:spacing w:after="0" w:line="240" w:lineRule="auto"/>
              <w:jc w:val="center"/>
              <w:rPr>
                <w:rFonts w:ascii="Times New Roman" w:hAnsi="Times New Roman" w:cs="Times New Roman"/>
                <w:b/>
                <w:sz w:val="24"/>
                <w:szCs w:val="24"/>
                <w:lang w:val="en-CA"/>
              </w:rPr>
            </w:pPr>
          </w:p>
          <w:p w14:paraId="1B881761" w14:textId="77777777" w:rsidR="00296155" w:rsidRPr="00D604FB" w:rsidRDefault="00296155" w:rsidP="005F2BFE">
            <w:pPr>
              <w:widowControl w:val="0"/>
              <w:autoSpaceDE w:val="0"/>
              <w:spacing w:after="0" w:line="240" w:lineRule="auto"/>
              <w:rPr>
                <w:rFonts w:ascii="Times New Roman" w:hAnsi="Times New Roman" w:cs="Times New Roman"/>
                <w:b/>
                <w:sz w:val="24"/>
                <w:szCs w:val="24"/>
                <w:lang w:val="en-CA"/>
              </w:rPr>
            </w:pPr>
          </w:p>
          <w:p w14:paraId="3EA4BAD5" w14:textId="77777777" w:rsidR="00296155" w:rsidRPr="003C63A0" w:rsidRDefault="00296155" w:rsidP="00296155">
            <w:pPr>
              <w:widowControl w:val="0"/>
              <w:autoSpaceDE w:val="0"/>
              <w:spacing w:after="0" w:line="240" w:lineRule="auto"/>
              <w:rPr>
                <w:rFonts w:ascii="Times New Roman" w:hAnsi="Times New Roman" w:cs="Times New Roman"/>
                <w:b/>
                <w:sz w:val="14"/>
                <w:szCs w:val="24"/>
                <w:lang w:val="en-CA"/>
              </w:rPr>
            </w:pPr>
          </w:p>
          <w:p w14:paraId="2D395CD0" w14:textId="77777777" w:rsidR="00D604FB" w:rsidRPr="00D604FB" w:rsidRDefault="00D604FB" w:rsidP="00296155">
            <w:pPr>
              <w:widowControl w:val="0"/>
              <w:autoSpaceDE w:val="0"/>
              <w:spacing w:after="0" w:line="240" w:lineRule="auto"/>
              <w:rPr>
                <w:rFonts w:ascii="Times New Roman" w:hAnsi="Times New Roman" w:cs="Times New Roman"/>
                <w:b/>
                <w:sz w:val="2"/>
                <w:szCs w:val="24"/>
                <w:lang w:val="en-CA"/>
              </w:rPr>
            </w:pPr>
          </w:p>
          <w:p w14:paraId="460EB122" w14:textId="77777777" w:rsidR="006F0F97" w:rsidRPr="006F0F97" w:rsidRDefault="006F0F97" w:rsidP="00A46A5C">
            <w:pPr>
              <w:widowControl w:val="0"/>
              <w:autoSpaceDE w:val="0"/>
              <w:spacing w:after="0" w:line="240" w:lineRule="auto"/>
              <w:jc w:val="center"/>
              <w:rPr>
                <w:rFonts w:ascii="Times New Roman" w:hAnsi="Times New Roman" w:cs="Times New Roman"/>
                <w:b/>
                <w:sz w:val="4"/>
                <w:szCs w:val="24"/>
                <w:lang w:val="en-CA"/>
              </w:rPr>
            </w:pPr>
          </w:p>
          <w:p w14:paraId="777768E2" w14:textId="3B0AB757" w:rsidR="00C05236" w:rsidRPr="00D604FB" w:rsidRDefault="00A46A5C" w:rsidP="00A46A5C">
            <w:pPr>
              <w:widowControl w:val="0"/>
              <w:autoSpaceDE w:val="0"/>
              <w:spacing w:after="0" w:line="240" w:lineRule="auto"/>
              <w:jc w:val="center"/>
              <w:rPr>
                <w:rFonts w:ascii="Times New Roman" w:hAnsi="Times New Roman" w:cs="Times New Roman"/>
                <w:b/>
                <w:sz w:val="24"/>
                <w:szCs w:val="24"/>
                <w:lang w:val="en-CA" w:eastAsia="fr-FR"/>
              </w:rPr>
            </w:pPr>
            <w:r w:rsidRPr="00D604FB">
              <w:rPr>
                <w:rFonts w:ascii="Times New Roman" w:hAnsi="Times New Roman" w:cs="Times New Roman"/>
                <w:b/>
                <w:sz w:val="24"/>
                <w:szCs w:val="24"/>
                <w:lang w:val="en-CA"/>
              </w:rPr>
              <w:t xml:space="preserve">OPENED NATIONAL INVITATION TO TENDER                                                                       </w:t>
            </w:r>
            <w:r w:rsidR="002405CE">
              <w:rPr>
                <w:rFonts w:ascii="Times New Roman" w:hAnsi="Times New Roman" w:cs="Times New Roman"/>
                <w:b/>
                <w:sz w:val="24"/>
                <w:szCs w:val="24"/>
                <w:lang w:val="en-CA" w:eastAsia="fr-FR"/>
              </w:rPr>
              <w:t>No.030</w:t>
            </w:r>
            <w:r w:rsidR="00C05236" w:rsidRPr="00D604FB">
              <w:rPr>
                <w:rFonts w:ascii="Times New Roman" w:hAnsi="Times New Roman" w:cs="Times New Roman"/>
                <w:b/>
                <w:sz w:val="24"/>
                <w:szCs w:val="24"/>
                <w:lang w:val="en-CA" w:eastAsia="fr-FR"/>
              </w:rPr>
              <w:t>/ONIT/DCC/IPTB</w:t>
            </w:r>
            <w:r w:rsidR="00F64388" w:rsidRPr="00D604FB">
              <w:rPr>
                <w:rFonts w:ascii="Times New Roman" w:hAnsi="Times New Roman" w:cs="Times New Roman"/>
                <w:b/>
                <w:sz w:val="24"/>
                <w:szCs w:val="24"/>
                <w:lang w:val="en-CA" w:eastAsia="fr-FR"/>
              </w:rPr>
              <w:t xml:space="preserve"> </w:t>
            </w:r>
            <w:r w:rsidRPr="00D604FB">
              <w:rPr>
                <w:rFonts w:ascii="Times New Roman" w:hAnsi="Times New Roman" w:cs="Times New Roman"/>
                <w:b/>
                <w:sz w:val="24"/>
                <w:szCs w:val="24"/>
                <w:lang w:val="en-CA" w:eastAsia="fr-FR"/>
              </w:rPr>
              <w:t>2/2024</w:t>
            </w:r>
          </w:p>
          <w:p w14:paraId="4A353C07" w14:textId="5766935C" w:rsidR="00A46A5C" w:rsidRPr="00D604FB" w:rsidRDefault="00C05236" w:rsidP="00A46A5C">
            <w:pPr>
              <w:widowControl w:val="0"/>
              <w:autoSpaceDE w:val="0"/>
              <w:spacing w:after="0" w:line="240" w:lineRule="auto"/>
              <w:jc w:val="center"/>
              <w:rPr>
                <w:rFonts w:ascii="Times New Roman" w:hAnsi="Times New Roman" w:cs="Times New Roman"/>
                <w:b/>
                <w:sz w:val="24"/>
                <w:szCs w:val="24"/>
                <w:lang w:val="en-CA" w:eastAsia="fr-FR"/>
              </w:rPr>
            </w:pPr>
            <w:r w:rsidRPr="00D604FB">
              <w:rPr>
                <w:rFonts w:ascii="Times New Roman" w:hAnsi="Times New Roman" w:cs="Times New Roman"/>
                <w:b/>
                <w:sz w:val="24"/>
                <w:szCs w:val="24"/>
                <w:lang w:val="en-CA" w:eastAsia="fr-FR"/>
              </w:rPr>
              <w:t>OF</w:t>
            </w:r>
            <w:r w:rsidR="002405CE">
              <w:rPr>
                <w:rFonts w:ascii="Times New Roman" w:hAnsi="Times New Roman" w:cs="Times New Roman"/>
                <w:b/>
                <w:sz w:val="24"/>
                <w:szCs w:val="24"/>
                <w:lang w:val="en-CA" w:eastAsia="fr-FR"/>
              </w:rPr>
              <w:t xml:space="preserve"> 4</w:t>
            </w:r>
            <w:r w:rsidR="002405CE" w:rsidRPr="002405CE">
              <w:rPr>
                <w:rFonts w:ascii="Times New Roman" w:hAnsi="Times New Roman" w:cs="Times New Roman"/>
                <w:b/>
                <w:sz w:val="24"/>
                <w:szCs w:val="24"/>
                <w:vertAlign w:val="superscript"/>
                <w:lang w:val="en-CA" w:eastAsia="fr-FR"/>
              </w:rPr>
              <w:t>TH</w:t>
            </w:r>
            <w:r w:rsidR="002405CE">
              <w:rPr>
                <w:rFonts w:ascii="Times New Roman" w:hAnsi="Times New Roman" w:cs="Times New Roman"/>
                <w:b/>
                <w:sz w:val="24"/>
                <w:szCs w:val="24"/>
                <w:lang w:val="en-CA" w:eastAsia="fr-FR"/>
              </w:rPr>
              <w:t xml:space="preserve"> OCTOBER 2024</w:t>
            </w:r>
            <w:r w:rsidR="00A46A5C" w:rsidRPr="00D604FB">
              <w:rPr>
                <w:rFonts w:ascii="Times New Roman" w:hAnsi="Times New Roman" w:cs="Times New Roman"/>
                <w:b/>
                <w:sz w:val="24"/>
                <w:szCs w:val="24"/>
                <w:lang w:val="en-CA" w:eastAsia="fr-FR"/>
              </w:rPr>
              <w:t xml:space="preserve"> </w:t>
            </w:r>
          </w:p>
          <w:p w14:paraId="00D0411E" w14:textId="31A56148" w:rsidR="00A46A5C" w:rsidRPr="00D604FB" w:rsidRDefault="00A46A5C" w:rsidP="00C05236">
            <w:pPr>
              <w:widowControl w:val="0"/>
              <w:tabs>
                <w:tab w:val="center" w:pos="4260"/>
                <w:tab w:val="left" w:pos="7368"/>
              </w:tabs>
              <w:autoSpaceDE w:val="0"/>
              <w:autoSpaceDN w:val="0"/>
              <w:adjustRightInd w:val="0"/>
              <w:spacing w:before="61"/>
              <w:ind w:right="-20"/>
              <w:jc w:val="both"/>
              <w:rPr>
                <w:rFonts w:ascii="Times New Roman" w:hAnsi="Times New Roman" w:cs="Times New Roman"/>
                <w:b/>
                <w:sz w:val="24"/>
                <w:szCs w:val="24"/>
                <w:lang w:val="it-IT"/>
              </w:rPr>
            </w:pPr>
            <w:r w:rsidRPr="00D604FB">
              <w:rPr>
                <w:rFonts w:ascii="Times New Roman" w:hAnsi="Times New Roman" w:cs="Times New Roman"/>
                <w:b/>
                <w:sz w:val="24"/>
                <w:szCs w:val="24"/>
                <w:lang w:val="it-IT"/>
              </w:rPr>
              <w:t>RELATING TO THE ACQUISITION OF ROLLINF STOCK (HOOK LILFT TRUCK,  AND CRANE TRUCK) FOR THE DOUALA URBAN C</w:t>
            </w:r>
            <w:r w:rsidR="00C05236" w:rsidRPr="00D604FB">
              <w:rPr>
                <w:rFonts w:ascii="Times New Roman" w:hAnsi="Times New Roman" w:cs="Times New Roman"/>
                <w:b/>
                <w:sz w:val="24"/>
                <w:szCs w:val="24"/>
                <w:lang w:val="it-IT"/>
              </w:rPr>
              <w:t xml:space="preserve">OMMUNITY CLEANLINESS AUTHORITY </w:t>
            </w:r>
          </w:p>
          <w:p w14:paraId="00FD7BDF" w14:textId="0647125A" w:rsidR="00A46A5C" w:rsidRPr="00D604FB" w:rsidRDefault="00A46A5C" w:rsidP="00B230A1">
            <w:pPr>
              <w:spacing w:after="0" w:line="240" w:lineRule="auto"/>
              <w:rPr>
                <w:rFonts w:ascii="Times New Roman" w:hAnsi="Times New Roman" w:cs="Times New Roman"/>
                <w:sz w:val="24"/>
                <w:szCs w:val="24"/>
              </w:rPr>
            </w:pPr>
            <w:r w:rsidRPr="00D604FB">
              <w:rPr>
                <w:rFonts w:ascii="Times New Roman" w:hAnsi="Times New Roman" w:cs="Times New Roman"/>
                <w:b/>
                <w:sz w:val="24"/>
                <w:szCs w:val="24"/>
                <w:u w:val="single"/>
              </w:rPr>
              <w:t>Financement</w:t>
            </w:r>
            <w:r w:rsidRPr="00D604FB">
              <w:rPr>
                <w:rFonts w:ascii="Times New Roman" w:hAnsi="Times New Roman" w:cs="Times New Roman"/>
                <w:sz w:val="24"/>
                <w:szCs w:val="24"/>
              </w:rPr>
              <w:t xml:space="preserve"> : BUDGET CUD 2024 &amp; </w:t>
            </w:r>
            <w:proofErr w:type="spellStart"/>
            <w:r w:rsidRPr="00D604FB">
              <w:rPr>
                <w:rFonts w:ascii="Times New Roman" w:hAnsi="Times New Roman" w:cs="Times New Roman"/>
                <w:sz w:val="24"/>
                <w:szCs w:val="24"/>
              </w:rPr>
              <w:t>next</w:t>
            </w:r>
            <w:proofErr w:type="spellEnd"/>
          </w:p>
          <w:p w14:paraId="064D417D" w14:textId="29EBCB95" w:rsidR="002119EF" w:rsidRPr="00D604FB" w:rsidRDefault="002119EF" w:rsidP="00A46A5C">
            <w:pPr>
              <w:widowControl w:val="0"/>
              <w:autoSpaceDE w:val="0"/>
              <w:spacing w:after="0" w:line="240" w:lineRule="auto"/>
              <w:rPr>
                <w:rFonts w:ascii="Times New Roman" w:hAnsi="Times New Roman" w:cs="Times New Roman"/>
                <w:color w:val="FF0000"/>
                <w:sz w:val="24"/>
                <w:szCs w:val="24"/>
                <w:highlight w:val="yellow"/>
                <w:lang w:val="en-CA"/>
              </w:rPr>
            </w:pPr>
          </w:p>
        </w:tc>
      </w:tr>
      <w:tr w:rsidR="002119EF" w:rsidRPr="00D604FB" w14:paraId="391B9934" w14:textId="77777777" w:rsidTr="00D1169D">
        <w:trPr>
          <w:jc w:val="center"/>
        </w:trPr>
        <w:tc>
          <w:tcPr>
            <w:tcW w:w="5638" w:type="dxa"/>
          </w:tcPr>
          <w:p w14:paraId="1A8475C9" w14:textId="72F2D947" w:rsidR="002119EF" w:rsidRPr="0090459E" w:rsidRDefault="002119EF" w:rsidP="007A406F">
            <w:pPr>
              <w:pStyle w:val="Paragraphedeliste"/>
              <w:numPr>
                <w:ilvl w:val="0"/>
                <w:numId w:val="44"/>
              </w:numPr>
              <w:spacing w:after="0" w:line="240" w:lineRule="auto"/>
              <w:jc w:val="both"/>
              <w:rPr>
                <w:rFonts w:ascii="Times New Roman" w:hAnsi="Times New Roman"/>
                <w:b/>
                <w:sz w:val="24"/>
                <w:szCs w:val="24"/>
              </w:rPr>
            </w:pPr>
            <w:r w:rsidRPr="0090459E">
              <w:rPr>
                <w:rFonts w:ascii="Times New Roman" w:hAnsi="Times New Roman"/>
                <w:b/>
                <w:sz w:val="24"/>
                <w:szCs w:val="24"/>
              </w:rPr>
              <w:t>Objet de l'Appel d'Offres</w:t>
            </w:r>
          </w:p>
          <w:p w14:paraId="3F403E05" w14:textId="66C9E6D4" w:rsidR="002119EF" w:rsidRPr="00D604FB" w:rsidRDefault="002119EF" w:rsidP="00296155">
            <w:pPr>
              <w:widowControl w:val="0"/>
              <w:autoSpaceDE w:val="0"/>
              <w:autoSpaceDN w:val="0"/>
              <w:adjustRightInd w:val="0"/>
              <w:spacing w:after="0"/>
              <w:ind w:right="11"/>
              <w:jc w:val="both"/>
              <w:rPr>
                <w:rFonts w:ascii="Times New Roman" w:hAnsi="Times New Roman" w:cs="Times New Roman"/>
                <w:color w:val="000000"/>
                <w:sz w:val="24"/>
                <w:szCs w:val="24"/>
              </w:rPr>
            </w:pPr>
            <w:r w:rsidRPr="00D604FB">
              <w:rPr>
                <w:rFonts w:ascii="Times New Roman" w:hAnsi="Times New Roman" w:cs="Times New Roman"/>
                <w:color w:val="000000"/>
                <w:sz w:val="24"/>
                <w:szCs w:val="24"/>
              </w:rPr>
              <w:t xml:space="preserve">Le Maire de la Ville de Douala, lance un Appel d’Offres National Ouvert pour l’acquisition du matériel roulant </w:t>
            </w:r>
            <w:r w:rsidR="00FE4E96" w:rsidRPr="00D604FB">
              <w:rPr>
                <w:rFonts w:ascii="Times New Roman" w:hAnsi="Times New Roman" w:cs="Times New Roman"/>
                <w:color w:val="000000"/>
                <w:sz w:val="24"/>
                <w:szCs w:val="24"/>
              </w:rPr>
              <w:t xml:space="preserve">pour </w:t>
            </w:r>
            <w:r w:rsidR="002D2E8F" w:rsidRPr="00D604FB">
              <w:rPr>
                <w:rFonts w:ascii="Times New Roman" w:hAnsi="Times New Roman" w:cs="Times New Roman"/>
                <w:color w:val="000000"/>
                <w:sz w:val="24"/>
                <w:szCs w:val="24"/>
              </w:rPr>
              <w:t xml:space="preserve">la </w:t>
            </w:r>
            <w:r w:rsidR="002923FC" w:rsidRPr="00D604FB">
              <w:rPr>
                <w:rFonts w:ascii="Times New Roman" w:hAnsi="Times New Roman" w:cs="Times New Roman"/>
                <w:color w:val="000000"/>
                <w:sz w:val="24"/>
                <w:szCs w:val="24"/>
              </w:rPr>
              <w:t>régie</w:t>
            </w:r>
            <w:r w:rsidR="002D2E8F" w:rsidRPr="00D604FB">
              <w:rPr>
                <w:rFonts w:ascii="Times New Roman" w:hAnsi="Times New Roman" w:cs="Times New Roman"/>
                <w:color w:val="000000"/>
                <w:sz w:val="24"/>
                <w:szCs w:val="24"/>
              </w:rPr>
              <w:t xml:space="preserve"> de la </w:t>
            </w:r>
            <w:r w:rsidR="002923FC" w:rsidRPr="00D604FB">
              <w:rPr>
                <w:rFonts w:ascii="Times New Roman" w:hAnsi="Times New Roman" w:cs="Times New Roman"/>
                <w:color w:val="000000"/>
                <w:sz w:val="24"/>
                <w:szCs w:val="24"/>
              </w:rPr>
              <w:t>propreté</w:t>
            </w:r>
            <w:r w:rsidR="002D2E8F" w:rsidRPr="00D604FB">
              <w:rPr>
                <w:rFonts w:ascii="Times New Roman" w:hAnsi="Times New Roman" w:cs="Times New Roman"/>
                <w:color w:val="000000"/>
                <w:sz w:val="24"/>
                <w:szCs w:val="24"/>
              </w:rPr>
              <w:t xml:space="preserve"> urbaine (RPU)</w:t>
            </w:r>
            <w:r w:rsidR="00227F0D" w:rsidRPr="00D604FB">
              <w:rPr>
                <w:rFonts w:ascii="Times New Roman" w:hAnsi="Times New Roman" w:cs="Times New Roman"/>
                <w:color w:val="000000"/>
                <w:sz w:val="24"/>
                <w:szCs w:val="24"/>
              </w:rPr>
              <w:t xml:space="preserve"> </w:t>
            </w:r>
            <w:r w:rsidRPr="00D604FB">
              <w:rPr>
                <w:rFonts w:ascii="Times New Roman" w:hAnsi="Times New Roman" w:cs="Times New Roman"/>
                <w:color w:val="000000"/>
                <w:sz w:val="24"/>
                <w:szCs w:val="24"/>
              </w:rPr>
              <w:t>de la Communauté Urbaine de Douala</w:t>
            </w:r>
            <w:r w:rsidR="00A25F02" w:rsidRPr="00D604FB">
              <w:rPr>
                <w:rFonts w:ascii="Times New Roman" w:hAnsi="Times New Roman" w:cs="Times New Roman"/>
                <w:color w:val="000000"/>
                <w:sz w:val="24"/>
                <w:szCs w:val="24"/>
              </w:rPr>
              <w:t>.</w:t>
            </w:r>
          </w:p>
          <w:p w14:paraId="564E3854" w14:textId="77777777" w:rsidR="00296155" w:rsidRPr="00D604FB" w:rsidRDefault="00296155" w:rsidP="00296155">
            <w:pPr>
              <w:widowControl w:val="0"/>
              <w:autoSpaceDE w:val="0"/>
              <w:autoSpaceDN w:val="0"/>
              <w:adjustRightInd w:val="0"/>
              <w:spacing w:after="0"/>
              <w:ind w:right="11"/>
              <w:jc w:val="both"/>
              <w:rPr>
                <w:rFonts w:ascii="Times New Roman" w:hAnsi="Times New Roman" w:cs="Times New Roman"/>
                <w:color w:val="000000"/>
                <w:sz w:val="12"/>
                <w:szCs w:val="24"/>
              </w:rPr>
            </w:pPr>
          </w:p>
          <w:p w14:paraId="1E98232E" w14:textId="47C941E7" w:rsidR="002119EF" w:rsidRPr="0090459E" w:rsidRDefault="002119EF" w:rsidP="007A406F">
            <w:pPr>
              <w:pStyle w:val="Paragraphedeliste"/>
              <w:numPr>
                <w:ilvl w:val="0"/>
                <w:numId w:val="44"/>
              </w:numPr>
              <w:spacing w:after="0" w:line="240" w:lineRule="auto"/>
              <w:jc w:val="both"/>
              <w:rPr>
                <w:rFonts w:ascii="Times New Roman" w:hAnsi="Times New Roman"/>
                <w:b/>
                <w:sz w:val="24"/>
                <w:szCs w:val="24"/>
              </w:rPr>
            </w:pPr>
            <w:r w:rsidRPr="0090459E">
              <w:rPr>
                <w:rFonts w:ascii="Times New Roman" w:hAnsi="Times New Roman"/>
                <w:b/>
                <w:sz w:val="24"/>
                <w:szCs w:val="24"/>
              </w:rPr>
              <w:t>Consistance des prestations</w:t>
            </w:r>
          </w:p>
          <w:p w14:paraId="4D8A5BA0" w14:textId="5D981FC1" w:rsidR="002119EF" w:rsidRPr="00D604FB" w:rsidRDefault="002119EF" w:rsidP="00296155">
            <w:pPr>
              <w:widowControl w:val="0"/>
              <w:autoSpaceDE w:val="0"/>
              <w:autoSpaceDN w:val="0"/>
              <w:adjustRightInd w:val="0"/>
              <w:spacing w:after="0"/>
              <w:ind w:right="11"/>
              <w:jc w:val="both"/>
              <w:rPr>
                <w:rFonts w:ascii="Times New Roman" w:hAnsi="Times New Roman" w:cs="Times New Roman"/>
                <w:color w:val="000000"/>
                <w:sz w:val="24"/>
                <w:szCs w:val="24"/>
              </w:rPr>
            </w:pPr>
            <w:r w:rsidRPr="00D604FB">
              <w:rPr>
                <w:rFonts w:ascii="Times New Roman" w:hAnsi="Times New Roman" w:cs="Times New Roman"/>
                <w:color w:val="000000"/>
                <w:sz w:val="24"/>
                <w:szCs w:val="24"/>
              </w:rPr>
              <w:t>Les prestations objet du présent Appel d’Offres compre</w:t>
            </w:r>
            <w:r w:rsidR="00E74958" w:rsidRPr="00D604FB">
              <w:rPr>
                <w:rFonts w:ascii="Times New Roman" w:hAnsi="Times New Roman" w:cs="Times New Roman"/>
                <w:color w:val="000000"/>
                <w:sz w:val="24"/>
                <w:szCs w:val="24"/>
              </w:rPr>
              <w:t>nd</w:t>
            </w:r>
            <w:r w:rsidRPr="00D604FB">
              <w:rPr>
                <w:rFonts w:ascii="Times New Roman" w:hAnsi="Times New Roman" w:cs="Times New Roman"/>
                <w:color w:val="000000"/>
                <w:sz w:val="24"/>
                <w:szCs w:val="24"/>
              </w:rPr>
              <w:t xml:space="preserve"> la fourniture de : « </w:t>
            </w:r>
            <w:r w:rsidR="00D860BD" w:rsidRPr="00D604FB">
              <w:rPr>
                <w:rFonts w:ascii="Times New Roman" w:hAnsi="Times New Roman" w:cs="Times New Roman"/>
                <w:color w:val="000000"/>
                <w:sz w:val="24"/>
                <w:szCs w:val="24"/>
              </w:rPr>
              <w:t>un</w:t>
            </w:r>
            <w:r w:rsidRPr="00D604FB">
              <w:rPr>
                <w:rFonts w:ascii="Times New Roman" w:hAnsi="Times New Roman" w:cs="Times New Roman"/>
                <w:color w:val="000000"/>
                <w:sz w:val="24"/>
                <w:szCs w:val="24"/>
              </w:rPr>
              <w:t xml:space="preserve"> (0</w:t>
            </w:r>
            <w:r w:rsidR="00D860BD" w:rsidRPr="00D604FB">
              <w:rPr>
                <w:rFonts w:ascii="Times New Roman" w:hAnsi="Times New Roman" w:cs="Times New Roman"/>
                <w:color w:val="000000"/>
                <w:sz w:val="24"/>
                <w:szCs w:val="24"/>
              </w:rPr>
              <w:t>1</w:t>
            </w:r>
            <w:r w:rsidRPr="00D604FB">
              <w:rPr>
                <w:rFonts w:ascii="Times New Roman" w:hAnsi="Times New Roman" w:cs="Times New Roman"/>
                <w:color w:val="000000"/>
                <w:sz w:val="24"/>
                <w:szCs w:val="24"/>
              </w:rPr>
              <w:t xml:space="preserve">) </w:t>
            </w:r>
            <w:r w:rsidR="00D860BD" w:rsidRPr="00D604FB">
              <w:rPr>
                <w:rFonts w:ascii="Times New Roman" w:hAnsi="Times New Roman" w:cs="Times New Roman"/>
                <w:color w:val="000000"/>
                <w:sz w:val="24"/>
                <w:szCs w:val="24"/>
              </w:rPr>
              <w:t>camion Ampliroll</w:t>
            </w:r>
            <w:r w:rsidRPr="00D604FB">
              <w:rPr>
                <w:rFonts w:ascii="Times New Roman" w:hAnsi="Times New Roman" w:cs="Times New Roman"/>
                <w:color w:val="000000"/>
                <w:sz w:val="24"/>
                <w:szCs w:val="24"/>
              </w:rPr>
              <w:t xml:space="preserve">, </w:t>
            </w:r>
            <w:r w:rsidR="00D860BD" w:rsidRPr="00D604FB">
              <w:rPr>
                <w:rFonts w:ascii="Times New Roman" w:hAnsi="Times New Roman" w:cs="Times New Roman"/>
                <w:color w:val="000000"/>
                <w:sz w:val="24"/>
                <w:szCs w:val="24"/>
              </w:rPr>
              <w:t>un</w:t>
            </w:r>
            <w:r w:rsidRPr="00D604FB">
              <w:rPr>
                <w:rFonts w:ascii="Times New Roman" w:hAnsi="Times New Roman" w:cs="Times New Roman"/>
                <w:color w:val="000000"/>
                <w:sz w:val="24"/>
                <w:szCs w:val="24"/>
              </w:rPr>
              <w:t xml:space="preserve"> (0</w:t>
            </w:r>
            <w:r w:rsidR="00D860BD" w:rsidRPr="00D604FB">
              <w:rPr>
                <w:rFonts w:ascii="Times New Roman" w:hAnsi="Times New Roman" w:cs="Times New Roman"/>
                <w:color w:val="000000"/>
                <w:sz w:val="24"/>
                <w:szCs w:val="24"/>
              </w:rPr>
              <w:t>1</w:t>
            </w:r>
            <w:r w:rsidRPr="00D604FB">
              <w:rPr>
                <w:rFonts w:ascii="Times New Roman" w:hAnsi="Times New Roman" w:cs="Times New Roman"/>
                <w:color w:val="000000"/>
                <w:sz w:val="24"/>
                <w:szCs w:val="24"/>
              </w:rPr>
              <w:t xml:space="preserve">) </w:t>
            </w:r>
            <w:r w:rsidR="00D860BD" w:rsidRPr="00D604FB">
              <w:rPr>
                <w:rFonts w:ascii="Times New Roman" w:hAnsi="Times New Roman" w:cs="Times New Roman"/>
                <w:color w:val="000000"/>
                <w:sz w:val="24"/>
                <w:szCs w:val="24"/>
              </w:rPr>
              <w:t xml:space="preserve">camion Grue; </w:t>
            </w:r>
          </w:p>
          <w:p w14:paraId="5A5BD369" w14:textId="7C88A169" w:rsidR="002119EF" w:rsidRDefault="002119EF" w:rsidP="00296155">
            <w:pPr>
              <w:widowControl w:val="0"/>
              <w:autoSpaceDE w:val="0"/>
              <w:autoSpaceDN w:val="0"/>
              <w:adjustRightInd w:val="0"/>
              <w:spacing w:after="0"/>
              <w:ind w:right="11"/>
              <w:jc w:val="both"/>
              <w:rPr>
                <w:rFonts w:ascii="Times New Roman" w:hAnsi="Times New Roman" w:cs="Times New Roman"/>
                <w:color w:val="000000"/>
                <w:sz w:val="24"/>
                <w:szCs w:val="24"/>
              </w:rPr>
            </w:pPr>
            <w:r w:rsidRPr="00D604FB">
              <w:rPr>
                <w:rFonts w:ascii="Times New Roman" w:hAnsi="Times New Roman" w:cs="Times New Roman"/>
                <w:color w:val="000000"/>
                <w:sz w:val="24"/>
                <w:szCs w:val="24"/>
              </w:rPr>
              <w:t>Outre cette fourniture, les prestations comprennent la formation des techniciens à l’entretien et la maintenance des engins pendant la période de garantie de l’ensemb</w:t>
            </w:r>
            <w:r w:rsidR="00A25F02" w:rsidRPr="00D604FB">
              <w:rPr>
                <w:rFonts w:ascii="Times New Roman" w:hAnsi="Times New Roman" w:cs="Times New Roman"/>
                <w:color w:val="000000"/>
                <w:sz w:val="24"/>
                <w:szCs w:val="24"/>
              </w:rPr>
              <w:t>le des équipements sus-évoqués.</w:t>
            </w:r>
          </w:p>
          <w:p w14:paraId="118EC572" w14:textId="77777777" w:rsidR="00D604FB" w:rsidRPr="00D604FB" w:rsidRDefault="00D604FB" w:rsidP="00296155">
            <w:pPr>
              <w:widowControl w:val="0"/>
              <w:autoSpaceDE w:val="0"/>
              <w:autoSpaceDN w:val="0"/>
              <w:adjustRightInd w:val="0"/>
              <w:spacing w:after="0"/>
              <w:ind w:right="11"/>
              <w:jc w:val="both"/>
              <w:rPr>
                <w:rFonts w:ascii="Times New Roman" w:hAnsi="Times New Roman" w:cs="Times New Roman"/>
                <w:color w:val="000000"/>
                <w:sz w:val="6"/>
                <w:szCs w:val="24"/>
              </w:rPr>
            </w:pPr>
          </w:p>
          <w:p w14:paraId="0FCA4933"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Délais d’exécution</w:t>
            </w:r>
          </w:p>
          <w:p w14:paraId="5E66EC23" w14:textId="7DA78A97" w:rsidR="002119EF" w:rsidRPr="00D604FB" w:rsidRDefault="002119EF" w:rsidP="00296155">
            <w:pPr>
              <w:widowControl w:val="0"/>
              <w:autoSpaceDE w:val="0"/>
              <w:autoSpaceDN w:val="0"/>
              <w:adjustRightInd w:val="0"/>
              <w:spacing w:after="0"/>
              <w:ind w:right="11"/>
              <w:jc w:val="both"/>
              <w:rPr>
                <w:rFonts w:ascii="Times New Roman" w:hAnsi="Times New Roman" w:cs="Times New Roman"/>
                <w:color w:val="000000"/>
                <w:sz w:val="24"/>
                <w:szCs w:val="24"/>
              </w:rPr>
            </w:pPr>
            <w:r w:rsidRPr="00D604FB">
              <w:rPr>
                <w:rFonts w:ascii="Times New Roman" w:hAnsi="Times New Roman" w:cs="Times New Roman"/>
                <w:color w:val="000000"/>
                <w:sz w:val="24"/>
                <w:szCs w:val="24"/>
              </w:rPr>
              <w:t xml:space="preserve">Le délai maximum d’exécution prévu est de </w:t>
            </w:r>
            <w:r w:rsidR="007217F6" w:rsidRPr="00D604FB">
              <w:rPr>
                <w:rFonts w:ascii="Times New Roman" w:hAnsi="Times New Roman" w:cs="Times New Roman"/>
                <w:color w:val="000000"/>
                <w:sz w:val="24"/>
                <w:szCs w:val="24"/>
              </w:rPr>
              <w:t>huit</w:t>
            </w:r>
            <w:r w:rsidRPr="00D604FB">
              <w:rPr>
                <w:rFonts w:ascii="Times New Roman" w:hAnsi="Times New Roman" w:cs="Times New Roman"/>
                <w:color w:val="000000"/>
                <w:sz w:val="24"/>
                <w:szCs w:val="24"/>
              </w:rPr>
              <w:t xml:space="preserve"> (</w:t>
            </w:r>
            <w:r w:rsidR="003F3338" w:rsidRPr="00D604FB">
              <w:rPr>
                <w:rFonts w:ascii="Times New Roman" w:hAnsi="Times New Roman" w:cs="Times New Roman"/>
                <w:color w:val="000000"/>
                <w:sz w:val="24"/>
                <w:szCs w:val="24"/>
              </w:rPr>
              <w:t>08</w:t>
            </w:r>
            <w:r w:rsidRPr="00D604FB">
              <w:rPr>
                <w:rFonts w:ascii="Times New Roman" w:hAnsi="Times New Roman" w:cs="Times New Roman"/>
                <w:color w:val="000000"/>
                <w:sz w:val="24"/>
                <w:szCs w:val="24"/>
              </w:rPr>
              <w:t xml:space="preserve">) mois répartis comme suit </w:t>
            </w:r>
            <w:r w:rsidR="0040054E" w:rsidRPr="00D604FB">
              <w:rPr>
                <w:rFonts w:ascii="Times New Roman" w:hAnsi="Times New Roman" w:cs="Times New Roman"/>
                <w:color w:val="000000"/>
                <w:sz w:val="24"/>
                <w:szCs w:val="24"/>
              </w:rPr>
              <w:t>pour le</w:t>
            </w:r>
            <w:r w:rsidR="00CF71E1" w:rsidRPr="00D604FB">
              <w:rPr>
                <w:rFonts w:ascii="Times New Roman" w:hAnsi="Times New Roman" w:cs="Times New Roman"/>
                <w:color w:val="000000"/>
                <w:sz w:val="24"/>
                <w:szCs w:val="24"/>
              </w:rPr>
              <w:t xml:space="preserve"> </w:t>
            </w:r>
            <w:r w:rsidR="0040054E" w:rsidRPr="00D604FB">
              <w:rPr>
                <w:rFonts w:ascii="Times New Roman" w:hAnsi="Times New Roman" w:cs="Times New Roman"/>
                <w:color w:val="000000"/>
                <w:sz w:val="24"/>
                <w:szCs w:val="24"/>
              </w:rPr>
              <w:t>lot unique</w:t>
            </w:r>
            <w:r w:rsidRPr="00D604FB">
              <w:rPr>
                <w:rFonts w:ascii="Times New Roman" w:hAnsi="Times New Roman" w:cs="Times New Roman"/>
                <w:color w:val="000000"/>
                <w:sz w:val="24"/>
                <w:szCs w:val="24"/>
              </w:rPr>
              <w:t>: </w:t>
            </w:r>
          </w:p>
          <w:p w14:paraId="2D7DE6EA" w14:textId="3696E9EA" w:rsidR="002119EF" w:rsidRPr="00D604FB" w:rsidRDefault="002119EF" w:rsidP="007A406F">
            <w:pPr>
              <w:pStyle w:val="Paragraphedeliste"/>
              <w:widowControl w:val="0"/>
              <w:numPr>
                <w:ilvl w:val="0"/>
                <w:numId w:val="35"/>
              </w:numPr>
              <w:autoSpaceDE w:val="0"/>
              <w:autoSpaceDN w:val="0"/>
              <w:adjustRightInd w:val="0"/>
              <w:spacing w:after="0"/>
              <w:ind w:right="11"/>
              <w:jc w:val="both"/>
              <w:rPr>
                <w:rFonts w:ascii="Times New Roman" w:hAnsi="Times New Roman"/>
                <w:color w:val="000000"/>
                <w:sz w:val="24"/>
                <w:szCs w:val="24"/>
              </w:rPr>
            </w:pPr>
            <w:r w:rsidRPr="00D604FB">
              <w:rPr>
                <w:rFonts w:ascii="Times New Roman" w:hAnsi="Times New Roman"/>
                <w:color w:val="000000"/>
                <w:sz w:val="24"/>
                <w:szCs w:val="24"/>
              </w:rPr>
              <w:t xml:space="preserve">Délai de livraison de la fourniture : </w:t>
            </w:r>
            <w:r w:rsidR="007217F6" w:rsidRPr="00D604FB">
              <w:rPr>
                <w:rFonts w:ascii="Times New Roman" w:hAnsi="Times New Roman"/>
                <w:color w:val="000000"/>
                <w:sz w:val="24"/>
                <w:szCs w:val="24"/>
              </w:rPr>
              <w:t>huit</w:t>
            </w:r>
            <w:r w:rsidR="00466CA3" w:rsidRPr="00D604FB">
              <w:rPr>
                <w:rFonts w:ascii="Times New Roman" w:hAnsi="Times New Roman"/>
                <w:color w:val="000000"/>
                <w:sz w:val="24"/>
                <w:szCs w:val="24"/>
              </w:rPr>
              <w:t xml:space="preserve"> </w:t>
            </w:r>
            <w:r w:rsidRPr="00D604FB">
              <w:rPr>
                <w:rFonts w:ascii="Times New Roman" w:hAnsi="Times New Roman"/>
                <w:color w:val="000000"/>
                <w:sz w:val="24"/>
                <w:szCs w:val="24"/>
              </w:rPr>
              <w:t>(0</w:t>
            </w:r>
            <w:r w:rsidR="003F3338" w:rsidRPr="00D604FB">
              <w:rPr>
                <w:rFonts w:ascii="Times New Roman" w:hAnsi="Times New Roman"/>
                <w:color w:val="000000"/>
                <w:sz w:val="24"/>
                <w:szCs w:val="24"/>
              </w:rPr>
              <w:t>8</w:t>
            </w:r>
            <w:r w:rsidRPr="00D604FB">
              <w:rPr>
                <w:rFonts w:ascii="Times New Roman" w:hAnsi="Times New Roman"/>
                <w:color w:val="000000"/>
                <w:sz w:val="24"/>
                <w:szCs w:val="24"/>
              </w:rPr>
              <w:t>) mois;</w:t>
            </w:r>
          </w:p>
          <w:p w14:paraId="52105D92" w14:textId="21063515" w:rsidR="002119EF" w:rsidRPr="00D604FB" w:rsidRDefault="002119EF" w:rsidP="007A406F">
            <w:pPr>
              <w:pStyle w:val="Paragraphedeliste"/>
              <w:widowControl w:val="0"/>
              <w:numPr>
                <w:ilvl w:val="0"/>
                <w:numId w:val="35"/>
              </w:numPr>
              <w:autoSpaceDE w:val="0"/>
              <w:autoSpaceDN w:val="0"/>
              <w:adjustRightInd w:val="0"/>
              <w:spacing w:after="0"/>
              <w:ind w:right="11"/>
              <w:jc w:val="both"/>
              <w:rPr>
                <w:rFonts w:ascii="Times New Roman" w:hAnsi="Times New Roman"/>
                <w:color w:val="000000"/>
                <w:sz w:val="24"/>
                <w:szCs w:val="24"/>
              </w:rPr>
            </w:pPr>
            <w:r w:rsidRPr="00D604FB">
              <w:rPr>
                <w:rFonts w:ascii="Times New Roman" w:hAnsi="Times New Roman"/>
                <w:color w:val="000000"/>
                <w:sz w:val="24"/>
                <w:szCs w:val="24"/>
              </w:rPr>
              <w:t xml:space="preserve">Service Après-Vente : </w:t>
            </w:r>
            <w:r w:rsidR="00CF71E1" w:rsidRPr="00D604FB">
              <w:rPr>
                <w:rFonts w:ascii="Times New Roman" w:hAnsi="Times New Roman"/>
                <w:color w:val="000000"/>
                <w:sz w:val="24"/>
                <w:szCs w:val="24"/>
              </w:rPr>
              <w:t>douze</w:t>
            </w:r>
            <w:r w:rsidRPr="00D604FB">
              <w:rPr>
                <w:rFonts w:ascii="Times New Roman" w:hAnsi="Times New Roman"/>
                <w:color w:val="000000"/>
                <w:sz w:val="24"/>
                <w:szCs w:val="24"/>
              </w:rPr>
              <w:t xml:space="preserve"> (</w:t>
            </w:r>
            <w:r w:rsidR="00CF71E1" w:rsidRPr="00D604FB">
              <w:rPr>
                <w:rFonts w:ascii="Times New Roman" w:hAnsi="Times New Roman"/>
                <w:color w:val="000000"/>
                <w:sz w:val="24"/>
                <w:szCs w:val="24"/>
              </w:rPr>
              <w:t>12</w:t>
            </w:r>
            <w:r w:rsidRPr="00D604FB">
              <w:rPr>
                <w:rFonts w:ascii="Times New Roman" w:hAnsi="Times New Roman"/>
                <w:color w:val="000000"/>
                <w:sz w:val="24"/>
                <w:szCs w:val="24"/>
              </w:rPr>
              <w:t>) mois à compter de la date de réception provisoire des fournitures.</w:t>
            </w:r>
          </w:p>
          <w:p w14:paraId="58E29D94" w14:textId="77777777" w:rsidR="002119EF" w:rsidRPr="00D604FB" w:rsidRDefault="002119EF" w:rsidP="002119EF">
            <w:pPr>
              <w:spacing w:after="0" w:line="240" w:lineRule="auto"/>
              <w:ind w:left="317"/>
              <w:jc w:val="both"/>
              <w:rPr>
                <w:rFonts w:ascii="Times New Roman" w:hAnsi="Times New Roman" w:cs="Times New Roman"/>
                <w:sz w:val="10"/>
                <w:szCs w:val="24"/>
              </w:rPr>
            </w:pPr>
          </w:p>
          <w:p w14:paraId="08C4140E"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Allotissement</w:t>
            </w:r>
          </w:p>
          <w:p w14:paraId="65421608" w14:textId="08692DB0" w:rsidR="002119EF" w:rsidRPr="00D604FB" w:rsidRDefault="002119EF" w:rsidP="00A25F02">
            <w:pPr>
              <w:spacing w:after="0"/>
              <w:rPr>
                <w:rFonts w:ascii="Times New Roman" w:hAnsi="Times New Roman" w:cs="Times New Roman"/>
                <w:sz w:val="24"/>
                <w:szCs w:val="24"/>
              </w:rPr>
            </w:pPr>
            <w:r w:rsidRPr="00D604FB">
              <w:rPr>
                <w:rFonts w:ascii="Times New Roman" w:hAnsi="Times New Roman" w:cs="Times New Roman"/>
                <w:sz w:val="24"/>
                <w:szCs w:val="24"/>
              </w:rPr>
              <w:t>L</w:t>
            </w:r>
            <w:r w:rsidR="00D72358" w:rsidRPr="00D604FB">
              <w:rPr>
                <w:rFonts w:ascii="Times New Roman" w:hAnsi="Times New Roman" w:cs="Times New Roman"/>
                <w:sz w:val="24"/>
                <w:szCs w:val="24"/>
              </w:rPr>
              <w:t>a</w:t>
            </w:r>
            <w:r w:rsidRPr="00D604FB">
              <w:rPr>
                <w:rFonts w:ascii="Times New Roman" w:hAnsi="Times New Roman" w:cs="Times New Roman"/>
                <w:sz w:val="24"/>
                <w:szCs w:val="24"/>
              </w:rPr>
              <w:t xml:space="preserve"> prestation </w:t>
            </w:r>
            <w:r w:rsidR="00D72358" w:rsidRPr="00D604FB">
              <w:rPr>
                <w:rFonts w:ascii="Times New Roman" w:hAnsi="Times New Roman" w:cs="Times New Roman"/>
                <w:sz w:val="24"/>
                <w:szCs w:val="24"/>
              </w:rPr>
              <w:t>est</w:t>
            </w:r>
            <w:r w:rsidRPr="00D604FB">
              <w:rPr>
                <w:rFonts w:ascii="Times New Roman" w:hAnsi="Times New Roman" w:cs="Times New Roman"/>
                <w:sz w:val="24"/>
                <w:szCs w:val="24"/>
              </w:rPr>
              <w:t xml:space="preserve"> repartie en </w:t>
            </w:r>
            <w:r w:rsidR="00CF71E1" w:rsidRPr="00D604FB">
              <w:rPr>
                <w:rFonts w:ascii="Times New Roman" w:hAnsi="Times New Roman" w:cs="Times New Roman"/>
                <w:sz w:val="24"/>
                <w:szCs w:val="24"/>
              </w:rPr>
              <w:t xml:space="preserve">un </w:t>
            </w:r>
            <w:r w:rsidRPr="00D604FB">
              <w:rPr>
                <w:rFonts w:ascii="Times New Roman" w:hAnsi="Times New Roman" w:cs="Times New Roman"/>
                <w:sz w:val="24"/>
                <w:szCs w:val="24"/>
              </w:rPr>
              <w:t>(</w:t>
            </w:r>
            <w:r w:rsidR="00CF71E1" w:rsidRPr="00D604FB">
              <w:rPr>
                <w:rFonts w:ascii="Times New Roman" w:hAnsi="Times New Roman" w:cs="Times New Roman"/>
                <w:sz w:val="24"/>
                <w:szCs w:val="24"/>
              </w:rPr>
              <w:t>0</w:t>
            </w:r>
            <w:r w:rsidR="003F3338" w:rsidRPr="00D604FB">
              <w:rPr>
                <w:rFonts w:ascii="Times New Roman" w:hAnsi="Times New Roman" w:cs="Times New Roman"/>
                <w:sz w:val="24"/>
                <w:szCs w:val="24"/>
              </w:rPr>
              <w:t>2</w:t>
            </w:r>
            <w:r w:rsidRPr="00D604FB">
              <w:rPr>
                <w:rFonts w:ascii="Times New Roman" w:hAnsi="Times New Roman" w:cs="Times New Roman"/>
                <w:sz w:val="24"/>
                <w:szCs w:val="24"/>
              </w:rPr>
              <w:t>) lot</w:t>
            </w:r>
            <w:r w:rsidR="003F3338" w:rsidRPr="00D604FB">
              <w:rPr>
                <w:rFonts w:ascii="Times New Roman" w:hAnsi="Times New Roman" w:cs="Times New Roman"/>
                <w:sz w:val="24"/>
                <w:szCs w:val="24"/>
              </w:rPr>
              <w:t>s</w:t>
            </w:r>
            <w:r w:rsidR="00CF71E1" w:rsidRPr="00D604FB">
              <w:rPr>
                <w:rFonts w:ascii="Times New Roman" w:hAnsi="Times New Roman" w:cs="Times New Roman"/>
                <w:sz w:val="24"/>
                <w:szCs w:val="24"/>
              </w:rPr>
              <w:t xml:space="preserve"> </w:t>
            </w:r>
          </w:p>
          <w:p w14:paraId="40FE537A" w14:textId="77777777" w:rsidR="003F3338" w:rsidRPr="00D604FB" w:rsidRDefault="003F3338" w:rsidP="00A25F02">
            <w:pPr>
              <w:pStyle w:val="Paragraphedeliste"/>
              <w:widowControl w:val="0"/>
              <w:autoSpaceDE w:val="0"/>
              <w:autoSpaceDN w:val="0"/>
              <w:adjustRightInd w:val="0"/>
              <w:spacing w:after="0"/>
              <w:ind w:left="426" w:right="11"/>
              <w:jc w:val="both"/>
              <w:rPr>
                <w:rFonts w:ascii="Times New Roman" w:hAnsi="Times New Roman"/>
                <w:color w:val="000000"/>
                <w:sz w:val="24"/>
                <w:szCs w:val="24"/>
              </w:rPr>
            </w:pPr>
            <w:r w:rsidRPr="00D604FB">
              <w:rPr>
                <w:rFonts w:ascii="Times New Roman" w:hAnsi="Times New Roman"/>
                <w:color w:val="000000"/>
                <w:sz w:val="24"/>
                <w:szCs w:val="24"/>
              </w:rPr>
              <w:t>Lot1</w:t>
            </w:r>
            <w:r w:rsidR="00CF71E1" w:rsidRPr="00D604FB">
              <w:rPr>
                <w:rFonts w:ascii="Times New Roman" w:hAnsi="Times New Roman"/>
                <w:color w:val="000000"/>
                <w:sz w:val="24"/>
                <w:szCs w:val="24"/>
              </w:rPr>
              <w:t xml:space="preserve"> « un (01) camion Ampliroll, </w:t>
            </w:r>
          </w:p>
          <w:p w14:paraId="3620E7A7" w14:textId="636671CF" w:rsidR="00501B53" w:rsidRDefault="003F3338" w:rsidP="00296155">
            <w:pPr>
              <w:pStyle w:val="Paragraphedeliste"/>
              <w:widowControl w:val="0"/>
              <w:autoSpaceDE w:val="0"/>
              <w:autoSpaceDN w:val="0"/>
              <w:adjustRightInd w:val="0"/>
              <w:spacing w:after="0"/>
              <w:ind w:left="426" w:right="11"/>
              <w:jc w:val="both"/>
              <w:rPr>
                <w:rFonts w:ascii="Times New Roman" w:hAnsi="Times New Roman"/>
                <w:color w:val="000000"/>
                <w:sz w:val="24"/>
                <w:szCs w:val="24"/>
              </w:rPr>
            </w:pPr>
            <w:r w:rsidRPr="00D604FB">
              <w:rPr>
                <w:rFonts w:ascii="Times New Roman" w:hAnsi="Times New Roman"/>
                <w:color w:val="000000"/>
                <w:sz w:val="24"/>
                <w:szCs w:val="24"/>
              </w:rPr>
              <w:t xml:space="preserve">Lot2 </w:t>
            </w:r>
            <w:r w:rsidR="00CF71E1" w:rsidRPr="00D604FB">
              <w:rPr>
                <w:rFonts w:ascii="Times New Roman" w:hAnsi="Times New Roman"/>
                <w:color w:val="000000"/>
                <w:sz w:val="24"/>
                <w:szCs w:val="24"/>
              </w:rPr>
              <w:t>un (01) camion Grue;</w:t>
            </w:r>
          </w:p>
          <w:p w14:paraId="706D02B3" w14:textId="77777777" w:rsidR="00E0495B" w:rsidRPr="00D604FB" w:rsidRDefault="00E0495B" w:rsidP="00296155">
            <w:pPr>
              <w:pStyle w:val="Paragraphedeliste"/>
              <w:widowControl w:val="0"/>
              <w:autoSpaceDE w:val="0"/>
              <w:autoSpaceDN w:val="0"/>
              <w:adjustRightInd w:val="0"/>
              <w:spacing w:after="0"/>
              <w:ind w:left="426" w:right="11"/>
              <w:jc w:val="both"/>
              <w:rPr>
                <w:rFonts w:ascii="Times New Roman" w:hAnsi="Times New Roman"/>
                <w:b/>
                <w:color w:val="000000"/>
                <w:sz w:val="24"/>
                <w:szCs w:val="24"/>
                <w:lang w:val="fr-FR"/>
              </w:rPr>
            </w:pPr>
          </w:p>
          <w:p w14:paraId="7A109CC7" w14:textId="77777777" w:rsidR="00501B53" w:rsidRPr="003C63A0" w:rsidRDefault="00501B53" w:rsidP="00501B53">
            <w:pPr>
              <w:spacing w:after="0" w:line="240" w:lineRule="auto"/>
              <w:jc w:val="both"/>
              <w:rPr>
                <w:rFonts w:ascii="Times New Roman" w:hAnsi="Times New Roman" w:cs="Times New Roman"/>
                <w:sz w:val="14"/>
                <w:szCs w:val="24"/>
              </w:rPr>
            </w:pPr>
          </w:p>
          <w:p w14:paraId="5C715E51"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lastRenderedPageBreak/>
              <w:t>Coût prévisionnel</w:t>
            </w:r>
          </w:p>
          <w:p w14:paraId="043C407E" w14:textId="44549319" w:rsidR="002119EF" w:rsidRPr="00D604FB" w:rsidRDefault="002119EF" w:rsidP="005F2BFE">
            <w:pPr>
              <w:widowControl w:val="0"/>
              <w:autoSpaceDE w:val="0"/>
              <w:autoSpaceDN w:val="0"/>
              <w:adjustRightInd w:val="0"/>
              <w:spacing w:after="0"/>
              <w:ind w:right="11"/>
              <w:jc w:val="both"/>
              <w:rPr>
                <w:rFonts w:ascii="Times New Roman" w:hAnsi="Times New Roman" w:cs="Times New Roman"/>
                <w:b/>
                <w:bCs/>
                <w:color w:val="000000"/>
                <w:sz w:val="24"/>
                <w:szCs w:val="24"/>
              </w:rPr>
            </w:pPr>
            <w:r w:rsidRPr="00D604FB">
              <w:rPr>
                <w:rFonts w:ascii="Times New Roman" w:hAnsi="Times New Roman" w:cs="Times New Roman"/>
                <w:color w:val="000000"/>
                <w:sz w:val="24"/>
                <w:szCs w:val="24"/>
              </w:rPr>
              <w:t xml:space="preserve">Le coût prévisionnel de l’acquisition à l’issue des études préalables est de </w:t>
            </w:r>
            <w:r w:rsidR="007217F6" w:rsidRPr="00D604FB">
              <w:rPr>
                <w:rFonts w:ascii="Times New Roman" w:hAnsi="Times New Roman" w:cs="Times New Roman"/>
                <w:color w:val="000000"/>
                <w:sz w:val="24"/>
                <w:szCs w:val="24"/>
              </w:rPr>
              <w:t>deux cent</w:t>
            </w:r>
            <w:r w:rsidR="0040054E" w:rsidRPr="00D604FB">
              <w:rPr>
                <w:rFonts w:ascii="Times New Roman" w:hAnsi="Times New Roman" w:cs="Times New Roman"/>
                <w:color w:val="000000"/>
                <w:sz w:val="24"/>
                <w:szCs w:val="24"/>
              </w:rPr>
              <w:t xml:space="preserve"> millions</w:t>
            </w:r>
            <w:r w:rsidRPr="00D604FB">
              <w:rPr>
                <w:rFonts w:ascii="Times New Roman" w:hAnsi="Times New Roman" w:cs="Times New Roman"/>
                <w:color w:val="000000"/>
                <w:sz w:val="24"/>
                <w:szCs w:val="24"/>
              </w:rPr>
              <w:t xml:space="preserve"> (</w:t>
            </w:r>
            <w:r w:rsidR="00434218" w:rsidRPr="00D604FB">
              <w:rPr>
                <w:rFonts w:ascii="Times New Roman" w:hAnsi="Times New Roman" w:cs="Times New Roman"/>
                <w:b/>
                <w:bCs/>
                <w:color w:val="000000"/>
                <w:sz w:val="24"/>
                <w:szCs w:val="24"/>
              </w:rPr>
              <w:t>200</w:t>
            </w:r>
            <w:r w:rsidRPr="00D604FB">
              <w:rPr>
                <w:rFonts w:ascii="Times New Roman" w:hAnsi="Times New Roman" w:cs="Times New Roman"/>
                <w:b/>
                <w:bCs/>
                <w:color w:val="000000"/>
                <w:sz w:val="24"/>
                <w:szCs w:val="24"/>
              </w:rPr>
              <w:t> 000 000) Francs CFA. :</w:t>
            </w:r>
          </w:p>
          <w:p w14:paraId="3027F8B1" w14:textId="15E9221F" w:rsidR="00434218" w:rsidRPr="00D604FB" w:rsidRDefault="00434218" w:rsidP="005F2BFE">
            <w:pPr>
              <w:pStyle w:val="Paragraphedeliste"/>
              <w:widowControl w:val="0"/>
              <w:autoSpaceDE w:val="0"/>
              <w:autoSpaceDN w:val="0"/>
              <w:adjustRightInd w:val="0"/>
              <w:spacing w:after="0"/>
              <w:ind w:left="426" w:right="11"/>
              <w:rPr>
                <w:rFonts w:ascii="Times New Roman" w:hAnsi="Times New Roman"/>
                <w:b/>
                <w:bCs/>
                <w:color w:val="000000"/>
                <w:sz w:val="24"/>
                <w:szCs w:val="24"/>
              </w:rPr>
            </w:pPr>
            <w:r w:rsidRPr="00D604FB">
              <w:rPr>
                <w:rFonts w:ascii="Times New Roman" w:hAnsi="Times New Roman"/>
                <w:b/>
                <w:bCs/>
                <w:color w:val="000000"/>
                <w:sz w:val="24"/>
                <w:szCs w:val="24"/>
              </w:rPr>
              <w:t>Lot</w:t>
            </w:r>
            <w:r w:rsidR="00994FDA" w:rsidRPr="00D604FB">
              <w:rPr>
                <w:rFonts w:ascii="Times New Roman" w:hAnsi="Times New Roman"/>
                <w:b/>
                <w:bCs/>
                <w:color w:val="000000"/>
                <w:sz w:val="24"/>
                <w:szCs w:val="24"/>
              </w:rPr>
              <w:t xml:space="preserve"> </w:t>
            </w:r>
            <w:r w:rsidRPr="00D604FB">
              <w:rPr>
                <w:rFonts w:ascii="Times New Roman" w:hAnsi="Times New Roman"/>
                <w:b/>
                <w:bCs/>
                <w:color w:val="000000"/>
                <w:sz w:val="24"/>
                <w:szCs w:val="24"/>
              </w:rPr>
              <w:t>1 (110 000 000) FCFA</w:t>
            </w:r>
          </w:p>
          <w:p w14:paraId="0A094E6B" w14:textId="1FC47414" w:rsidR="00434218" w:rsidRPr="00D604FB" w:rsidRDefault="00434218" w:rsidP="005F2BFE">
            <w:pPr>
              <w:pStyle w:val="Paragraphedeliste"/>
              <w:widowControl w:val="0"/>
              <w:autoSpaceDE w:val="0"/>
              <w:autoSpaceDN w:val="0"/>
              <w:adjustRightInd w:val="0"/>
              <w:spacing w:after="0"/>
              <w:ind w:left="426" w:right="11"/>
              <w:rPr>
                <w:rFonts w:ascii="Times New Roman" w:hAnsi="Times New Roman"/>
                <w:b/>
                <w:bCs/>
                <w:color w:val="000000"/>
                <w:sz w:val="24"/>
                <w:szCs w:val="24"/>
              </w:rPr>
            </w:pPr>
            <w:r w:rsidRPr="00D604FB">
              <w:rPr>
                <w:rFonts w:ascii="Times New Roman" w:hAnsi="Times New Roman"/>
                <w:b/>
                <w:bCs/>
                <w:color w:val="000000"/>
                <w:sz w:val="24"/>
                <w:szCs w:val="24"/>
              </w:rPr>
              <w:t>Lot</w:t>
            </w:r>
            <w:r w:rsidR="00994FDA" w:rsidRPr="00D604FB">
              <w:rPr>
                <w:rFonts w:ascii="Times New Roman" w:hAnsi="Times New Roman"/>
                <w:b/>
                <w:bCs/>
                <w:color w:val="000000"/>
                <w:sz w:val="24"/>
                <w:szCs w:val="24"/>
              </w:rPr>
              <w:t xml:space="preserve"> </w:t>
            </w:r>
            <w:r w:rsidRPr="00D604FB">
              <w:rPr>
                <w:rFonts w:ascii="Times New Roman" w:hAnsi="Times New Roman"/>
                <w:b/>
                <w:bCs/>
                <w:color w:val="000000"/>
                <w:sz w:val="24"/>
                <w:szCs w:val="24"/>
              </w:rPr>
              <w:t xml:space="preserve">2 </w:t>
            </w:r>
            <w:r w:rsidR="00C05236" w:rsidRPr="00D604FB">
              <w:rPr>
                <w:rFonts w:ascii="Times New Roman" w:hAnsi="Times New Roman"/>
                <w:b/>
                <w:bCs/>
                <w:color w:val="000000"/>
                <w:sz w:val="24"/>
                <w:szCs w:val="24"/>
              </w:rPr>
              <w:t>(90</w:t>
            </w:r>
            <w:r w:rsidRPr="00D604FB">
              <w:rPr>
                <w:rFonts w:ascii="Times New Roman" w:hAnsi="Times New Roman"/>
                <w:b/>
                <w:bCs/>
                <w:color w:val="000000"/>
                <w:sz w:val="24"/>
                <w:szCs w:val="24"/>
              </w:rPr>
              <w:t> 000 000) FCFA</w:t>
            </w:r>
          </w:p>
          <w:p w14:paraId="4EA5F7EF" w14:textId="77777777" w:rsidR="00C05236" w:rsidRPr="003C63A0" w:rsidRDefault="00C05236" w:rsidP="00C05236">
            <w:pPr>
              <w:pStyle w:val="Paragraphedeliste"/>
              <w:widowControl w:val="0"/>
              <w:autoSpaceDE w:val="0"/>
              <w:autoSpaceDN w:val="0"/>
              <w:adjustRightInd w:val="0"/>
              <w:spacing w:after="0"/>
              <w:ind w:left="426" w:right="11"/>
              <w:jc w:val="center"/>
              <w:rPr>
                <w:rFonts w:ascii="Times New Roman" w:hAnsi="Times New Roman"/>
                <w:b/>
                <w:bCs/>
                <w:color w:val="000000"/>
                <w:sz w:val="8"/>
                <w:szCs w:val="24"/>
                <w:shd w:val="clear" w:color="auto" w:fill="C00000"/>
              </w:rPr>
            </w:pPr>
          </w:p>
          <w:p w14:paraId="418FB551" w14:textId="50256F6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Participation et origine</w:t>
            </w:r>
          </w:p>
          <w:p w14:paraId="412BCBC1" w14:textId="77777777" w:rsidR="002119EF" w:rsidRPr="00D604FB" w:rsidRDefault="002119EF" w:rsidP="003C63A0">
            <w:pPr>
              <w:widowControl w:val="0"/>
              <w:autoSpaceDE w:val="0"/>
              <w:autoSpaceDN w:val="0"/>
              <w:adjustRightInd w:val="0"/>
              <w:spacing w:after="0" w:line="240" w:lineRule="auto"/>
              <w:ind w:right="11"/>
              <w:jc w:val="both"/>
              <w:rPr>
                <w:rFonts w:ascii="Times New Roman" w:hAnsi="Times New Roman" w:cs="Times New Roman"/>
                <w:sz w:val="24"/>
                <w:szCs w:val="24"/>
              </w:rPr>
            </w:pPr>
            <w:r w:rsidRPr="00D604FB">
              <w:rPr>
                <w:rFonts w:ascii="Times New Roman" w:hAnsi="Times New Roman" w:cs="Times New Roman"/>
                <w:color w:val="000000"/>
                <w:sz w:val="24"/>
                <w:szCs w:val="24"/>
              </w:rPr>
              <w:t>La participation au présent Appel d'Offres est ouverte à toutes les entreprises de droit Camerounais</w:t>
            </w:r>
            <w:r w:rsidRPr="00D604FB">
              <w:rPr>
                <w:rFonts w:ascii="Times New Roman" w:hAnsi="Times New Roman" w:cs="Times New Roman"/>
                <w:sz w:val="24"/>
                <w:szCs w:val="24"/>
              </w:rPr>
              <w:t>.</w:t>
            </w:r>
          </w:p>
          <w:p w14:paraId="48347119" w14:textId="77777777" w:rsidR="002119EF" w:rsidRPr="003C63A0" w:rsidRDefault="002119EF" w:rsidP="002119EF">
            <w:pPr>
              <w:spacing w:after="0" w:line="240" w:lineRule="auto"/>
              <w:ind w:left="317"/>
              <w:jc w:val="both"/>
              <w:rPr>
                <w:rFonts w:ascii="Times New Roman" w:hAnsi="Times New Roman" w:cs="Times New Roman"/>
                <w:sz w:val="12"/>
                <w:szCs w:val="24"/>
              </w:rPr>
            </w:pPr>
          </w:p>
          <w:p w14:paraId="1EE39896"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Financement</w:t>
            </w:r>
          </w:p>
          <w:p w14:paraId="1C61776E" w14:textId="1C8D636C" w:rsidR="002119EF" w:rsidRPr="00D604FB" w:rsidRDefault="002119EF" w:rsidP="00D604FB">
            <w:pPr>
              <w:widowControl w:val="0"/>
              <w:autoSpaceDE w:val="0"/>
              <w:autoSpaceDN w:val="0"/>
              <w:adjustRightInd w:val="0"/>
              <w:spacing w:after="0"/>
              <w:ind w:right="11"/>
              <w:jc w:val="both"/>
              <w:rPr>
                <w:rFonts w:ascii="Times New Roman" w:hAnsi="Times New Roman" w:cs="Times New Roman"/>
                <w:b/>
                <w:color w:val="000000"/>
                <w:sz w:val="24"/>
                <w:szCs w:val="24"/>
              </w:rPr>
            </w:pPr>
            <w:r w:rsidRPr="00D604FB">
              <w:rPr>
                <w:rFonts w:ascii="Times New Roman" w:hAnsi="Times New Roman" w:cs="Times New Roman"/>
                <w:color w:val="000000"/>
                <w:sz w:val="24"/>
                <w:szCs w:val="24"/>
              </w:rPr>
              <w:t xml:space="preserve">Les prestations objet du présent Appel d'Offres sont financées par la </w:t>
            </w:r>
            <w:r w:rsidRPr="00D604FB">
              <w:rPr>
                <w:rFonts w:ascii="Times New Roman" w:hAnsi="Times New Roman" w:cs="Times New Roman"/>
                <w:b/>
                <w:sz w:val="24"/>
                <w:szCs w:val="24"/>
              </w:rPr>
              <w:t>Communauté Urbaine de Douala (CUD)</w:t>
            </w:r>
            <w:r w:rsidR="00792BD7" w:rsidRPr="00D604FB">
              <w:rPr>
                <w:rFonts w:ascii="Times New Roman" w:hAnsi="Times New Roman" w:cs="Times New Roman"/>
                <w:b/>
                <w:sz w:val="24"/>
                <w:szCs w:val="24"/>
              </w:rPr>
              <w:t xml:space="preserve"> </w:t>
            </w:r>
            <w:r w:rsidR="00792BD7" w:rsidRPr="00D604FB">
              <w:rPr>
                <w:rFonts w:ascii="Times New Roman" w:hAnsi="Times New Roman" w:cs="Times New Roman"/>
                <w:bCs/>
                <w:sz w:val="24"/>
                <w:szCs w:val="24"/>
              </w:rPr>
              <w:t xml:space="preserve">pour </w:t>
            </w:r>
            <w:proofErr w:type="gramStart"/>
            <w:r w:rsidR="00DC6F1B" w:rsidRPr="00D604FB">
              <w:rPr>
                <w:rFonts w:ascii="Times New Roman" w:hAnsi="Times New Roman" w:cs="Times New Roman"/>
                <w:bCs/>
                <w:sz w:val="24"/>
                <w:szCs w:val="24"/>
              </w:rPr>
              <w:t>l’exercice</w:t>
            </w:r>
            <w:proofErr w:type="gramEnd"/>
            <w:r w:rsidR="003C63A0" w:rsidRPr="00D604FB">
              <w:rPr>
                <w:rFonts w:ascii="Times New Roman" w:hAnsi="Times New Roman" w:cs="Times New Roman"/>
                <w:bCs/>
                <w:sz w:val="24"/>
                <w:szCs w:val="24"/>
              </w:rPr>
              <w:t xml:space="preserve"> 2024 et suivant</w:t>
            </w:r>
          </w:p>
          <w:p w14:paraId="622F6EA2" w14:textId="77777777" w:rsidR="002119EF" w:rsidRPr="003C63A0" w:rsidRDefault="002119EF" w:rsidP="002119EF">
            <w:pPr>
              <w:spacing w:after="0" w:line="240" w:lineRule="auto"/>
              <w:jc w:val="both"/>
              <w:rPr>
                <w:rFonts w:ascii="Times New Roman" w:eastAsia="Times New Roman" w:hAnsi="Times New Roman" w:cs="Times New Roman"/>
                <w:sz w:val="16"/>
                <w:szCs w:val="24"/>
              </w:rPr>
            </w:pPr>
          </w:p>
          <w:p w14:paraId="0EE64B08" w14:textId="631A6092" w:rsidR="00501B53"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Caution de soumission</w:t>
            </w:r>
          </w:p>
          <w:p w14:paraId="6A41A7A8" w14:textId="7D283CC9" w:rsidR="002119EF" w:rsidRPr="003C63A0" w:rsidRDefault="00C05236" w:rsidP="003C63A0">
            <w:pPr>
              <w:widowControl w:val="0"/>
              <w:autoSpaceDE w:val="0"/>
              <w:autoSpaceDN w:val="0"/>
              <w:adjustRightInd w:val="0"/>
              <w:spacing w:after="0"/>
              <w:ind w:right="11"/>
              <w:jc w:val="both"/>
              <w:rPr>
                <w:rFonts w:ascii="Times New Roman" w:hAnsi="Times New Roman"/>
                <w:b/>
                <w:bCs/>
                <w:color w:val="000000"/>
                <w:sz w:val="24"/>
                <w:szCs w:val="24"/>
              </w:rPr>
            </w:pPr>
            <w:r w:rsidRPr="003C63A0">
              <w:rPr>
                <w:rFonts w:ascii="Times New Roman" w:hAnsi="Times New Roman"/>
                <w:color w:val="000000"/>
                <w:sz w:val="24"/>
                <w:szCs w:val="24"/>
              </w:rPr>
              <w:t>Chaque soumissionnaire doit joindre à ses pièces administratives, une caution de soumission établie par une banque de premier ordre ou une compagnie d’assurance agréée par le Ministère chargé des Finances et dont la liste figure dans la pièce 10 du DAO. La caution est valable pendant trente (30) jours au-delà de la date originale de validité des offres et s’élève à</w:t>
            </w:r>
            <w:r w:rsidR="00DC6F1B">
              <w:rPr>
                <w:rFonts w:ascii="Times New Roman" w:hAnsi="Times New Roman"/>
                <w:color w:val="000000"/>
                <w:sz w:val="24"/>
                <w:szCs w:val="24"/>
              </w:rPr>
              <w:t> :</w:t>
            </w:r>
            <w:r w:rsidRPr="003C63A0">
              <w:rPr>
                <w:rFonts w:ascii="Times New Roman" w:hAnsi="Times New Roman"/>
                <w:color w:val="000000"/>
                <w:sz w:val="24"/>
                <w:szCs w:val="24"/>
              </w:rPr>
              <w:t xml:space="preserve"> </w:t>
            </w:r>
            <w:r w:rsidR="00DC6F1B">
              <w:rPr>
                <w:rFonts w:ascii="Times New Roman" w:hAnsi="Times New Roman"/>
                <w:b/>
                <w:bCs/>
                <w:color w:val="000000"/>
                <w:sz w:val="24"/>
                <w:szCs w:val="24"/>
              </w:rPr>
              <w:t>Le L</w:t>
            </w:r>
            <w:r w:rsidR="00932034" w:rsidRPr="003C63A0">
              <w:rPr>
                <w:rFonts w:ascii="Times New Roman" w:hAnsi="Times New Roman"/>
                <w:b/>
                <w:bCs/>
                <w:color w:val="000000"/>
                <w:sz w:val="24"/>
                <w:szCs w:val="24"/>
              </w:rPr>
              <w:t>ot</w:t>
            </w:r>
            <w:r w:rsidR="00E74958" w:rsidRPr="003C63A0">
              <w:rPr>
                <w:rFonts w:ascii="Times New Roman" w:hAnsi="Times New Roman"/>
                <w:b/>
                <w:bCs/>
                <w:color w:val="000000"/>
                <w:sz w:val="24"/>
                <w:szCs w:val="24"/>
              </w:rPr>
              <w:t xml:space="preserve"> </w:t>
            </w:r>
            <w:r w:rsidR="00932034" w:rsidRPr="003C63A0">
              <w:rPr>
                <w:rFonts w:ascii="Times New Roman" w:hAnsi="Times New Roman"/>
                <w:b/>
                <w:bCs/>
                <w:color w:val="000000"/>
                <w:sz w:val="24"/>
                <w:szCs w:val="24"/>
              </w:rPr>
              <w:t>1 deux millions deux cent mille (2 200 000) FCFA et</w:t>
            </w:r>
            <w:r w:rsidR="00DC6F1B">
              <w:rPr>
                <w:rFonts w:ascii="Times New Roman" w:hAnsi="Times New Roman"/>
                <w:b/>
                <w:bCs/>
                <w:color w:val="000000"/>
                <w:sz w:val="24"/>
                <w:szCs w:val="24"/>
              </w:rPr>
              <w:t xml:space="preserve"> Lot 2</w:t>
            </w:r>
            <w:r w:rsidR="00932034" w:rsidRPr="003C63A0">
              <w:rPr>
                <w:rFonts w:ascii="Times New Roman" w:hAnsi="Times New Roman"/>
                <w:b/>
                <w:bCs/>
                <w:color w:val="000000"/>
                <w:sz w:val="24"/>
                <w:szCs w:val="24"/>
              </w:rPr>
              <w:t xml:space="preserve"> un million huit cent mille</w:t>
            </w:r>
            <w:r w:rsidR="00976C78" w:rsidRPr="003C63A0">
              <w:rPr>
                <w:rFonts w:ascii="Times New Roman" w:hAnsi="Times New Roman"/>
                <w:b/>
                <w:bCs/>
                <w:color w:val="000000"/>
                <w:sz w:val="24"/>
                <w:szCs w:val="24"/>
              </w:rPr>
              <w:t xml:space="preserve"> (</w:t>
            </w:r>
            <w:r w:rsidR="00932034" w:rsidRPr="003C63A0">
              <w:rPr>
                <w:rFonts w:ascii="Times New Roman" w:hAnsi="Times New Roman"/>
                <w:b/>
                <w:bCs/>
                <w:color w:val="000000"/>
                <w:sz w:val="24"/>
                <w:szCs w:val="24"/>
              </w:rPr>
              <w:t>1 800</w:t>
            </w:r>
            <w:r w:rsidR="00E35363" w:rsidRPr="003C63A0">
              <w:rPr>
                <w:rFonts w:ascii="Times New Roman" w:hAnsi="Times New Roman"/>
                <w:b/>
                <w:bCs/>
                <w:color w:val="000000"/>
                <w:sz w:val="24"/>
                <w:szCs w:val="24"/>
              </w:rPr>
              <w:t xml:space="preserve"> 000</w:t>
            </w:r>
            <w:r w:rsidR="002119EF" w:rsidRPr="003C63A0">
              <w:rPr>
                <w:rFonts w:ascii="Times New Roman" w:hAnsi="Times New Roman"/>
                <w:b/>
                <w:bCs/>
                <w:color w:val="000000"/>
                <w:sz w:val="24"/>
                <w:szCs w:val="24"/>
              </w:rPr>
              <w:t>) FCFA</w:t>
            </w:r>
            <w:r w:rsidR="00A04E91" w:rsidRPr="003C63A0">
              <w:rPr>
                <w:rFonts w:ascii="Times New Roman" w:hAnsi="Times New Roman"/>
                <w:b/>
                <w:bCs/>
                <w:color w:val="000000"/>
                <w:sz w:val="24"/>
                <w:szCs w:val="24"/>
              </w:rPr>
              <w:t>.</w:t>
            </w:r>
          </w:p>
          <w:p w14:paraId="73C9C281" w14:textId="77777777" w:rsidR="002119EF" w:rsidRPr="0090459E" w:rsidRDefault="002119EF" w:rsidP="002119EF">
            <w:pPr>
              <w:spacing w:after="0" w:line="240" w:lineRule="auto"/>
              <w:ind w:left="317"/>
              <w:jc w:val="both"/>
              <w:rPr>
                <w:rFonts w:ascii="Times New Roman" w:eastAsia="Times New Roman" w:hAnsi="Times New Roman" w:cs="Times New Roman"/>
                <w:sz w:val="10"/>
                <w:szCs w:val="24"/>
              </w:rPr>
            </w:pPr>
            <w:r w:rsidRPr="00D604FB">
              <w:rPr>
                <w:rFonts w:ascii="Times New Roman" w:eastAsia="Times New Roman" w:hAnsi="Times New Roman" w:cs="Times New Roman"/>
                <w:sz w:val="24"/>
                <w:szCs w:val="24"/>
              </w:rPr>
              <w:t xml:space="preserve"> </w:t>
            </w:r>
          </w:p>
          <w:p w14:paraId="1E37C3FB"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Consultation du Dossier d'Appel d'Offres</w:t>
            </w:r>
          </w:p>
          <w:p w14:paraId="2BA5FB81" w14:textId="77777777" w:rsidR="00DC6F1B" w:rsidRPr="00885946" w:rsidRDefault="00DC6F1B" w:rsidP="00DC6F1B">
            <w:pPr>
              <w:spacing w:after="0" w:line="276" w:lineRule="auto"/>
              <w:ind w:right="11"/>
              <w:rPr>
                <w:rFonts w:ascii="Times New Roman" w:hAnsi="Times New Roman" w:cs="Times New Roman"/>
                <w:color w:val="000000"/>
                <w:sz w:val="24"/>
              </w:rPr>
            </w:pPr>
            <w:r w:rsidRPr="00885946">
              <w:rPr>
                <w:rFonts w:ascii="Times New Roman" w:hAnsi="Times New Roman" w:cs="Times New Roman"/>
                <w:color w:val="000000"/>
                <w:sz w:val="24"/>
              </w:rPr>
              <w:t>Le dossier d'Appel d'Offres peut être consulté aux heures ouvrables, dès publication du présent Avis, à l’adresse ci-après :</w:t>
            </w:r>
          </w:p>
          <w:p w14:paraId="19AE3BB0" w14:textId="77777777" w:rsidR="00DC6F1B" w:rsidRPr="00885946" w:rsidRDefault="00DC6F1B" w:rsidP="00DC6F1B">
            <w:pPr>
              <w:spacing w:after="0" w:line="276" w:lineRule="auto"/>
              <w:ind w:left="318" w:right="11"/>
              <w:jc w:val="center"/>
              <w:rPr>
                <w:rFonts w:ascii="Times New Roman" w:hAnsi="Times New Roman" w:cs="Times New Roman"/>
                <w:b/>
                <w:i/>
                <w:color w:val="000000"/>
                <w:sz w:val="24"/>
              </w:rPr>
            </w:pPr>
            <w:r w:rsidRPr="00885946">
              <w:rPr>
                <w:rFonts w:ascii="Times New Roman" w:hAnsi="Times New Roman" w:cs="Times New Roman"/>
                <w:b/>
                <w:i/>
                <w:color w:val="000000"/>
                <w:sz w:val="24"/>
              </w:rPr>
              <w:t>Communauté Urbaine de Douala,</w:t>
            </w:r>
          </w:p>
          <w:p w14:paraId="4C348EC7" w14:textId="77777777" w:rsidR="00DC6F1B" w:rsidRPr="00885946" w:rsidRDefault="00DC6F1B" w:rsidP="00DC6F1B">
            <w:pPr>
              <w:spacing w:after="0" w:line="276" w:lineRule="auto"/>
              <w:ind w:left="318" w:right="11"/>
              <w:jc w:val="center"/>
              <w:rPr>
                <w:rFonts w:ascii="Times New Roman" w:hAnsi="Times New Roman" w:cs="Times New Roman"/>
                <w:color w:val="000000"/>
                <w:sz w:val="24"/>
              </w:rPr>
            </w:pPr>
            <w:r w:rsidRPr="00885946">
              <w:rPr>
                <w:rFonts w:ascii="Times New Roman" w:hAnsi="Times New Roman" w:cs="Times New Roman"/>
                <w:sz w:val="24"/>
              </w:rPr>
              <w:t>Direction des Services Généraux et du Patrimoine,</w:t>
            </w:r>
          </w:p>
          <w:p w14:paraId="175638D8" w14:textId="77777777" w:rsidR="00DC6F1B" w:rsidRPr="00885946" w:rsidRDefault="00DC6F1B" w:rsidP="00DC6F1B">
            <w:pPr>
              <w:spacing w:after="0" w:line="276" w:lineRule="auto"/>
              <w:ind w:left="318"/>
              <w:jc w:val="center"/>
              <w:rPr>
                <w:rFonts w:ascii="Times New Roman" w:hAnsi="Times New Roman" w:cs="Times New Roman"/>
                <w:color w:val="000000"/>
                <w:sz w:val="24"/>
              </w:rPr>
            </w:pPr>
            <w:r w:rsidRPr="00885946">
              <w:rPr>
                <w:rFonts w:ascii="Times New Roman" w:hAnsi="Times New Roman" w:cs="Times New Roman"/>
                <w:sz w:val="24"/>
              </w:rPr>
              <w:t>Sous-direction de la Passation des Marchés, sis au</w:t>
            </w:r>
          </w:p>
          <w:p w14:paraId="61CF740F" w14:textId="77777777" w:rsidR="00DC6F1B" w:rsidRPr="00885946" w:rsidRDefault="00DC6F1B" w:rsidP="00DC6F1B">
            <w:pPr>
              <w:spacing w:after="0" w:line="276" w:lineRule="auto"/>
              <w:ind w:left="318" w:right="11"/>
              <w:jc w:val="center"/>
              <w:rPr>
                <w:rFonts w:ascii="Times New Roman" w:hAnsi="Times New Roman" w:cs="Times New Roman"/>
                <w:sz w:val="24"/>
              </w:rPr>
            </w:pPr>
            <w:r w:rsidRPr="00885946">
              <w:rPr>
                <w:rFonts w:ascii="Times New Roman" w:hAnsi="Times New Roman" w:cs="Times New Roman"/>
                <w:sz w:val="24"/>
              </w:rPr>
              <w:t xml:space="preserve">210, Rue Pasteur </w:t>
            </w:r>
            <w:r w:rsidRPr="00885946">
              <w:rPr>
                <w:rFonts w:ascii="Times New Roman" w:hAnsi="Times New Roman" w:cs="Times New Roman"/>
                <w:color w:val="000000"/>
                <w:sz w:val="24"/>
              </w:rPr>
              <w:t>(1.049)</w:t>
            </w:r>
            <w:r w:rsidRPr="00885946">
              <w:rPr>
                <w:rFonts w:ascii="Times New Roman" w:hAnsi="Times New Roman" w:cs="Times New Roman"/>
                <w:sz w:val="24"/>
              </w:rPr>
              <w:t>, 5</w:t>
            </w:r>
            <w:r w:rsidRPr="00885946">
              <w:rPr>
                <w:rFonts w:ascii="Times New Roman" w:hAnsi="Times New Roman" w:cs="Times New Roman"/>
                <w:sz w:val="24"/>
                <w:vertAlign w:val="superscript"/>
              </w:rPr>
              <w:t>ème</w:t>
            </w:r>
            <w:r w:rsidRPr="00885946">
              <w:rPr>
                <w:rFonts w:ascii="Times New Roman" w:hAnsi="Times New Roman" w:cs="Times New Roman"/>
                <w:sz w:val="24"/>
              </w:rPr>
              <w:t xml:space="preserve"> étage de l’immeuble SCI </w:t>
            </w:r>
            <w:proofErr w:type="spellStart"/>
            <w:r w:rsidRPr="00885946">
              <w:rPr>
                <w:rFonts w:ascii="Times New Roman" w:hAnsi="Times New Roman" w:cs="Times New Roman"/>
                <w:sz w:val="24"/>
              </w:rPr>
              <w:t>Bonanjo</w:t>
            </w:r>
            <w:proofErr w:type="spellEnd"/>
            <w:r w:rsidRPr="00885946">
              <w:rPr>
                <w:rFonts w:ascii="Times New Roman" w:hAnsi="Times New Roman" w:cs="Times New Roman"/>
                <w:sz w:val="24"/>
              </w:rPr>
              <w:t>,</w:t>
            </w:r>
          </w:p>
          <w:p w14:paraId="6EA44920" w14:textId="77777777" w:rsidR="00DC6F1B" w:rsidRPr="00885946" w:rsidRDefault="00DC6F1B" w:rsidP="00DC6F1B">
            <w:pPr>
              <w:spacing w:after="0" w:line="276" w:lineRule="auto"/>
              <w:ind w:left="318" w:right="11"/>
              <w:jc w:val="center"/>
              <w:rPr>
                <w:rFonts w:ascii="Times New Roman" w:hAnsi="Times New Roman" w:cs="Times New Roman"/>
                <w:color w:val="000000"/>
                <w:sz w:val="24"/>
              </w:rPr>
            </w:pPr>
            <w:r w:rsidRPr="00885946">
              <w:rPr>
                <w:rFonts w:ascii="Times New Roman" w:hAnsi="Times New Roman" w:cs="Times New Roman"/>
                <w:sz w:val="24"/>
              </w:rPr>
              <w:t>B.P : 43 Douala, Tél/Fax : 233 42 15 09</w:t>
            </w:r>
            <w:r w:rsidRPr="00885946">
              <w:rPr>
                <w:rFonts w:ascii="Times New Roman" w:hAnsi="Times New Roman" w:cs="Times New Roman"/>
                <w:color w:val="221F1F"/>
                <w:sz w:val="24"/>
              </w:rPr>
              <w:t xml:space="preserve"> Douala- Cameroun</w:t>
            </w:r>
            <w:r w:rsidRPr="00885946">
              <w:rPr>
                <w:rFonts w:ascii="Times New Roman" w:hAnsi="Times New Roman" w:cs="Times New Roman"/>
                <w:color w:val="000000"/>
                <w:sz w:val="24"/>
              </w:rPr>
              <w:t xml:space="preserve"> / Fax : (237) 233 426 950.</w:t>
            </w:r>
          </w:p>
          <w:p w14:paraId="2F963D1F" w14:textId="77777777" w:rsidR="00DC6F1B" w:rsidRPr="00885946" w:rsidRDefault="00DC6F1B" w:rsidP="00DC6F1B">
            <w:pPr>
              <w:spacing w:after="0" w:line="276" w:lineRule="auto"/>
              <w:ind w:left="318" w:right="11"/>
              <w:jc w:val="center"/>
              <w:rPr>
                <w:rFonts w:ascii="Times New Roman" w:hAnsi="Times New Roman" w:cs="Times New Roman"/>
                <w:color w:val="000000"/>
                <w:sz w:val="24"/>
                <w:lang w:val="en-US"/>
              </w:rPr>
            </w:pPr>
            <w:r w:rsidRPr="00885946">
              <w:rPr>
                <w:rFonts w:ascii="Times New Roman" w:hAnsi="Times New Roman" w:cs="Times New Roman"/>
                <w:color w:val="000000"/>
                <w:sz w:val="24"/>
                <w:lang w:val="en-US"/>
              </w:rPr>
              <w:t xml:space="preserve">Site web : </w:t>
            </w:r>
            <w:hyperlink r:id="rId16" w:history="1">
              <w:r w:rsidRPr="00885946">
                <w:rPr>
                  <w:rStyle w:val="Lienhypertexte"/>
                  <w:rFonts w:ascii="Times New Roman" w:hAnsi="Times New Roman" w:cs="Times New Roman"/>
                  <w:sz w:val="24"/>
                  <w:lang w:val="en-US"/>
                </w:rPr>
                <w:t>www.douala.cm</w:t>
              </w:r>
            </w:hyperlink>
          </w:p>
          <w:p w14:paraId="31B3A8B4" w14:textId="77777777" w:rsidR="00DC6F1B" w:rsidRPr="00885946" w:rsidRDefault="00DC6F1B" w:rsidP="00DC6F1B">
            <w:pPr>
              <w:spacing w:after="0" w:line="240" w:lineRule="auto"/>
              <w:ind w:left="318"/>
              <w:jc w:val="center"/>
              <w:rPr>
                <w:rFonts w:ascii="Times New Roman" w:hAnsi="Times New Roman" w:cs="Times New Roman"/>
                <w:color w:val="000000"/>
                <w:sz w:val="24"/>
              </w:rPr>
            </w:pPr>
            <w:r w:rsidRPr="00885946">
              <w:rPr>
                <w:rFonts w:ascii="Times New Roman" w:hAnsi="Times New Roman" w:cs="Times New Roman"/>
                <w:color w:val="000000"/>
                <w:sz w:val="24"/>
                <w:lang w:val="en-US"/>
              </w:rPr>
              <w:t xml:space="preserve">Email : </w:t>
            </w:r>
            <w:hyperlink r:id="rId17" w:history="1">
              <w:r w:rsidRPr="00885946">
                <w:rPr>
                  <w:rStyle w:val="Lienhypertexte"/>
                  <w:rFonts w:ascii="Times New Roman" w:hAnsi="Times New Roman" w:cs="Times New Roman"/>
                  <w:sz w:val="24"/>
                  <w:lang w:val="en-US"/>
                </w:rPr>
                <w:t>Cudcabmaire.ps@gmail.com</w:t>
              </w:r>
            </w:hyperlink>
          </w:p>
          <w:p w14:paraId="55825646" w14:textId="77777777" w:rsidR="002119EF" w:rsidRPr="00B230A1" w:rsidRDefault="002119EF" w:rsidP="002119EF">
            <w:pPr>
              <w:spacing w:after="0" w:line="240" w:lineRule="auto"/>
              <w:ind w:left="317"/>
              <w:jc w:val="both"/>
              <w:rPr>
                <w:rFonts w:ascii="Times New Roman" w:eastAsia="Times New Roman" w:hAnsi="Times New Roman" w:cs="Times New Roman"/>
                <w:sz w:val="14"/>
                <w:szCs w:val="24"/>
              </w:rPr>
            </w:pPr>
          </w:p>
          <w:p w14:paraId="04349AD1"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Acquisition du Dossier d'Appel d'Offres</w:t>
            </w:r>
          </w:p>
          <w:p w14:paraId="7124002A" w14:textId="2516EB56" w:rsidR="002119EF" w:rsidRPr="00D604FB" w:rsidRDefault="002119EF" w:rsidP="0090459E">
            <w:pPr>
              <w:spacing w:after="0" w:line="240" w:lineRule="auto"/>
              <w:jc w:val="both"/>
              <w:rPr>
                <w:rFonts w:ascii="Times New Roman" w:hAnsi="Times New Roman" w:cs="Times New Roman"/>
                <w:sz w:val="24"/>
                <w:szCs w:val="24"/>
              </w:rPr>
            </w:pPr>
            <w:r w:rsidRPr="00D604FB">
              <w:rPr>
                <w:rFonts w:ascii="Times New Roman" w:hAnsi="Times New Roman" w:cs="Times New Roman"/>
                <w:sz w:val="24"/>
                <w:szCs w:val="24"/>
              </w:rPr>
              <w:t xml:space="preserve">Le dossier peut être obtenu à la </w:t>
            </w:r>
            <w:r w:rsidRPr="00D604FB">
              <w:rPr>
                <w:rFonts w:ascii="Times New Roman" w:hAnsi="Times New Roman" w:cs="Times New Roman"/>
                <w:b/>
                <w:i/>
                <w:sz w:val="24"/>
                <w:szCs w:val="24"/>
              </w:rPr>
              <w:t>Direction des Services Généraux et du Patrimoine / Sous-Direction de la Passation des Marchés Publics de la Communauté Urbaine de Douala, à l’immeuble SCI BONANJO 5</w:t>
            </w:r>
            <w:r w:rsidRPr="00D604FB">
              <w:rPr>
                <w:rFonts w:ascii="Times New Roman" w:hAnsi="Times New Roman" w:cs="Times New Roman"/>
                <w:b/>
                <w:i/>
                <w:sz w:val="24"/>
                <w:szCs w:val="24"/>
                <w:vertAlign w:val="superscript"/>
              </w:rPr>
              <w:t>ème</w:t>
            </w:r>
            <w:r w:rsidRPr="00D604FB">
              <w:rPr>
                <w:rFonts w:ascii="Times New Roman" w:hAnsi="Times New Roman" w:cs="Times New Roman"/>
                <w:b/>
                <w:i/>
                <w:sz w:val="24"/>
                <w:szCs w:val="24"/>
              </w:rPr>
              <w:t xml:space="preserve"> étage </w:t>
            </w:r>
            <w:r w:rsidRPr="00D604FB">
              <w:rPr>
                <w:rFonts w:ascii="Times New Roman" w:hAnsi="Times New Roman" w:cs="Times New Roman"/>
                <w:bCs/>
                <w:i/>
                <w:sz w:val="24"/>
                <w:szCs w:val="24"/>
              </w:rPr>
              <w:t>sis à 1.049 rue Pasteur, BP.43 Douala, Tél/Fax : 233 42 15 09 Douala-Cameroun</w:t>
            </w:r>
            <w:r w:rsidRPr="00D604FB">
              <w:rPr>
                <w:rFonts w:ascii="Times New Roman" w:eastAsia="Times New Roman" w:hAnsi="Times New Roman" w:cs="Times New Roman"/>
                <w:sz w:val="24"/>
                <w:szCs w:val="24"/>
              </w:rPr>
              <w:t xml:space="preserve">/ Fax : (237) 233 426 </w:t>
            </w:r>
            <w:r w:rsidRPr="00D604FB">
              <w:rPr>
                <w:rFonts w:ascii="Times New Roman" w:eastAsia="Times New Roman" w:hAnsi="Times New Roman" w:cs="Times New Roman"/>
                <w:sz w:val="24"/>
                <w:szCs w:val="24"/>
              </w:rPr>
              <w:lastRenderedPageBreak/>
              <w:t>950</w:t>
            </w:r>
            <w:r w:rsidRPr="00D604FB">
              <w:rPr>
                <w:rFonts w:ascii="Times New Roman" w:hAnsi="Times New Roman" w:cs="Times New Roman"/>
                <w:sz w:val="24"/>
                <w:szCs w:val="24"/>
              </w:rPr>
              <w:t>,  sur présentation d’un reçu de versement au titre de frais d’achat du dossier d’une somme non remboursable de</w:t>
            </w:r>
            <w:r w:rsidR="005C4947" w:rsidRPr="00D604FB">
              <w:rPr>
                <w:rFonts w:ascii="Times New Roman" w:hAnsi="Times New Roman" w:cs="Times New Roman"/>
                <w:sz w:val="24"/>
                <w:szCs w:val="24"/>
              </w:rPr>
              <w:t xml:space="preserve"> deux</w:t>
            </w:r>
            <w:r w:rsidRPr="00D604FB">
              <w:rPr>
                <w:rFonts w:ascii="Times New Roman" w:hAnsi="Times New Roman" w:cs="Times New Roman"/>
                <w:b/>
                <w:sz w:val="24"/>
                <w:szCs w:val="24"/>
              </w:rPr>
              <w:t xml:space="preserve"> cent mille (</w:t>
            </w:r>
            <w:r w:rsidR="00792BD7" w:rsidRPr="00D604FB">
              <w:rPr>
                <w:rFonts w:ascii="Times New Roman" w:hAnsi="Times New Roman" w:cs="Times New Roman"/>
                <w:b/>
                <w:sz w:val="24"/>
                <w:szCs w:val="24"/>
              </w:rPr>
              <w:t>2</w:t>
            </w:r>
            <w:r w:rsidRPr="00D604FB">
              <w:rPr>
                <w:rFonts w:ascii="Times New Roman" w:hAnsi="Times New Roman" w:cs="Times New Roman"/>
                <w:b/>
                <w:sz w:val="24"/>
                <w:szCs w:val="24"/>
              </w:rPr>
              <w:t>00 000) Francs CFA</w:t>
            </w:r>
            <w:r w:rsidRPr="00D604FB">
              <w:rPr>
                <w:rFonts w:ascii="Times New Roman" w:hAnsi="Times New Roman" w:cs="Times New Roman"/>
                <w:sz w:val="24"/>
                <w:szCs w:val="24"/>
              </w:rPr>
              <w:t xml:space="preserve">, payable au compte de CAS-ARMP n° 33598800001 – 89 ouvert auprès des agences BICEC des chefs-lieux des Régions et des Villes de Dschang et Limbé. </w:t>
            </w:r>
          </w:p>
          <w:p w14:paraId="0D274CF6" w14:textId="77777777" w:rsidR="002119EF" w:rsidRPr="00B230A1" w:rsidRDefault="002119EF" w:rsidP="002119EF">
            <w:pPr>
              <w:spacing w:after="0" w:line="240" w:lineRule="auto"/>
              <w:ind w:left="317"/>
              <w:jc w:val="both"/>
              <w:rPr>
                <w:rFonts w:ascii="Times New Roman" w:hAnsi="Times New Roman" w:cs="Times New Roman"/>
                <w:sz w:val="12"/>
                <w:szCs w:val="24"/>
              </w:rPr>
            </w:pPr>
          </w:p>
          <w:p w14:paraId="37C03D07"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Remise des offres</w:t>
            </w:r>
          </w:p>
          <w:p w14:paraId="64F21034" w14:textId="68C030FD" w:rsidR="002119EF" w:rsidRDefault="002119EF" w:rsidP="00B230A1">
            <w:pPr>
              <w:spacing w:after="0" w:line="240" w:lineRule="auto"/>
              <w:jc w:val="both"/>
              <w:rPr>
                <w:rFonts w:ascii="Times New Roman" w:hAnsi="Times New Roman" w:cs="Times New Roman"/>
                <w:sz w:val="24"/>
                <w:szCs w:val="24"/>
              </w:rPr>
            </w:pPr>
            <w:r w:rsidRPr="00D604FB">
              <w:rPr>
                <w:rFonts w:ascii="Times New Roman" w:hAnsi="Times New Roman" w:cs="Times New Roman"/>
                <w:sz w:val="24"/>
                <w:szCs w:val="24"/>
              </w:rPr>
              <w:t xml:space="preserve">Chaque offre rédigée en français et/ou en anglais en </w:t>
            </w:r>
            <w:r w:rsidR="005C4947" w:rsidRPr="00D604FB">
              <w:rPr>
                <w:rFonts w:ascii="Times New Roman" w:hAnsi="Times New Roman" w:cs="Times New Roman"/>
                <w:sz w:val="24"/>
                <w:szCs w:val="24"/>
              </w:rPr>
              <w:t>neuf</w:t>
            </w:r>
            <w:r w:rsidRPr="00D604FB">
              <w:rPr>
                <w:rFonts w:ascii="Times New Roman" w:hAnsi="Times New Roman" w:cs="Times New Roman"/>
                <w:sz w:val="24"/>
                <w:szCs w:val="24"/>
              </w:rPr>
              <w:t xml:space="preserve"> (0</w:t>
            </w:r>
            <w:r w:rsidR="00792BD7" w:rsidRPr="00D604FB">
              <w:rPr>
                <w:rFonts w:ascii="Times New Roman" w:hAnsi="Times New Roman" w:cs="Times New Roman"/>
                <w:sz w:val="24"/>
                <w:szCs w:val="24"/>
              </w:rPr>
              <w:t>9</w:t>
            </w:r>
            <w:r w:rsidRPr="00D604FB">
              <w:rPr>
                <w:rFonts w:ascii="Times New Roman" w:hAnsi="Times New Roman" w:cs="Times New Roman"/>
                <w:sz w:val="24"/>
                <w:szCs w:val="24"/>
              </w:rPr>
              <w:t xml:space="preserve">) exemplaires dont une copie numérique, un (01) original et </w:t>
            </w:r>
            <w:r w:rsidR="00976F2F" w:rsidRPr="00D604FB">
              <w:rPr>
                <w:rFonts w:ascii="Times New Roman" w:hAnsi="Times New Roman" w:cs="Times New Roman"/>
                <w:sz w:val="24"/>
                <w:szCs w:val="24"/>
              </w:rPr>
              <w:t>sept</w:t>
            </w:r>
            <w:r w:rsidRPr="00D604FB">
              <w:rPr>
                <w:rFonts w:ascii="Times New Roman" w:hAnsi="Times New Roman" w:cs="Times New Roman"/>
                <w:sz w:val="24"/>
                <w:szCs w:val="24"/>
              </w:rPr>
              <w:t>(0</w:t>
            </w:r>
            <w:r w:rsidR="00792BD7" w:rsidRPr="00D604FB">
              <w:rPr>
                <w:rFonts w:ascii="Times New Roman" w:hAnsi="Times New Roman" w:cs="Times New Roman"/>
                <w:sz w:val="24"/>
                <w:szCs w:val="24"/>
              </w:rPr>
              <w:t>7</w:t>
            </w:r>
            <w:r w:rsidRPr="00D604FB">
              <w:rPr>
                <w:rFonts w:ascii="Times New Roman" w:hAnsi="Times New Roman" w:cs="Times New Roman"/>
                <w:sz w:val="24"/>
                <w:szCs w:val="24"/>
              </w:rPr>
              <w:t xml:space="preserve">) copies marqués comme tels devra parvenir à la </w:t>
            </w:r>
            <w:r w:rsidRPr="00D604FB">
              <w:rPr>
                <w:rFonts w:ascii="Times New Roman" w:hAnsi="Times New Roman" w:cs="Times New Roman"/>
                <w:b/>
                <w:i/>
                <w:sz w:val="24"/>
                <w:szCs w:val="24"/>
              </w:rPr>
              <w:t>Direction des Services Généraux et du Patrimoine / Sous-Direction de la Passation des Marchés Publics de la Communauté Urbaine de Douala, à l’immeuble SCI BONANJO 5</w:t>
            </w:r>
            <w:r w:rsidRPr="00D604FB">
              <w:rPr>
                <w:rFonts w:ascii="Times New Roman" w:hAnsi="Times New Roman" w:cs="Times New Roman"/>
                <w:b/>
                <w:i/>
                <w:sz w:val="24"/>
                <w:szCs w:val="24"/>
                <w:vertAlign w:val="superscript"/>
              </w:rPr>
              <w:t>ème</w:t>
            </w:r>
            <w:r w:rsidRPr="00D604FB">
              <w:rPr>
                <w:rFonts w:ascii="Times New Roman" w:hAnsi="Times New Roman" w:cs="Times New Roman"/>
                <w:b/>
                <w:i/>
                <w:sz w:val="24"/>
                <w:szCs w:val="24"/>
              </w:rPr>
              <w:t xml:space="preserve"> étage </w:t>
            </w:r>
            <w:r w:rsidRPr="00D604FB">
              <w:rPr>
                <w:rFonts w:ascii="Times New Roman" w:hAnsi="Times New Roman" w:cs="Times New Roman"/>
                <w:bCs/>
                <w:i/>
                <w:sz w:val="24"/>
                <w:szCs w:val="24"/>
              </w:rPr>
              <w:t xml:space="preserve">sis à 1.049 rue Pasteur, BP.43 Douala, Tél/Fax : 233 42 15 09 Douala-Cameroun </w:t>
            </w:r>
            <w:r w:rsidRPr="00D604FB">
              <w:rPr>
                <w:rFonts w:ascii="Times New Roman" w:hAnsi="Times New Roman" w:cs="Times New Roman"/>
                <w:sz w:val="24"/>
                <w:szCs w:val="24"/>
              </w:rPr>
              <w:t>au p</w:t>
            </w:r>
            <w:r w:rsidR="00A707ED">
              <w:rPr>
                <w:rFonts w:ascii="Times New Roman" w:hAnsi="Times New Roman" w:cs="Times New Roman"/>
                <w:sz w:val="24"/>
                <w:szCs w:val="24"/>
              </w:rPr>
              <w:t xml:space="preserve">lus tard le </w:t>
            </w:r>
            <w:r w:rsidR="00A707ED" w:rsidRPr="00A707ED">
              <w:rPr>
                <w:rFonts w:ascii="Times New Roman" w:hAnsi="Times New Roman" w:cs="Times New Roman"/>
                <w:b/>
                <w:sz w:val="24"/>
                <w:szCs w:val="24"/>
              </w:rPr>
              <w:t>1</w:t>
            </w:r>
            <w:r w:rsidR="00A707ED" w:rsidRPr="00A707ED">
              <w:rPr>
                <w:rFonts w:ascii="Times New Roman" w:hAnsi="Times New Roman" w:cs="Times New Roman"/>
                <w:b/>
                <w:sz w:val="24"/>
                <w:szCs w:val="24"/>
                <w:vertAlign w:val="superscript"/>
              </w:rPr>
              <w:t>ER</w:t>
            </w:r>
            <w:r w:rsidR="00A707ED" w:rsidRPr="00A707ED">
              <w:rPr>
                <w:rFonts w:ascii="Times New Roman" w:hAnsi="Times New Roman" w:cs="Times New Roman"/>
                <w:b/>
                <w:sz w:val="24"/>
                <w:szCs w:val="24"/>
              </w:rPr>
              <w:t xml:space="preserve"> Novembre 2024</w:t>
            </w:r>
            <w:r w:rsidR="00A707ED">
              <w:rPr>
                <w:rFonts w:ascii="Times New Roman" w:hAnsi="Times New Roman" w:cs="Times New Roman"/>
                <w:sz w:val="24"/>
                <w:szCs w:val="24"/>
              </w:rPr>
              <w:t xml:space="preserve"> </w:t>
            </w:r>
            <w:r w:rsidRPr="00D604FB">
              <w:rPr>
                <w:rFonts w:ascii="Times New Roman" w:hAnsi="Times New Roman" w:cs="Times New Roman"/>
                <w:sz w:val="24"/>
                <w:szCs w:val="24"/>
              </w:rPr>
              <w:t xml:space="preserve">à </w:t>
            </w:r>
            <w:r w:rsidRPr="00D604FB">
              <w:rPr>
                <w:rFonts w:ascii="Times New Roman" w:hAnsi="Times New Roman" w:cs="Times New Roman"/>
                <w:b/>
                <w:sz w:val="24"/>
                <w:szCs w:val="24"/>
              </w:rPr>
              <w:t>12 heures 00</w:t>
            </w:r>
            <w:r w:rsidRPr="00D604FB">
              <w:rPr>
                <w:rFonts w:ascii="Times New Roman" w:hAnsi="Times New Roman" w:cs="Times New Roman"/>
                <w:sz w:val="24"/>
                <w:szCs w:val="24"/>
              </w:rPr>
              <w:t xml:space="preserve"> précises, heure locale, et  devra porter la mention :</w:t>
            </w:r>
          </w:p>
          <w:p w14:paraId="560EB023" w14:textId="77777777" w:rsidR="00AD2FE3" w:rsidRPr="00D604FB" w:rsidRDefault="00AD2FE3" w:rsidP="00B230A1">
            <w:pPr>
              <w:spacing w:after="0" w:line="240" w:lineRule="auto"/>
              <w:jc w:val="both"/>
              <w:rPr>
                <w:rFonts w:ascii="Times New Roman" w:hAnsi="Times New Roman" w:cs="Times New Roman"/>
                <w:sz w:val="24"/>
                <w:szCs w:val="24"/>
              </w:rPr>
            </w:pPr>
          </w:p>
          <w:p w14:paraId="356492DA" w14:textId="77777777" w:rsidR="002119EF" w:rsidRPr="00AD2FE3" w:rsidRDefault="002119EF" w:rsidP="002119EF">
            <w:pPr>
              <w:spacing w:after="0" w:line="240" w:lineRule="auto"/>
              <w:ind w:left="317"/>
              <w:jc w:val="both"/>
              <w:rPr>
                <w:rFonts w:ascii="Times New Roman" w:hAnsi="Times New Roman" w:cs="Times New Roman"/>
                <w:sz w:val="8"/>
                <w:szCs w:val="24"/>
              </w:rPr>
            </w:pPr>
          </w:p>
          <w:p w14:paraId="6E62879D" w14:textId="0E3F78E7" w:rsidR="002119EF" w:rsidRPr="00D604FB" w:rsidRDefault="002119EF" w:rsidP="005269A2">
            <w:pPr>
              <w:spacing w:after="0" w:line="240" w:lineRule="auto"/>
              <w:ind w:left="317"/>
              <w:jc w:val="center"/>
              <w:rPr>
                <w:rFonts w:ascii="Times New Roman" w:hAnsi="Times New Roman" w:cs="Times New Roman"/>
                <w:b/>
                <w:sz w:val="24"/>
                <w:szCs w:val="24"/>
              </w:rPr>
            </w:pPr>
            <w:r w:rsidRPr="00D604FB">
              <w:rPr>
                <w:rFonts w:ascii="Times New Roman" w:hAnsi="Times New Roman" w:cs="Times New Roman"/>
                <w:b/>
                <w:sz w:val="24"/>
                <w:szCs w:val="24"/>
              </w:rPr>
              <w:t>« AVIS D’APPEL D’OFFRES NATI</w:t>
            </w:r>
            <w:r w:rsidR="00A707ED">
              <w:rPr>
                <w:rFonts w:ascii="Times New Roman" w:hAnsi="Times New Roman" w:cs="Times New Roman"/>
                <w:b/>
                <w:sz w:val="24"/>
                <w:szCs w:val="24"/>
              </w:rPr>
              <w:t>ONAL OUVERT            N° 30</w:t>
            </w:r>
            <w:r w:rsidRPr="00D604FB">
              <w:rPr>
                <w:rFonts w:ascii="Times New Roman" w:hAnsi="Times New Roman" w:cs="Times New Roman"/>
                <w:b/>
                <w:sz w:val="24"/>
                <w:szCs w:val="24"/>
              </w:rPr>
              <w:t>/AONO/CUD/</w:t>
            </w:r>
            <w:r w:rsidR="007D5EB1" w:rsidRPr="00D604FB">
              <w:rPr>
                <w:rFonts w:ascii="Times New Roman" w:hAnsi="Times New Roman" w:cs="Times New Roman"/>
                <w:b/>
                <w:sz w:val="24"/>
                <w:szCs w:val="24"/>
              </w:rPr>
              <w:t>CIPM 2</w:t>
            </w:r>
            <w:r w:rsidRPr="00D604FB">
              <w:rPr>
                <w:rFonts w:ascii="Times New Roman" w:hAnsi="Times New Roman" w:cs="Times New Roman"/>
                <w:b/>
                <w:sz w:val="24"/>
                <w:szCs w:val="24"/>
              </w:rPr>
              <w:t>/</w:t>
            </w:r>
            <w:r w:rsidR="002D2E8F" w:rsidRPr="00D604FB">
              <w:rPr>
                <w:rFonts w:ascii="Times New Roman" w:hAnsi="Times New Roman" w:cs="Times New Roman"/>
                <w:b/>
                <w:sz w:val="24"/>
                <w:szCs w:val="24"/>
              </w:rPr>
              <w:t>2024</w:t>
            </w:r>
            <w:r w:rsidR="00A707ED">
              <w:rPr>
                <w:rFonts w:ascii="Times New Roman" w:hAnsi="Times New Roman" w:cs="Times New Roman"/>
                <w:b/>
                <w:sz w:val="24"/>
                <w:szCs w:val="24"/>
              </w:rPr>
              <w:t xml:space="preserve"> DU 04 OCTOBRE 2024 </w:t>
            </w:r>
            <w:r w:rsidRPr="00D604FB">
              <w:rPr>
                <w:rFonts w:ascii="Times New Roman" w:hAnsi="Times New Roman" w:cs="Times New Roman"/>
                <w:b/>
                <w:sz w:val="24"/>
                <w:szCs w:val="24"/>
              </w:rPr>
              <w:t xml:space="preserve"> RELATIF </w:t>
            </w:r>
            <w:r w:rsidR="002923FC" w:rsidRPr="00D604FB">
              <w:rPr>
                <w:rFonts w:ascii="Times New Roman" w:hAnsi="Times New Roman" w:cs="Times New Roman"/>
                <w:b/>
                <w:bCs/>
                <w:sz w:val="24"/>
                <w:szCs w:val="24"/>
              </w:rPr>
              <w:t xml:space="preserve">A L’ACQUISITION DU MATERIEL </w:t>
            </w:r>
            <w:r w:rsidR="00E74958" w:rsidRPr="00D604FB">
              <w:rPr>
                <w:rFonts w:ascii="Times New Roman" w:hAnsi="Times New Roman" w:cs="Times New Roman"/>
                <w:b/>
                <w:bCs/>
                <w:sz w:val="24"/>
                <w:szCs w:val="24"/>
              </w:rPr>
              <w:t>ROULANT (</w:t>
            </w:r>
            <w:r w:rsidR="002923FC" w:rsidRPr="00D604FB">
              <w:rPr>
                <w:rFonts w:ascii="Times New Roman" w:hAnsi="Times New Roman" w:cs="Times New Roman"/>
                <w:b/>
                <w:bCs/>
                <w:sz w:val="24"/>
                <w:szCs w:val="24"/>
              </w:rPr>
              <w:t xml:space="preserve">CAMION </w:t>
            </w:r>
            <w:r w:rsidR="00E74958" w:rsidRPr="00D604FB">
              <w:rPr>
                <w:rFonts w:ascii="Times New Roman" w:hAnsi="Times New Roman" w:cs="Times New Roman"/>
                <w:b/>
                <w:bCs/>
                <w:sz w:val="24"/>
                <w:szCs w:val="24"/>
              </w:rPr>
              <w:t>AMPLIROLL, ET</w:t>
            </w:r>
            <w:r w:rsidR="002923FC" w:rsidRPr="00D604FB">
              <w:rPr>
                <w:rFonts w:ascii="Times New Roman" w:hAnsi="Times New Roman" w:cs="Times New Roman"/>
                <w:b/>
                <w:bCs/>
                <w:sz w:val="24"/>
                <w:szCs w:val="24"/>
              </w:rPr>
              <w:t xml:space="preserve"> CAMION GRUE) POUR LA REGIE DE LA PROPRETE URBAINE (RPU) DE LA COMMUNAUTE URBAINE DE DOUALA</w:t>
            </w:r>
          </w:p>
          <w:p w14:paraId="044C8CD8" w14:textId="77777777" w:rsidR="002119EF" w:rsidRPr="00D604FB" w:rsidRDefault="002119EF" w:rsidP="00E81415">
            <w:pPr>
              <w:spacing w:after="0" w:line="240" w:lineRule="auto"/>
              <w:jc w:val="center"/>
              <w:rPr>
                <w:rFonts w:ascii="Times New Roman" w:hAnsi="Times New Roman" w:cs="Times New Roman"/>
                <w:b/>
                <w:sz w:val="24"/>
                <w:szCs w:val="24"/>
              </w:rPr>
            </w:pPr>
            <w:r w:rsidRPr="00D604FB">
              <w:rPr>
                <w:rFonts w:ascii="Times New Roman" w:hAnsi="Times New Roman" w:cs="Times New Roman"/>
                <w:b/>
                <w:sz w:val="24"/>
                <w:szCs w:val="24"/>
              </w:rPr>
              <w:t>A n'ouvrir qu'en séance de dépouillement »</w:t>
            </w:r>
          </w:p>
          <w:p w14:paraId="07C3EA94" w14:textId="77777777" w:rsidR="002119EF" w:rsidRPr="005269A2" w:rsidRDefault="002119EF" w:rsidP="00E81415">
            <w:pPr>
              <w:spacing w:after="0" w:line="240" w:lineRule="auto"/>
              <w:ind w:left="317"/>
              <w:jc w:val="both"/>
              <w:rPr>
                <w:rFonts w:ascii="Times New Roman" w:hAnsi="Times New Roman" w:cs="Times New Roman"/>
                <w:sz w:val="18"/>
                <w:szCs w:val="24"/>
              </w:rPr>
            </w:pPr>
          </w:p>
          <w:p w14:paraId="020AD469"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Recevabilité des offres</w:t>
            </w:r>
          </w:p>
          <w:p w14:paraId="7C390FD2" w14:textId="77777777" w:rsidR="00387BC1" w:rsidRPr="00D604FB" w:rsidRDefault="00387BC1" w:rsidP="00387BC1">
            <w:pPr>
              <w:spacing w:after="167" w:line="271" w:lineRule="auto"/>
              <w:ind w:left="-15" w:right="979" w:firstLine="708"/>
              <w:jc w:val="both"/>
              <w:rPr>
                <w:rFonts w:ascii="Times New Roman" w:hAnsi="Times New Roman" w:cs="Times New Roman"/>
                <w:sz w:val="24"/>
                <w:szCs w:val="24"/>
              </w:rPr>
            </w:pPr>
            <w:r w:rsidRPr="00D604FB">
              <w:rPr>
                <w:rFonts w:ascii="Times New Roman" w:eastAsia="Arial" w:hAnsi="Times New Roman" w:cs="Times New Roman"/>
                <w:sz w:val="24"/>
                <w:szCs w:val="24"/>
              </w:rPr>
              <w:t xml:space="preserve">Les pièces administratives, l'offre technique et l'offre financière doivent être placées dans des enveloppes différentes séparées et remises sous plis scellé. Seront irrecevables par le Maître d’Ouvrage : </w:t>
            </w:r>
          </w:p>
          <w:p w14:paraId="3420D5EA" w14:textId="77777777" w:rsidR="00387BC1" w:rsidRPr="00D604FB" w:rsidRDefault="00387BC1" w:rsidP="007A406F">
            <w:pPr>
              <w:numPr>
                <w:ilvl w:val="0"/>
                <w:numId w:val="36"/>
              </w:numPr>
              <w:spacing w:after="0"/>
              <w:ind w:right="884" w:hanging="360"/>
              <w:jc w:val="both"/>
              <w:rPr>
                <w:rFonts w:ascii="Times New Roman" w:hAnsi="Times New Roman" w:cs="Times New Roman"/>
                <w:sz w:val="24"/>
                <w:szCs w:val="24"/>
              </w:rPr>
            </w:pPr>
            <w:r w:rsidRPr="00D604FB">
              <w:rPr>
                <w:rFonts w:ascii="Times New Roman" w:eastAsia="Arial" w:hAnsi="Times New Roman" w:cs="Times New Roman"/>
                <w:sz w:val="24"/>
                <w:szCs w:val="24"/>
              </w:rPr>
              <w:t xml:space="preserve">les plis portant les indications sur l’identité des soumissionnaires,  </w:t>
            </w:r>
          </w:p>
          <w:p w14:paraId="6ABB37C4" w14:textId="77777777" w:rsidR="00387BC1" w:rsidRPr="00D604FB" w:rsidRDefault="00387BC1" w:rsidP="007A406F">
            <w:pPr>
              <w:numPr>
                <w:ilvl w:val="0"/>
                <w:numId w:val="36"/>
              </w:numPr>
              <w:spacing w:after="0" w:line="271" w:lineRule="auto"/>
              <w:ind w:right="884" w:hanging="360"/>
              <w:jc w:val="both"/>
              <w:rPr>
                <w:rFonts w:ascii="Times New Roman" w:hAnsi="Times New Roman" w:cs="Times New Roman"/>
                <w:sz w:val="24"/>
                <w:szCs w:val="24"/>
              </w:rPr>
            </w:pPr>
            <w:r w:rsidRPr="00D604FB">
              <w:rPr>
                <w:rFonts w:ascii="Times New Roman" w:eastAsia="Arial" w:hAnsi="Times New Roman" w:cs="Times New Roman"/>
                <w:sz w:val="24"/>
                <w:szCs w:val="24"/>
              </w:rPr>
              <w:t xml:space="preserve">les plis parvenus postérieurement aux dates et heures limites de dépôt.  </w:t>
            </w:r>
          </w:p>
          <w:p w14:paraId="2B57382A" w14:textId="77777777" w:rsidR="00387BC1" w:rsidRPr="00D604FB" w:rsidRDefault="00387BC1" w:rsidP="007A406F">
            <w:pPr>
              <w:numPr>
                <w:ilvl w:val="0"/>
                <w:numId w:val="36"/>
              </w:numPr>
              <w:spacing w:after="0"/>
              <w:ind w:right="884" w:hanging="360"/>
              <w:jc w:val="both"/>
              <w:rPr>
                <w:rFonts w:ascii="Times New Roman" w:hAnsi="Times New Roman" w:cs="Times New Roman"/>
                <w:sz w:val="24"/>
                <w:szCs w:val="24"/>
              </w:rPr>
            </w:pPr>
            <w:r w:rsidRPr="00D604FB">
              <w:rPr>
                <w:rFonts w:ascii="Times New Roman" w:eastAsia="Arial" w:hAnsi="Times New Roman" w:cs="Times New Roman"/>
                <w:sz w:val="24"/>
                <w:szCs w:val="24"/>
              </w:rPr>
              <w:t xml:space="preserve">les plis sans indication de l’identité de l’Appel d’Offres ; </w:t>
            </w:r>
          </w:p>
          <w:p w14:paraId="4C12748E" w14:textId="77777777" w:rsidR="00387BC1" w:rsidRPr="00D604FB" w:rsidRDefault="00387BC1" w:rsidP="007A406F">
            <w:pPr>
              <w:numPr>
                <w:ilvl w:val="0"/>
                <w:numId w:val="36"/>
              </w:numPr>
              <w:spacing w:after="0" w:line="271" w:lineRule="auto"/>
              <w:ind w:right="884" w:hanging="360"/>
              <w:jc w:val="both"/>
              <w:rPr>
                <w:rFonts w:ascii="Times New Roman" w:hAnsi="Times New Roman" w:cs="Times New Roman"/>
                <w:sz w:val="24"/>
                <w:szCs w:val="24"/>
              </w:rPr>
            </w:pPr>
            <w:r w:rsidRPr="00D604FB">
              <w:rPr>
                <w:rFonts w:ascii="Times New Roman" w:eastAsia="Arial" w:hAnsi="Times New Roman" w:cs="Times New Roman"/>
                <w:sz w:val="24"/>
                <w:szCs w:val="24"/>
              </w:rPr>
              <w:t xml:space="preserve">les plis non-conformes au mode de soumission </w:t>
            </w:r>
          </w:p>
          <w:p w14:paraId="7B0E487E" w14:textId="77777777" w:rsidR="00387BC1" w:rsidRPr="00D604FB" w:rsidRDefault="00387BC1" w:rsidP="007A406F">
            <w:pPr>
              <w:numPr>
                <w:ilvl w:val="0"/>
                <w:numId w:val="36"/>
              </w:numPr>
              <w:spacing w:after="0"/>
              <w:ind w:right="884" w:hanging="360"/>
              <w:jc w:val="both"/>
              <w:rPr>
                <w:rFonts w:ascii="Times New Roman" w:hAnsi="Times New Roman" w:cs="Times New Roman"/>
                <w:sz w:val="24"/>
                <w:szCs w:val="24"/>
              </w:rPr>
            </w:pPr>
            <w:r w:rsidRPr="00D604FB">
              <w:rPr>
                <w:rFonts w:ascii="Times New Roman" w:eastAsia="Arial" w:hAnsi="Times New Roman" w:cs="Times New Roman"/>
                <w:sz w:val="24"/>
                <w:szCs w:val="24"/>
              </w:rPr>
              <w:t xml:space="preserve">Le non-respect du nombre d’exemplaires indiqué dans le RPAO ou offre uniquement en copies ;   </w:t>
            </w:r>
          </w:p>
          <w:p w14:paraId="5C107B74" w14:textId="77777777" w:rsidR="005269A2" w:rsidRDefault="005269A2" w:rsidP="005269A2">
            <w:pPr>
              <w:spacing w:after="0" w:line="240" w:lineRule="auto"/>
              <w:jc w:val="both"/>
              <w:rPr>
                <w:rFonts w:ascii="Times New Roman" w:eastAsia="Arial" w:hAnsi="Times New Roman" w:cs="Times New Roman"/>
                <w:b/>
                <w:sz w:val="24"/>
                <w:szCs w:val="24"/>
              </w:rPr>
            </w:pPr>
          </w:p>
          <w:p w14:paraId="7F5D0188" w14:textId="77777777" w:rsidR="005269A2" w:rsidRDefault="005269A2" w:rsidP="005269A2">
            <w:pPr>
              <w:spacing w:after="0" w:line="240" w:lineRule="auto"/>
              <w:jc w:val="both"/>
              <w:rPr>
                <w:rFonts w:ascii="Times New Roman" w:eastAsia="Arial" w:hAnsi="Times New Roman" w:cs="Times New Roman"/>
                <w:b/>
                <w:sz w:val="24"/>
                <w:szCs w:val="24"/>
              </w:rPr>
            </w:pPr>
          </w:p>
          <w:p w14:paraId="2E10A9EE" w14:textId="77777777" w:rsidR="005269A2" w:rsidRDefault="005269A2" w:rsidP="005269A2">
            <w:pPr>
              <w:spacing w:after="0" w:line="240" w:lineRule="auto"/>
              <w:jc w:val="both"/>
              <w:rPr>
                <w:rFonts w:ascii="Times New Roman" w:eastAsia="Arial" w:hAnsi="Times New Roman" w:cs="Times New Roman"/>
                <w:b/>
                <w:sz w:val="24"/>
                <w:szCs w:val="24"/>
              </w:rPr>
            </w:pPr>
          </w:p>
          <w:p w14:paraId="1E5E3A23" w14:textId="393D8B7F" w:rsidR="004F4D67" w:rsidRPr="00D604FB" w:rsidRDefault="00387BC1" w:rsidP="005269A2">
            <w:pPr>
              <w:spacing w:after="0" w:line="240" w:lineRule="auto"/>
              <w:jc w:val="both"/>
              <w:rPr>
                <w:rFonts w:ascii="Times New Roman" w:hAnsi="Times New Roman" w:cs="Times New Roman"/>
                <w:sz w:val="24"/>
                <w:szCs w:val="24"/>
                <w:highlight w:val="yellow"/>
              </w:rPr>
            </w:pPr>
            <w:r w:rsidRPr="00D604FB">
              <w:rPr>
                <w:rFonts w:ascii="Times New Roman" w:eastAsia="Arial" w:hAnsi="Times New Roman" w:cs="Times New Roman"/>
                <w:b/>
                <w:sz w:val="24"/>
                <w:szCs w:val="24"/>
              </w:rPr>
              <w:t xml:space="preserve">Toute offre incomplète conformément aux prescriptions du Dossier d'Appel d'Offres sera déclarée irrecevable. Notamment l'absence de la caution de soumission délivrée par un organisme ou une institution financière </w:t>
            </w:r>
            <w:r w:rsidRPr="00D604FB">
              <w:rPr>
                <w:rFonts w:ascii="Times New Roman" w:eastAsia="Arial" w:hAnsi="Times New Roman" w:cs="Times New Roman"/>
                <w:sz w:val="24"/>
                <w:szCs w:val="24"/>
              </w:rPr>
              <w:t xml:space="preserve">de première catégorie </w:t>
            </w:r>
            <w:r w:rsidRPr="00D604FB">
              <w:rPr>
                <w:rFonts w:ascii="Times New Roman" w:eastAsia="Arial" w:hAnsi="Times New Roman" w:cs="Times New Roman"/>
                <w:b/>
                <w:sz w:val="24"/>
                <w:szCs w:val="24"/>
              </w:rPr>
              <w:t>agréée par le Ministre en charge des finances pour émettre les cautions dans le domaine des marchés publics ou le non-respect des modèles des pièces du Dossier d'Appel d'Offres, entraînera le rejet pur et simple de l'offre sans aucun recours.</w:t>
            </w:r>
          </w:p>
          <w:p w14:paraId="5F7992DB" w14:textId="77777777" w:rsidR="002119EF" w:rsidRPr="00D604FB" w:rsidRDefault="002119EF" w:rsidP="002119EF">
            <w:pPr>
              <w:spacing w:after="0" w:line="240" w:lineRule="auto"/>
              <w:ind w:left="317"/>
              <w:jc w:val="both"/>
              <w:rPr>
                <w:rFonts w:ascii="Times New Roman" w:hAnsi="Times New Roman" w:cs="Times New Roman"/>
                <w:sz w:val="24"/>
                <w:szCs w:val="24"/>
              </w:rPr>
            </w:pPr>
          </w:p>
          <w:p w14:paraId="5603CB33"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Ouverture des plis</w:t>
            </w:r>
          </w:p>
          <w:p w14:paraId="6A975617" w14:textId="77777777" w:rsidR="002119EF" w:rsidRPr="00D604FB" w:rsidRDefault="002119EF" w:rsidP="00DA1406">
            <w:pPr>
              <w:spacing w:after="0" w:line="240" w:lineRule="auto"/>
              <w:jc w:val="both"/>
              <w:rPr>
                <w:rFonts w:ascii="Times New Roman" w:hAnsi="Times New Roman" w:cs="Times New Roman"/>
                <w:sz w:val="24"/>
                <w:szCs w:val="24"/>
              </w:rPr>
            </w:pPr>
            <w:r w:rsidRPr="00D604FB">
              <w:rPr>
                <w:rFonts w:ascii="Times New Roman" w:hAnsi="Times New Roman" w:cs="Times New Roman"/>
                <w:sz w:val="24"/>
                <w:szCs w:val="24"/>
              </w:rPr>
              <w:t>L’ouverture des offres se fera en un seul temps.</w:t>
            </w:r>
          </w:p>
          <w:p w14:paraId="4FEC4159" w14:textId="0735501D" w:rsidR="002119EF" w:rsidRPr="00D604FB" w:rsidRDefault="002119EF" w:rsidP="00DA1406">
            <w:pPr>
              <w:spacing w:after="0" w:line="240" w:lineRule="auto"/>
              <w:jc w:val="both"/>
              <w:rPr>
                <w:rFonts w:ascii="Times New Roman" w:hAnsi="Times New Roman" w:cs="Times New Roman"/>
                <w:sz w:val="24"/>
                <w:szCs w:val="24"/>
              </w:rPr>
            </w:pPr>
            <w:r w:rsidRPr="00D604FB">
              <w:rPr>
                <w:rFonts w:ascii="Times New Roman" w:hAnsi="Times New Roman" w:cs="Times New Roman"/>
                <w:sz w:val="24"/>
                <w:szCs w:val="24"/>
              </w:rPr>
              <w:t>L'Ouverture des pièces administratives et des offres techniques et financières aura lieu au plus ta</w:t>
            </w:r>
            <w:r w:rsidR="00A1703F">
              <w:rPr>
                <w:rFonts w:ascii="Times New Roman" w:hAnsi="Times New Roman" w:cs="Times New Roman"/>
                <w:sz w:val="24"/>
                <w:szCs w:val="24"/>
              </w:rPr>
              <w:t xml:space="preserve">rd le </w:t>
            </w:r>
            <w:r w:rsidR="00A1703F" w:rsidRPr="004E2F4D">
              <w:rPr>
                <w:rFonts w:ascii="Times New Roman" w:hAnsi="Times New Roman" w:cs="Times New Roman"/>
                <w:b/>
                <w:sz w:val="24"/>
                <w:szCs w:val="24"/>
              </w:rPr>
              <w:t>1</w:t>
            </w:r>
            <w:r w:rsidR="00A1703F" w:rsidRPr="004E2F4D">
              <w:rPr>
                <w:rFonts w:ascii="Times New Roman" w:hAnsi="Times New Roman" w:cs="Times New Roman"/>
                <w:b/>
                <w:sz w:val="24"/>
                <w:szCs w:val="24"/>
                <w:vertAlign w:val="superscript"/>
              </w:rPr>
              <w:t>ER</w:t>
            </w:r>
            <w:r w:rsidR="00A1703F">
              <w:rPr>
                <w:rFonts w:ascii="Times New Roman" w:hAnsi="Times New Roman" w:cs="Times New Roman"/>
                <w:sz w:val="24"/>
                <w:szCs w:val="24"/>
              </w:rPr>
              <w:t xml:space="preserve"> </w:t>
            </w:r>
            <w:r w:rsidR="00A1703F" w:rsidRPr="004E2F4D">
              <w:rPr>
                <w:rFonts w:ascii="Times New Roman" w:hAnsi="Times New Roman" w:cs="Times New Roman"/>
                <w:b/>
                <w:sz w:val="24"/>
                <w:szCs w:val="24"/>
              </w:rPr>
              <w:t>Novembre 2024</w:t>
            </w:r>
            <w:r w:rsidRPr="00D604FB">
              <w:rPr>
                <w:rFonts w:ascii="Times New Roman" w:hAnsi="Times New Roman" w:cs="Times New Roman"/>
                <w:sz w:val="24"/>
                <w:szCs w:val="24"/>
              </w:rPr>
              <w:t xml:space="preserve"> à </w:t>
            </w:r>
            <w:r w:rsidRPr="00D604FB">
              <w:rPr>
                <w:rFonts w:ascii="Times New Roman" w:hAnsi="Times New Roman" w:cs="Times New Roman"/>
                <w:b/>
                <w:sz w:val="24"/>
                <w:szCs w:val="24"/>
              </w:rPr>
              <w:t>13 heures 00</w:t>
            </w:r>
            <w:r w:rsidRPr="00D604FB">
              <w:rPr>
                <w:rFonts w:ascii="Times New Roman" w:hAnsi="Times New Roman" w:cs="Times New Roman"/>
                <w:sz w:val="24"/>
                <w:szCs w:val="24"/>
              </w:rPr>
              <w:t>, heure locale par la Commission Interne de Passation des Marchés de la Communauté Urbaine de Douala, dans sa salle de réunions sise au sous-sol du Cercle Municipal et Multimédia de Douala 1</w:t>
            </w:r>
            <w:r w:rsidRPr="00D604FB">
              <w:rPr>
                <w:rFonts w:ascii="Times New Roman" w:hAnsi="Times New Roman" w:cs="Times New Roman"/>
                <w:sz w:val="24"/>
                <w:szCs w:val="24"/>
                <w:vertAlign w:val="superscript"/>
              </w:rPr>
              <w:t>er</w:t>
            </w:r>
            <w:r w:rsidRPr="00D604FB">
              <w:rPr>
                <w:rFonts w:ascii="Times New Roman" w:hAnsi="Times New Roman" w:cs="Times New Roman"/>
                <w:sz w:val="24"/>
                <w:szCs w:val="24"/>
              </w:rPr>
              <w:t xml:space="preserve"> à Bonanjo.</w:t>
            </w:r>
          </w:p>
          <w:p w14:paraId="3593DA5C" w14:textId="77777777" w:rsidR="002119EF" w:rsidRPr="00D604FB" w:rsidRDefault="002119EF" w:rsidP="00DA1406">
            <w:pPr>
              <w:spacing w:after="0" w:line="240" w:lineRule="auto"/>
              <w:jc w:val="both"/>
              <w:rPr>
                <w:rFonts w:ascii="Times New Roman" w:hAnsi="Times New Roman" w:cs="Times New Roman"/>
                <w:sz w:val="24"/>
                <w:szCs w:val="24"/>
              </w:rPr>
            </w:pPr>
            <w:r w:rsidRPr="00D604FB">
              <w:rPr>
                <w:rFonts w:ascii="Times New Roman" w:hAnsi="Times New Roman" w:cs="Times New Roman"/>
                <w:sz w:val="24"/>
                <w:szCs w:val="24"/>
              </w:rPr>
              <w:t>Seuls les soumissionnaires peuvent assister à cette séance d'ouverture ou s'y faire représenter par une personne de leur choix dument mandatée.</w:t>
            </w:r>
          </w:p>
          <w:p w14:paraId="042CCBE6" w14:textId="77777777" w:rsidR="002119EF" w:rsidRPr="00D604FB" w:rsidRDefault="002119EF" w:rsidP="002119EF">
            <w:pPr>
              <w:spacing w:after="0" w:line="240" w:lineRule="auto"/>
              <w:ind w:left="317"/>
              <w:jc w:val="both"/>
              <w:rPr>
                <w:rFonts w:ascii="Times New Roman" w:hAnsi="Times New Roman" w:cs="Times New Roman"/>
                <w:sz w:val="24"/>
                <w:szCs w:val="24"/>
              </w:rPr>
            </w:pPr>
          </w:p>
          <w:p w14:paraId="4A15C125" w14:textId="4DECE9E9"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Critères d’évaluation</w:t>
            </w:r>
          </w:p>
          <w:p w14:paraId="3F9F9490" w14:textId="77777777" w:rsidR="002119EF" w:rsidRPr="00D604FB" w:rsidRDefault="002119EF" w:rsidP="007A406F">
            <w:pPr>
              <w:widowControl w:val="0"/>
              <w:numPr>
                <w:ilvl w:val="1"/>
                <w:numId w:val="35"/>
              </w:numPr>
              <w:autoSpaceDE w:val="0"/>
              <w:autoSpaceDN w:val="0"/>
              <w:adjustRightInd w:val="0"/>
              <w:spacing w:after="0" w:line="240" w:lineRule="auto"/>
              <w:ind w:right="11"/>
              <w:jc w:val="both"/>
              <w:rPr>
                <w:rFonts w:ascii="Times New Roman" w:hAnsi="Times New Roman" w:cs="Times New Roman"/>
                <w:b/>
                <w:i/>
                <w:color w:val="000000"/>
                <w:sz w:val="24"/>
                <w:szCs w:val="24"/>
              </w:rPr>
            </w:pPr>
            <w:r w:rsidRPr="00D604FB">
              <w:rPr>
                <w:rFonts w:ascii="Times New Roman" w:hAnsi="Times New Roman" w:cs="Times New Roman"/>
                <w:b/>
                <w:i/>
                <w:color w:val="000000"/>
                <w:sz w:val="24"/>
                <w:szCs w:val="24"/>
              </w:rPr>
              <w:t>Critères éliminatoires</w:t>
            </w:r>
          </w:p>
          <w:p w14:paraId="68133645" w14:textId="0B29DFA7" w:rsidR="002119EF" w:rsidRPr="00DA1406" w:rsidRDefault="002119EF" w:rsidP="00DA1406">
            <w:pPr>
              <w:widowControl w:val="0"/>
              <w:autoSpaceDE w:val="0"/>
              <w:autoSpaceDN w:val="0"/>
              <w:adjustRightInd w:val="0"/>
              <w:spacing w:after="0"/>
              <w:ind w:right="11"/>
              <w:jc w:val="both"/>
              <w:rPr>
                <w:rFonts w:ascii="Times New Roman" w:eastAsia="Times New Roman" w:hAnsi="Times New Roman"/>
                <w:sz w:val="24"/>
                <w:szCs w:val="24"/>
              </w:rPr>
            </w:pPr>
            <w:r w:rsidRPr="00DA1406">
              <w:rPr>
                <w:rFonts w:ascii="Times New Roman" w:eastAsia="Times New Roman" w:hAnsi="Times New Roman"/>
                <w:sz w:val="24"/>
                <w:szCs w:val="24"/>
              </w:rPr>
              <w:t>Les critères éliminatoires de l’Appel d’Offres sont les suivants :</w:t>
            </w:r>
          </w:p>
          <w:p w14:paraId="6075C3BC" w14:textId="6D68BF6B" w:rsidR="009D3744" w:rsidRPr="00DA1406" w:rsidRDefault="005B34DC" w:rsidP="00DA1406">
            <w:pPr>
              <w:widowControl w:val="0"/>
              <w:autoSpaceDE w:val="0"/>
              <w:autoSpaceDN w:val="0"/>
              <w:adjustRightInd w:val="0"/>
              <w:spacing w:after="0"/>
              <w:ind w:right="11"/>
              <w:jc w:val="both"/>
              <w:rPr>
                <w:rFonts w:ascii="Times New Roman" w:eastAsia="Times New Roman" w:hAnsi="Times New Roman"/>
                <w:b/>
                <w:bCs/>
                <w:sz w:val="24"/>
                <w:szCs w:val="24"/>
                <w:u w:val="single"/>
              </w:rPr>
            </w:pPr>
            <w:r w:rsidRPr="00DA1406">
              <w:rPr>
                <w:rFonts w:ascii="Times New Roman" w:eastAsia="Times New Roman" w:hAnsi="Times New Roman"/>
                <w:b/>
                <w:bCs/>
                <w:sz w:val="24"/>
                <w:szCs w:val="24"/>
                <w:u w:val="single"/>
              </w:rPr>
              <w:t>ADMINISTRATIFS</w:t>
            </w:r>
          </w:p>
          <w:p w14:paraId="34AF2B36" w14:textId="005864E0" w:rsidR="007C1349" w:rsidRPr="00D604FB" w:rsidRDefault="00F9530D" w:rsidP="007A406F">
            <w:pPr>
              <w:pStyle w:val="Paragraphedeliste"/>
              <w:numPr>
                <w:ilvl w:val="0"/>
                <w:numId w:val="35"/>
              </w:numPr>
              <w:spacing w:before="36" w:after="0" w:line="360" w:lineRule="auto"/>
              <w:jc w:val="both"/>
              <w:rPr>
                <w:rFonts w:ascii="Times New Roman" w:hAnsi="Times New Roman"/>
                <w:sz w:val="24"/>
                <w:szCs w:val="24"/>
              </w:rPr>
            </w:pPr>
            <w:r w:rsidRPr="00D604FB">
              <w:rPr>
                <w:rFonts w:ascii="Times New Roman" w:hAnsi="Times New Roman"/>
                <w:sz w:val="24"/>
                <w:szCs w:val="24"/>
              </w:rPr>
              <w:t>Absence de la caution de soumission à l’ouverture des plis;</w:t>
            </w:r>
          </w:p>
          <w:p w14:paraId="1E30EA51" w14:textId="77777777" w:rsidR="00F9530D" w:rsidRPr="00D604FB" w:rsidRDefault="00F9530D" w:rsidP="007A406F">
            <w:pPr>
              <w:pStyle w:val="Paragraphedeliste"/>
              <w:numPr>
                <w:ilvl w:val="0"/>
                <w:numId w:val="35"/>
              </w:numPr>
              <w:spacing w:before="36" w:after="0" w:line="360" w:lineRule="auto"/>
              <w:jc w:val="both"/>
              <w:rPr>
                <w:rFonts w:ascii="Times New Roman" w:hAnsi="Times New Roman"/>
                <w:sz w:val="24"/>
                <w:szCs w:val="24"/>
              </w:rPr>
            </w:pPr>
            <w:r w:rsidRPr="00D604FB">
              <w:rPr>
                <w:rFonts w:ascii="Times New Roman" w:hAnsi="Times New Roman"/>
                <w:sz w:val="24"/>
                <w:szCs w:val="24"/>
              </w:rPr>
              <w:t>Absence ou non-conformité au-delà de 48 h après l’ouverture des plis d’une pièce du dossier administratif ;</w:t>
            </w:r>
          </w:p>
          <w:p w14:paraId="5599DED2" w14:textId="77777777" w:rsidR="00F9530D" w:rsidRPr="00D604FB" w:rsidRDefault="00F9530D" w:rsidP="007A406F">
            <w:pPr>
              <w:pStyle w:val="Paragraphedeliste"/>
              <w:numPr>
                <w:ilvl w:val="0"/>
                <w:numId w:val="35"/>
              </w:numPr>
              <w:spacing w:before="36" w:after="0" w:line="360" w:lineRule="auto"/>
              <w:jc w:val="both"/>
              <w:rPr>
                <w:rFonts w:ascii="Times New Roman" w:hAnsi="Times New Roman"/>
                <w:sz w:val="24"/>
                <w:szCs w:val="24"/>
              </w:rPr>
            </w:pPr>
            <w:r w:rsidRPr="00D604FB">
              <w:rPr>
                <w:rFonts w:ascii="Times New Roman" w:hAnsi="Times New Roman"/>
                <w:sz w:val="24"/>
                <w:szCs w:val="24"/>
              </w:rPr>
              <w:t>Présence dans le répertoire des entreprises défaillantes publié par le MINMAP;</w:t>
            </w:r>
          </w:p>
          <w:p w14:paraId="7CEC8C09" w14:textId="11331FA0" w:rsidR="001F2959" w:rsidRPr="00D604FB" w:rsidRDefault="00F9530D" w:rsidP="007A406F">
            <w:pPr>
              <w:pStyle w:val="Paragraphedeliste"/>
              <w:numPr>
                <w:ilvl w:val="0"/>
                <w:numId w:val="35"/>
              </w:numPr>
              <w:tabs>
                <w:tab w:val="left" w:pos="750"/>
              </w:tabs>
              <w:spacing w:after="0" w:line="360" w:lineRule="auto"/>
              <w:jc w:val="both"/>
              <w:rPr>
                <w:rFonts w:ascii="Times New Roman" w:hAnsi="Times New Roman"/>
                <w:sz w:val="24"/>
                <w:szCs w:val="24"/>
              </w:rPr>
            </w:pPr>
            <w:r w:rsidRPr="00D604FB">
              <w:rPr>
                <w:rFonts w:ascii="Times New Roman" w:hAnsi="Times New Roman"/>
                <w:sz w:val="24"/>
                <w:szCs w:val="24"/>
              </w:rPr>
              <w:t>Pièce falsifiée ou fausse déclaration ;</w:t>
            </w:r>
          </w:p>
          <w:p w14:paraId="4966E520" w14:textId="77777777" w:rsidR="00AC5438" w:rsidRPr="00D604FB" w:rsidRDefault="00104F3B" w:rsidP="007A406F">
            <w:pPr>
              <w:pStyle w:val="Paragraphedeliste"/>
              <w:numPr>
                <w:ilvl w:val="0"/>
                <w:numId w:val="35"/>
              </w:numPr>
              <w:tabs>
                <w:tab w:val="left" w:pos="750"/>
              </w:tabs>
              <w:spacing w:after="0" w:line="360" w:lineRule="auto"/>
              <w:jc w:val="both"/>
              <w:rPr>
                <w:rFonts w:ascii="Times New Roman" w:hAnsi="Times New Roman"/>
                <w:sz w:val="24"/>
                <w:szCs w:val="24"/>
                <w:u w:val="single"/>
              </w:rPr>
            </w:pPr>
            <w:r w:rsidRPr="00D604FB">
              <w:rPr>
                <w:rFonts w:ascii="Times New Roman" w:hAnsi="Times New Roman"/>
                <w:sz w:val="24"/>
                <w:szCs w:val="24"/>
              </w:rPr>
              <w:t>Absence de l’autorisation du fabricant ou de l’accord de partenariat du concessionnaire en cas de représentation</w:t>
            </w:r>
          </w:p>
          <w:p w14:paraId="485B743A" w14:textId="0B70C682" w:rsidR="00067EED" w:rsidRPr="00DA1406" w:rsidRDefault="005B34DC" w:rsidP="00DA1406">
            <w:pPr>
              <w:tabs>
                <w:tab w:val="left" w:pos="750"/>
              </w:tabs>
              <w:spacing w:line="360" w:lineRule="auto"/>
              <w:jc w:val="both"/>
              <w:rPr>
                <w:rFonts w:ascii="Times New Roman" w:hAnsi="Times New Roman"/>
                <w:sz w:val="24"/>
                <w:szCs w:val="24"/>
                <w:u w:val="single"/>
              </w:rPr>
            </w:pPr>
            <w:r w:rsidRPr="00DA1406">
              <w:rPr>
                <w:rFonts w:ascii="Times New Roman" w:hAnsi="Times New Roman"/>
                <w:b/>
                <w:bCs/>
                <w:sz w:val="24"/>
                <w:szCs w:val="24"/>
                <w:u w:val="single"/>
              </w:rPr>
              <w:t>TECHNIQUES</w:t>
            </w:r>
          </w:p>
          <w:p w14:paraId="7473F2CC" w14:textId="0D7AD038" w:rsidR="00067EED" w:rsidRPr="00D604FB" w:rsidRDefault="00F9530D" w:rsidP="007A406F">
            <w:pPr>
              <w:pStyle w:val="Paragraphedeliste"/>
              <w:numPr>
                <w:ilvl w:val="0"/>
                <w:numId w:val="35"/>
              </w:numPr>
              <w:spacing w:after="0" w:line="360" w:lineRule="auto"/>
              <w:jc w:val="both"/>
              <w:rPr>
                <w:rFonts w:ascii="Times New Roman" w:hAnsi="Times New Roman"/>
                <w:b/>
                <w:color w:val="000000" w:themeColor="text1"/>
                <w:sz w:val="24"/>
                <w:szCs w:val="24"/>
              </w:rPr>
            </w:pPr>
            <w:r w:rsidRPr="00D604FB">
              <w:rPr>
                <w:rFonts w:ascii="Times New Roman" w:hAnsi="Times New Roman"/>
                <w:sz w:val="24"/>
                <w:szCs w:val="24"/>
              </w:rPr>
              <w:lastRenderedPageBreak/>
              <w:t xml:space="preserve">N’avoir pas réalisé au moins un (01) projet de fourniture de même complexité au cours des cinq (05) dernières années, </w:t>
            </w:r>
            <w:r w:rsidRPr="00D604FB">
              <w:rPr>
                <w:rFonts w:ascii="Times New Roman" w:hAnsi="Times New Roman"/>
                <w:b/>
                <w:sz w:val="24"/>
                <w:szCs w:val="24"/>
              </w:rPr>
              <w:t xml:space="preserve">d’un montant d’au moins : « cent millions (100 000 000) </w:t>
            </w:r>
            <w:proofErr w:type="gramStart"/>
            <w:r w:rsidRPr="00D604FB">
              <w:rPr>
                <w:rFonts w:ascii="Times New Roman" w:hAnsi="Times New Roman"/>
                <w:b/>
                <w:sz w:val="24"/>
                <w:szCs w:val="24"/>
              </w:rPr>
              <w:t>FCFA</w:t>
            </w:r>
            <w:r w:rsidRPr="00D604FB">
              <w:rPr>
                <w:rFonts w:ascii="Times New Roman" w:hAnsi="Times New Roman"/>
                <w:sz w:val="24"/>
                <w:szCs w:val="24"/>
              </w:rPr>
              <w:t xml:space="preserve"> </w:t>
            </w:r>
            <w:r w:rsidR="00067EED" w:rsidRPr="00D604FB">
              <w:rPr>
                <w:rFonts w:ascii="Times New Roman" w:hAnsi="Times New Roman"/>
                <w:sz w:val="24"/>
                <w:szCs w:val="24"/>
              </w:rPr>
              <w:t>.</w:t>
            </w:r>
            <w:proofErr w:type="gramEnd"/>
          </w:p>
          <w:p w14:paraId="5CC07977" w14:textId="66DD6A2F" w:rsidR="002119EF" w:rsidRPr="00D604FB" w:rsidRDefault="002119EF" w:rsidP="007A406F">
            <w:pPr>
              <w:pStyle w:val="Paragraphedeliste"/>
              <w:numPr>
                <w:ilvl w:val="0"/>
                <w:numId w:val="35"/>
              </w:numPr>
              <w:spacing w:line="360" w:lineRule="auto"/>
              <w:jc w:val="both"/>
              <w:rPr>
                <w:rFonts w:ascii="Times New Roman" w:hAnsi="Times New Roman"/>
                <w:sz w:val="24"/>
                <w:szCs w:val="24"/>
              </w:rPr>
            </w:pPr>
            <w:r w:rsidRPr="00D604FB">
              <w:rPr>
                <w:rFonts w:ascii="Times New Roman" w:hAnsi="Times New Roman"/>
                <w:sz w:val="24"/>
                <w:szCs w:val="24"/>
              </w:rPr>
              <w:t xml:space="preserve">N’avoir pas satisfait à au moins </w:t>
            </w:r>
            <w:r w:rsidR="00D50E6F" w:rsidRPr="00D604FB">
              <w:rPr>
                <w:rFonts w:ascii="Times New Roman" w:hAnsi="Times New Roman"/>
                <w:sz w:val="24"/>
                <w:szCs w:val="24"/>
              </w:rPr>
              <w:t>cinq</w:t>
            </w:r>
            <w:r w:rsidRPr="00D604FB">
              <w:rPr>
                <w:rFonts w:ascii="Times New Roman" w:hAnsi="Times New Roman"/>
                <w:sz w:val="24"/>
                <w:szCs w:val="24"/>
              </w:rPr>
              <w:t xml:space="preserve"> (</w:t>
            </w:r>
            <w:r w:rsidR="009E2C20" w:rsidRPr="00D604FB">
              <w:rPr>
                <w:rFonts w:ascii="Times New Roman" w:hAnsi="Times New Roman"/>
                <w:sz w:val="24"/>
                <w:szCs w:val="24"/>
              </w:rPr>
              <w:t>0</w:t>
            </w:r>
            <w:r w:rsidR="00D50E6F" w:rsidRPr="00D604FB">
              <w:rPr>
                <w:rFonts w:ascii="Times New Roman" w:hAnsi="Times New Roman"/>
                <w:sz w:val="24"/>
                <w:szCs w:val="24"/>
              </w:rPr>
              <w:t>5</w:t>
            </w:r>
            <w:r w:rsidRPr="00D604FB">
              <w:rPr>
                <w:rFonts w:ascii="Times New Roman" w:hAnsi="Times New Roman"/>
                <w:sz w:val="24"/>
                <w:szCs w:val="24"/>
              </w:rPr>
              <w:t xml:space="preserve">) des </w:t>
            </w:r>
            <w:r w:rsidR="00D50E6F" w:rsidRPr="00D604FB">
              <w:rPr>
                <w:rFonts w:ascii="Times New Roman" w:hAnsi="Times New Roman"/>
                <w:sz w:val="24"/>
                <w:szCs w:val="24"/>
              </w:rPr>
              <w:t>six</w:t>
            </w:r>
            <w:r w:rsidR="00E35363" w:rsidRPr="00D604FB">
              <w:rPr>
                <w:rFonts w:ascii="Times New Roman" w:hAnsi="Times New Roman"/>
                <w:sz w:val="24"/>
                <w:szCs w:val="24"/>
              </w:rPr>
              <w:t xml:space="preserve"> </w:t>
            </w:r>
            <w:r w:rsidRPr="00D604FB">
              <w:rPr>
                <w:rFonts w:ascii="Times New Roman" w:hAnsi="Times New Roman"/>
                <w:sz w:val="24"/>
                <w:szCs w:val="24"/>
              </w:rPr>
              <w:t>(0</w:t>
            </w:r>
            <w:r w:rsidR="00D50E6F" w:rsidRPr="00D604FB">
              <w:rPr>
                <w:rFonts w:ascii="Times New Roman" w:hAnsi="Times New Roman"/>
                <w:sz w:val="24"/>
                <w:szCs w:val="24"/>
              </w:rPr>
              <w:t>6</w:t>
            </w:r>
            <w:r w:rsidRPr="00D604FB">
              <w:rPr>
                <w:rFonts w:ascii="Times New Roman" w:hAnsi="Times New Roman"/>
                <w:sz w:val="24"/>
                <w:szCs w:val="24"/>
              </w:rPr>
              <w:t>) critères essentiels.</w:t>
            </w:r>
          </w:p>
          <w:p w14:paraId="180EFE8A" w14:textId="77777777" w:rsidR="00AC5438" w:rsidRPr="00D604FB" w:rsidRDefault="00AC5438" w:rsidP="00AC5438">
            <w:pPr>
              <w:pStyle w:val="Paragraphedeliste"/>
              <w:rPr>
                <w:rFonts w:ascii="Times New Roman" w:hAnsi="Times New Roman"/>
                <w:sz w:val="24"/>
                <w:szCs w:val="24"/>
              </w:rPr>
            </w:pPr>
          </w:p>
          <w:p w14:paraId="63E4DEED" w14:textId="30CE98E2" w:rsidR="002119EF" w:rsidRPr="00D604FB" w:rsidRDefault="002119EF" w:rsidP="00FB40BC">
            <w:pPr>
              <w:pStyle w:val="Paragraphedeliste"/>
              <w:widowControl w:val="0"/>
              <w:autoSpaceDE w:val="0"/>
              <w:autoSpaceDN w:val="0"/>
              <w:adjustRightInd w:val="0"/>
              <w:spacing w:after="0"/>
              <w:ind w:left="426" w:right="11"/>
              <w:jc w:val="both"/>
              <w:rPr>
                <w:rFonts w:ascii="Times New Roman" w:eastAsia="Times New Roman" w:hAnsi="Times New Roman"/>
                <w:b/>
                <w:i/>
                <w:sz w:val="24"/>
                <w:szCs w:val="24"/>
                <w:lang w:val="fr-FR"/>
              </w:rPr>
            </w:pPr>
            <w:r w:rsidRPr="00D604FB">
              <w:rPr>
                <w:rFonts w:ascii="Times New Roman" w:eastAsia="Times New Roman" w:hAnsi="Times New Roman"/>
                <w:b/>
                <w:i/>
                <w:sz w:val="24"/>
                <w:szCs w:val="24"/>
                <w:u w:val="single"/>
                <w:lang w:val="fr-FR"/>
              </w:rPr>
              <w:t>Caractéristiques techniques majeures</w:t>
            </w:r>
            <w:r w:rsidR="00467F91" w:rsidRPr="00D604FB">
              <w:rPr>
                <w:rFonts w:ascii="Times New Roman" w:eastAsia="Times New Roman" w:hAnsi="Times New Roman"/>
                <w:b/>
                <w:i/>
                <w:sz w:val="24"/>
                <w:szCs w:val="24"/>
                <w:u w:val="single"/>
                <w:lang w:val="fr-FR"/>
              </w:rPr>
              <w:t xml:space="preserve"> </w:t>
            </w:r>
            <w:r w:rsidR="00467F91" w:rsidRPr="00D604FB">
              <w:rPr>
                <w:rFonts w:ascii="Times New Roman" w:eastAsia="Times New Roman" w:hAnsi="Times New Roman"/>
                <w:b/>
                <w:i/>
                <w:sz w:val="24"/>
                <w:szCs w:val="24"/>
                <w:lang w:val="fr-FR"/>
              </w:rPr>
              <w:t xml:space="preserve">        LOT1</w:t>
            </w:r>
          </w:p>
          <w:tbl>
            <w:tblPr>
              <w:tblW w:w="5186" w:type="dxa"/>
              <w:tblLayout w:type="fixed"/>
              <w:tblCellMar>
                <w:left w:w="70" w:type="dxa"/>
                <w:right w:w="70" w:type="dxa"/>
              </w:tblCellMar>
              <w:tblLook w:val="04A0" w:firstRow="1" w:lastRow="0" w:firstColumn="1" w:lastColumn="0" w:noHBand="0" w:noVBand="1"/>
            </w:tblPr>
            <w:tblGrid>
              <w:gridCol w:w="339"/>
              <w:gridCol w:w="3556"/>
              <w:gridCol w:w="1291"/>
            </w:tblGrid>
            <w:tr w:rsidR="00493096" w:rsidRPr="00D604FB" w14:paraId="767189B8" w14:textId="77777777" w:rsidTr="00467F91">
              <w:trPr>
                <w:trHeight w:val="255"/>
              </w:trPr>
              <w:tc>
                <w:tcPr>
                  <w:tcW w:w="518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D4F8D" w14:textId="77777777" w:rsidR="002119EF" w:rsidRPr="00D604FB" w:rsidRDefault="002119EF" w:rsidP="002119EF">
                  <w:pPr>
                    <w:spacing w:after="0" w:line="240" w:lineRule="auto"/>
                    <w:jc w:val="center"/>
                    <w:rPr>
                      <w:rFonts w:ascii="Times New Roman" w:eastAsia="Times New Roman" w:hAnsi="Times New Roman" w:cs="Times New Roman"/>
                      <w:b/>
                      <w:bCs/>
                      <w:sz w:val="24"/>
                      <w:szCs w:val="24"/>
                      <w:lang w:eastAsia="fr-FR"/>
                    </w:rPr>
                  </w:pPr>
                  <w:bookmarkStart w:id="1" w:name="_Hlk170122411"/>
                  <w:r w:rsidRPr="00D604FB">
                    <w:rPr>
                      <w:rFonts w:ascii="Times New Roman" w:eastAsia="Times New Roman" w:hAnsi="Times New Roman" w:cs="Times New Roman"/>
                      <w:b/>
                      <w:bCs/>
                      <w:sz w:val="24"/>
                      <w:szCs w:val="24"/>
                      <w:lang w:eastAsia="fr-FR"/>
                    </w:rPr>
                    <w:t>LES SPECIFICATIONS TECHNIQUES</w:t>
                  </w:r>
                </w:p>
              </w:tc>
            </w:tr>
            <w:tr w:rsidR="00493096" w:rsidRPr="00D604FB" w14:paraId="39BD1D8F"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7CBD4C34" w14:textId="77777777" w:rsidR="002119EF" w:rsidRPr="00D604FB" w:rsidRDefault="002119EF" w:rsidP="002119EF">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N°</w:t>
                  </w:r>
                </w:p>
              </w:tc>
              <w:tc>
                <w:tcPr>
                  <w:tcW w:w="3556" w:type="dxa"/>
                  <w:tcBorders>
                    <w:top w:val="nil"/>
                    <w:left w:val="nil"/>
                    <w:bottom w:val="single" w:sz="4" w:space="0" w:color="auto"/>
                    <w:right w:val="single" w:sz="4" w:space="0" w:color="auto"/>
                  </w:tcBorders>
                  <w:shd w:val="clear" w:color="auto" w:fill="auto"/>
                  <w:noWrap/>
                  <w:vAlign w:val="center"/>
                  <w:hideMark/>
                </w:tcPr>
                <w:p w14:paraId="05216A8B" w14:textId="77777777" w:rsidR="002119EF" w:rsidRPr="00D604FB" w:rsidRDefault="002119EF" w:rsidP="002119EF">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Désignation</w:t>
                  </w:r>
                </w:p>
              </w:tc>
              <w:tc>
                <w:tcPr>
                  <w:tcW w:w="1291" w:type="dxa"/>
                  <w:tcBorders>
                    <w:top w:val="nil"/>
                    <w:left w:val="nil"/>
                    <w:bottom w:val="single" w:sz="4" w:space="0" w:color="auto"/>
                    <w:right w:val="single" w:sz="4" w:space="0" w:color="auto"/>
                  </w:tcBorders>
                  <w:shd w:val="clear" w:color="auto" w:fill="auto"/>
                  <w:noWrap/>
                  <w:vAlign w:val="center"/>
                  <w:hideMark/>
                </w:tcPr>
                <w:p w14:paraId="6E010F84" w14:textId="77777777" w:rsidR="002119EF" w:rsidRPr="00D604FB" w:rsidRDefault="002119EF" w:rsidP="002119EF">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Spécifications</w:t>
                  </w:r>
                </w:p>
              </w:tc>
            </w:tr>
            <w:tr w:rsidR="00493096" w:rsidRPr="00D604FB" w14:paraId="7F0EBA53"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0D0071D" w14:textId="3C44D374" w:rsidR="0086768C" w:rsidRPr="00D604FB" w:rsidRDefault="0086768C" w:rsidP="0086768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1 </w:t>
                  </w:r>
                </w:p>
              </w:tc>
              <w:tc>
                <w:tcPr>
                  <w:tcW w:w="3556" w:type="dxa"/>
                  <w:tcBorders>
                    <w:top w:val="nil"/>
                    <w:left w:val="nil"/>
                    <w:bottom w:val="single" w:sz="4" w:space="0" w:color="auto"/>
                    <w:right w:val="single" w:sz="4" w:space="0" w:color="auto"/>
                  </w:tcBorders>
                  <w:shd w:val="clear" w:color="auto" w:fill="D9D9D9" w:themeFill="background1" w:themeFillShade="D9"/>
                  <w:noWrap/>
                  <w:vAlign w:val="center"/>
                </w:tcPr>
                <w:p w14:paraId="57ADC0BF" w14:textId="5FB84BE7" w:rsidR="0086768C" w:rsidRPr="00D604FB" w:rsidRDefault="0086768C" w:rsidP="0086768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LE CAMION AMPLIROLL</w:t>
                  </w:r>
                </w:p>
              </w:tc>
              <w:tc>
                <w:tcPr>
                  <w:tcW w:w="1291" w:type="dxa"/>
                  <w:tcBorders>
                    <w:top w:val="nil"/>
                    <w:left w:val="nil"/>
                    <w:bottom w:val="single" w:sz="4" w:space="0" w:color="auto"/>
                    <w:right w:val="single" w:sz="4" w:space="0" w:color="auto"/>
                  </w:tcBorders>
                  <w:shd w:val="clear" w:color="auto" w:fill="D9D9D9" w:themeFill="background1" w:themeFillShade="D9"/>
                  <w:noWrap/>
                  <w:vAlign w:val="center"/>
                </w:tcPr>
                <w:p w14:paraId="3FC837BA" w14:textId="77777777" w:rsidR="0086768C" w:rsidRPr="00D604FB" w:rsidRDefault="0086768C" w:rsidP="0086768C">
                  <w:pPr>
                    <w:spacing w:after="0" w:line="240" w:lineRule="auto"/>
                    <w:jc w:val="center"/>
                    <w:rPr>
                      <w:rFonts w:ascii="Times New Roman" w:eastAsia="Times New Roman" w:hAnsi="Times New Roman" w:cs="Times New Roman"/>
                      <w:b/>
                      <w:bCs/>
                      <w:sz w:val="24"/>
                      <w:szCs w:val="24"/>
                      <w:lang w:eastAsia="fr-FR"/>
                    </w:rPr>
                  </w:pPr>
                </w:p>
              </w:tc>
            </w:tr>
            <w:tr w:rsidR="00493096" w:rsidRPr="00D604FB" w14:paraId="155A134A"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28461266" w14:textId="23DDA864" w:rsidR="0086768C" w:rsidRPr="00D604FB" w:rsidRDefault="0086768C" w:rsidP="0086768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233C931F" w14:textId="3C544713" w:rsidR="0086768C" w:rsidRPr="00D604FB" w:rsidRDefault="0086768C" w:rsidP="0086768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xml:space="preserve">Puissance moteur </w:t>
                  </w:r>
                  <w:r w:rsidR="000C4C1A" w:rsidRPr="00D604FB">
                    <w:rPr>
                      <w:rFonts w:ascii="Times New Roman" w:eastAsia="Times New Roman" w:hAnsi="Times New Roman" w:cs="Times New Roman"/>
                      <w:sz w:val="24"/>
                      <w:szCs w:val="24"/>
                      <w:lang w:eastAsia="fr-FR"/>
                    </w:rPr>
                    <w:t>(HP)</w:t>
                  </w:r>
                </w:p>
              </w:tc>
              <w:tc>
                <w:tcPr>
                  <w:tcW w:w="1291" w:type="dxa"/>
                  <w:tcBorders>
                    <w:top w:val="nil"/>
                    <w:left w:val="nil"/>
                    <w:bottom w:val="single" w:sz="4" w:space="0" w:color="auto"/>
                    <w:right w:val="single" w:sz="4" w:space="0" w:color="auto"/>
                  </w:tcBorders>
                  <w:shd w:val="clear" w:color="auto" w:fill="auto"/>
                  <w:noWrap/>
                  <w:vAlign w:val="center"/>
                </w:tcPr>
                <w:p w14:paraId="65E4CB59" w14:textId="15CFD8A6" w:rsidR="0086768C" w:rsidRPr="00D604FB" w:rsidRDefault="000C4C1A" w:rsidP="0086768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340</w:t>
                  </w:r>
                </w:p>
              </w:tc>
            </w:tr>
            <w:tr w:rsidR="00493096" w:rsidRPr="00D604FB" w14:paraId="2286724A"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46C23952" w14:textId="727F8921" w:rsidR="0086768C" w:rsidRPr="00D604FB" w:rsidRDefault="0086768C" w:rsidP="0086768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241DE239" w14:textId="569C4A9E" w:rsidR="0086768C" w:rsidRPr="00D604FB" w:rsidRDefault="0086768C" w:rsidP="0086768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Longueur totale</w:t>
                  </w:r>
                  <w:r w:rsidR="000C4C1A" w:rsidRPr="00D604FB">
                    <w:rPr>
                      <w:rFonts w:ascii="Times New Roman" w:eastAsia="Times New Roman" w:hAnsi="Times New Roman" w:cs="Times New Roman"/>
                      <w:sz w:val="24"/>
                      <w:szCs w:val="24"/>
                      <w:lang w:eastAsia="fr-FR"/>
                    </w:rPr>
                    <w:t xml:space="preserve"> Benne</w:t>
                  </w:r>
                  <w:r w:rsidRPr="00D604FB">
                    <w:rPr>
                      <w:rFonts w:ascii="Times New Roman" w:eastAsia="Times New Roman" w:hAnsi="Times New Roman" w:cs="Times New Roman"/>
                      <w:sz w:val="24"/>
                      <w:szCs w:val="24"/>
                      <w:lang w:eastAsia="fr-FR"/>
                    </w:rPr>
                    <w:t xml:space="preserve"> (mm)</w:t>
                  </w:r>
                  <w:r w:rsidR="000C4C1A" w:rsidRPr="00D604FB">
                    <w:rPr>
                      <w:rFonts w:ascii="Times New Roman" w:eastAsia="Times New Roman" w:hAnsi="Times New Roman" w:cs="Times New Roman"/>
                      <w:sz w:val="24"/>
                      <w:szCs w:val="24"/>
                      <w:lang w:eastAsia="fr-FR"/>
                    </w:rPr>
                    <w:t xml:space="preserve"> </w:t>
                  </w:r>
                </w:p>
              </w:tc>
              <w:tc>
                <w:tcPr>
                  <w:tcW w:w="1291" w:type="dxa"/>
                  <w:tcBorders>
                    <w:top w:val="nil"/>
                    <w:left w:val="nil"/>
                    <w:bottom w:val="single" w:sz="4" w:space="0" w:color="auto"/>
                    <w:right w:val="single" w:sz="4" w:space="0" w:color="auto"/>
                  </w:tcBorders>
                  <w:shd w:val="clear" w:color="auto" w:fill="auto"/>
                  <w:noWrap/>
                  <w:vAlign w:val="center"/>
                </w:tcPr>
                <w:p w14:paraId="297C599C" w14:textId="1E8B6C22" w:rsidR="0086768C" w:rsidRPr="00D604FB" w:rsidRDefault="000C4C1A" w:rsidP="0086768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xml:space="preserve">≥ </w:t>
                  </w:r>
                  <w:r w:rsidR="00036711" w:rsidRPr="00D604FB">
                    <w:rPr>
                      <w:rFonts w:ascii="Times New Roman" w:eastAsia="Times New Roman" w:hAnsi="Times New Roman" w:cs="Times New Roman"/>
                      <w:sz w:val="24"/>
                      <w:szCs w:val="24"/>
                      <w:lang w:eastAsia="fr-FR"/>
                    </w:rPr>
                    <w:t>8</w:t>
                  </w:r>
                  <w:r w:rsidR="007D6E49" w:rsidRPr="00D604FB">
                    <w:rPr>
                      <w:rFonts w:ascii="Times New Roman" w:eastAsia="Times New Roman" w:hAnsi="Times New Roman" w:cs="Times New Roman"/>
                      <w:sz w:val="24"/>
                      <w:szCs w:val="24"/>
                      <w:lang w:eastAsia="fr-FR"/>
                    </w:rPr>
                    <w:t>000</w:t>
                  </w:r>
                </w:p>
              </w:tc>
            </w:tr>
            <w:tr w:rsidR="007D6E49" w:rsidRPr="00D604FB" w14:paraId="0D78CE2C"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1AD1F6B1" w14:textId="77777777" w:rsidR="007D6E49" w:rsidRPr="00D604FB" w:rsidRDefault="007D6E49" w:rsidP="0086768C">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03F199CE" w14:textId="3D027577" w:rsidR="007D6E49" w:rsidRPr="00D604FB" w:rsidRDefault="007D6E49" w:rsidP="0086768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Largeur totale benne (mm)</w:t>
                  </w:r>
                </w:p>
              </w:tc>
              <w:tc>
                <w:tcPr>
                  <w:tcW w:w="1291" w:type="dxa"/>
                  <w:tcBorders>
                    <w:top w:val="nil"/>
                    <w:left w:val="nil"/>
                    <w:bottom w:val="single" w:sz="4" w:space="0" w:color="auto"/>
                    <w:right w:val="single" w:sz="4" w:space="0" w:color="auto"/>
                  </w:tcBorders>
                  <w:shd w:val="clear" w:color="auto" w:fill="auto"/>
                  <w:noWrap/>
                  <w:vAlign w:val="center"/>
                </w:tcPr>
                <w:p w14:paraId="66A61B79" w14:textId="0CF95165" w:rsidR="007D6E49" w:rsidRPr="00D604FB" w:rsidRDefault="007D6E49" w:rsidP="0086768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3500</w:t>
                  </w:r>
                </w:p>
              </w:tc>
            </w:tr>
            <w:tr w:rsidR="007D6E49" w:rsidRPr="00D604FB" w14:paraId="0C70D86C"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43558E97" w14:textId="77777777" w:rsidR="007D6E49" w:rsidRPr="00D604FB" w:rsidRDefault="007D6E49" w:rsidP="0086768C">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444C1A6F" w14:textId="1BBC6BAD" w:rsidR="007D6E49" w:rsidRPr="00D604FB" w:rsidRDefault="007D6E49" w:rsidP="0086768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Hauteur totale benne (mm)</w:t>
                  </w:r>
                </w:p>
              </w:tc>
              <w:tc>
                <w:tcPr>
                  <w:tcW w:w="1291" w:type="dxa"/>
                  <w:tcBorders>
                    <w:top w:val="nil"/>
                    <w:left w:val="nil"/>
                    <w:bottom w:val="single" w:sz="4" w:space="0" w:color="auto"/>
                    <w:right w:val="single" w:sz="4" w:space="0" w:color="auto"/>
                  </w:tcBorders>
                  <w:shd w:val="clear" w:color="auto" w:fill="auto"/>
                  <w:noWrap/>
                  <w:vAlign w:val="center"/>
                </w:tcPr>
                <w:p w14:paraId="369EFD86" w14:textId="77CAE892" w:rsidR="007D6E49" w:rsidRPr="00D604FB" w:rsidRDefault="007D6E49" w:rsidP="0086768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2500</w:t>
                  </w:r>
                </w:p>
              </w:tc>
            </w:tr>
            <w:tr w:rsidR="00493096" w:rsidRPr="00D604FB" w14:paraId="27E2579E"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08EE185E" w14:textId="77777777" w:rsidR="00DB34C2" w:rsidRPr="00D604FB" w:rsidRDefault="00DB34C2" w:rsidP="00DB34C2">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312973D7" w14:textId="185BB777"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Transmission </w:t>
                  </w:r>
                </w:p>
              </w:tc>
              <w:tc>
                <w:tcPr>
                  <w:tcW w:w="1291" w:type="dxa"/>
                  <w:tcBorders>
                    <w:top w:val="nil"/>
                    <w:left w:val="nil"/>
                    <w:bottom w:val="single" w:sz="4" w:space="0" w:color="auto"/>
                    <w:right w:val="single" w:sz="4" w:space="0" w:color="auto"/>
                  </w:tcBorders>
                  <w:shd w:val="clear" w:color="auto" w:fill="auto"/>
                  <w:noWrap/>
                  <w:vAlign w:val="center"/>
                </w:tcPr>
                <w:p w14:paraId="1E4DC098" w14:textId="46E4C042" w:rsidR="00DB34C2" w:rsidRPr="00D604FB" w:rsidRDefault="00DB34C2" w:rsidP="00DB34C2">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6 x 4</w:t>
                  </w:r>
                </w:p>
              </w:tc>
            </w:tr>
            <w:tr w:rsidR="00AD0AA5" w:rsidRPr="00D604FB" w14:paraId="4C6DEF87"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7F57C034" w14:textId="77777777" w:rsidR="00AD0AA5" w:rsidRPr="00D604FB" w:rsidRDefault="00AD0AA5" w:rsidP="00DB34C2">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4758D30" w14:textId="509A6416" w:rsidR="00AD0AA5" w:rsidRPr="00D604FB" w:rsidRDefault="00AD0AA5" w:rsidP="00DB34C2">
                  <w:pPr>
                    <w:spacing w:after="0" w:line="240" w:lineRule="auto"/>
                    <w:rPr>
                      <w:rFonts w:ascii="Times New Roman" w:eastAsia="Times New Roman" w:hAnsi="Times New Roman" w:cs="Times New Roman"/>
                      <w:sz w:val="24"/>
                      <w:szCs w:val="24"/>
                      <w:lang w:eastAsia="fr-FR"/>
                    </w:rPr>
                  </w:pPr>
                  <w:proofErr w:type="spellStart"/>
                  <w:r w:rsidRPr="00D604FB">
                    <w:rPr>
                      <w:rFonts w:ascii="Times New Roman" w:eastAsia="Times New Roman" w:hAnsi="Times New Roman" w:cs="Times New Roman"/>
                      <w:sz w:val="24"/>
                      <w:szCs w:val="24"/>
                      <w:lang w:eastAsia="fr-FR"/>
                    </w:rPr>
                    <w:t>Number</w:t>
                  </w:r>
                  <w:proofErr w:type="spellEnd"/>
                  <w:r w:rsidRPr="00D604FB">
                    <w:rPr>
                      <w:rFonts w:ascii="Times New Roman" w:eastAsia="Times New Roman" w:hAnsi="Times New Roman" w:cs="Times New Roman"/>
                      <w:sz w:val="24"/>
                      <w:szCs w:val="24"/>
                      <w:lang w:eastAsia="fr-FR"/>
                    </w:rPr>
                    <w:t xml:space="preserve"> of tires</w:t>
                  </w:r>
                </w:p>
              </w:tc>
              <w:tc>
                <w:tcPr>
                  <w:tcW w:w="1291" w:type="dxa"/>
                  <w:tcBorders>
                    <w:top w:val="nil"/>
                    <w:left w:val="nil"/>
                    <w:bottom w:val="single" w:sz="4" w:space="0" w:color="auto"/>
                    <w:right w:val="single" w:sz="4" w:space="0" w:color="auto"/>
                  </w:tcBorders>
                  <w:shd w:val="clear" w:color="auto" w:fill="auto"/>
                  <w:noWrap/>
                  <w:vAlign w:val="center"/>
                </w:tcPr>
                <w:p w14:paraId="0CB665D9" w14:textId="79E3E5DA" w:rsidR="00AD0AA5" w:rsidRPr="00D604FB" w:rsidRDefault="00AD0AA5" w:rsidP="00DB34C2">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6+1</w:t>
                  </w:r>
                </w:p>
              </w:tc>
            </w:tr>
            <w:tr w:rsidR="00AD0AA5" w:rsidRPr="00D604FB" w14:paraId="38FA4539"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58A6E7CE" w14:textId="77777777" w:rsidR="00AD0AA5" w:rsidRPr="00D604FB" w:rsidRDefault="00AD0AA5" w:rsidP="00DB34C2">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1617A1F4" w14:textId="3FA5E0C9" w:rsidR="00AD0AA5" w:rsidRPr="00D604FB" w:rsidRDefault="00AD0AA5"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Tire spécification</w:t>
                  </w:r>
                </w:p>
              </w:tc>
              <w:tc>
                <w:tcPr>
                  <w:tcW w:w="1291" w:type="dxa"/>
                  <w:tcBorders>
                    <w:top w:val="nil"/>
                    <w:left w:val="nil"/>
                    <w:bottom w:val="single" w:sz="4" w:space="0" w:color="auto"/>
                    <w:right w:val="single" w:sz="4" w:space="0" w:color="auto"/>
                  </w:tcBorders>
                  <w:shd w:val="clear" w:color="auto" w:fill="auto"/>
                  <w:noWrap/>
                  <w:vAlign w:val="center"/>
                </w:tcPr>
                <w:p w14:paraId="23ACD87F" w14:textId="641240A0" w:rsidR="00AD0AA5" w:rsidRPr="00D604FB" w:rsidRDefault="00AD0AA5" w:rsidP="00DB34C2">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10.00 R20</w:t>
                  </w:r>
                </w:p>
              </w:tc>
            </w:tr>
            <w:tr w:rsidR="00493096" w:rsidRPr="00D604FB" w14:paraId="75BAD1BB"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tcPr>
                <w:p w14:paraId="138055A9" w14:textId="67F5A18C" w:rsidR="00DB34C2" w:rsidRPr="00D604FB" w:rsidRDefault="00DB34C2" w:rsidP="00DB34C2">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3D62EC24" w14:textId="7594117A" w:rsidR="00DB34C2" w:rsidRPr="00D604FB" w:rsidRDefault="00DB34C2" w:rsidP="00DB34C2">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BRAS</w:t>
                  </w:r>
                </w:p>
              </w:tc>
              <w:tc>
                <w:tcPr>
                  <w:tcW w:w="1291" w:type="dxa"/>
                  <w:tcBorders>
                    <w:top w:val="nil"/>
                    <w:left w:val="nil"/>
                    <w:bottom w:val="single" w:sz="4" w:space="0" w:color="auto"/>
                    <w:right w:val="single" w:sz="4" w:space="0" w:color="auto"/>
                  </w:tcBorders>
                  <w:shd w:val="clear" w:color="auto" w:fill="auto"/>
                  <w:noWrap/>
                  <w:vAlign w:val="center"/>
                </w:tcPr>
                <w:p w14:paraId="170A0051" w14:textId="77777777" w:rsidR="00DB34C2" w:rsidRPr="00D604FB" w:rsidRDefault="00DB34C2" w:rsidP="00DB34C2">
                  <w:pPr>
                    <w:spacing w:after="0" w:line="240" w:lineRule="auto"/>
                    <w:jc w:val="center"/>
                    <w:rPr>
                      <w:rFonts w:ascii="Times New Roman" w:eastAsia="Times New Roman" w:hAnsi="Times New Roman" w:cs="Times New Roman"/>
                      <w:b/>
                      <w:bCs/>
                      <w:sz w:val="24"/>
                      <w:szCs w:val="24"/>
                      <w:lang w:eastAsia="fr-FR"/>
                    </w:rPr>
                  </w:pPr>
                </w:p>
              </w:tc>
            </w:tr>
            <w:tr w:rsidR="00493096" w:rsidRPr="00D604FB" w14:paraId="017ADF9C"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tcPr>
                <w:p w14:paraId="7D8C1DC7" w14:textId="1750BBC6" w:rsidR="00DB34C2" w:rsidRPr="00D604FB" w:rsidRDefault="00DB34C2" w:rsidP="00DB34C2">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035F5C2C" w14:textId="0F4055D4" w:rsidR="00DB34C2" w:rsidRPr="00D604FB" w:rsidRDefault="00DB34C2" w:rsidP="00DB34C2">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Capacité de levage maximale (Kg)</w:t>
                  </w:r>
                </w:p>
              </w:tc>
              <w:tc>
                <w:tcPr>
                  <w:tcW w:w="1291" w:type="dxa"/>
                  <w:tcBorders>
                    <w:top w:val="nil"/>
                    <w:left w:val="nil"/>
                    <w:bottom w:val="single" w:sz="4" w:space="0" w:color="auto"/>
                    <w:right w:val="single" w:sz="4" w:space="0" w:color="auto"/>
                  </w:tcBorders>
                  <w:shd w:val="clear" w:color="auto" w:fill="auto"/>
                  <w:noWrap/>
                  <w:vAlign w:val="center"/>
                </w:tcPr>
                <w:p w14:paraId="7C5FC7A4" w14:textId="778576D0" w:rsidR="00DB34C2" w:rsidRPr="00D604FB" w:rsidRDefault="00DB34C2" w:rsidP="00DB34C2">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xml:space="preserve">≥ </w:t>
                  </w:r>
                  <w:r w:rsidR="007D6E49" w:rsidRPr="00D604FB">
                    <w:rPr>
                      <w:rFonts w:ascii="Times New Roman" w:eastAsia="Times New Roman" w:hAnsi="Times New Roman" w:cs="Times New Roman"/>
                      <w:sz w:val="24"/>
                      <w:szCs w:val="24"/>
                      <w:lang w:eastAsia="fr-FR"/>
                    </w:rPr>
                    <w:t>15000</w:t>
                  </w:r>
                </w:p>
              </w:tc>
            </w:tr>
            <w:tr w:rsidR="001962E2" w:rsidRPr="00D604FB" w14:paraId="13421172"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tcPr>
                <w:p w14:paraId="56FBFD56" w14:textId="77777777" w:rsidR="001962E2" w:rsidRPr="00D604FB" w:rsidRDefault="001962E2" w:rsidP="00DB34C2">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1C32A975" w14:textId="270AA2AC" w:rsidR="001962E2" w:rsidRPr="00D604FB" w:rsidRDefault="001962E2" w:rsidP="00DB34C2">
                  <w:pPr>
                    <w:spacing w:after="0" w:line="240" w:lineRule="auto"/>
                    <w:rPr>
                      <w:rFonts w:ascii="Times New Roman" w:eastAsia="Times New Roman" w:hAnsi="Times New Roman" w:cs="Times New Roman"/>
                      <w:sz w:val="24"/>
                      <w:szCs w:val="24"/>
                      <w:lang w:eastAsia="fr-FR"/>
                    </w:rPr>
                  </w:pPr>
                  <w:proofErr w:type="spellStart"/>
                  <w:r w:rsidRPr="00D604FB">
                    <w:rPr>
                      <w:rFonts w:ascii="Times New Roman" w:eastAsia="Times New Roman" w:hAnsi="Times New Roman" w:cs="Times New Roman"/>
                      <w:sz w:val="24"/>
                      <w:szCs w:val="24"/>
                      <w:lang w:eastAsia="fr-FR"/>
                    </w:rPr>
                    <w:t>Hydraulic</w:t>
                  </w:r>
                  <w:proofErr w:type="spellEnd"/>
                  <w:r w:rsidRPr="00D604FB">
                    <w:rPr>
                      <w:rFonts w:ascii="Times New Roman" w:eastAsia="Times New Roman" w:hAnsi="Times New Roman" w:cs="Times New Roman"/>
                      <w:sz w:val="24"/>
                      <w:szCs w:val="24"/>
                      <w:lang w:eastAsia="fr-FR"/>
                    </w:rPr>
                    <w:t xml:space="preserve">  system (</w:t>
                  </w:r>
                  <w:proofErr w:type="spellStart"/>
                  <w:r w:rsidRPr="00D604FB">
                    <w:rPr>
                      <w:rFonts w:ascii="Times New Roman" w:eastAsia="Times New Roman" w:hAnsi="Times New Roman" w:cs="Times New Roman"/>
                      <w:sz w:val="24"/>
                      <w:szCs w:val="24"/>
                      <w:lang w:eastAsia="fr-FR"/>
                    </w:rPr>
                    <w:t>MPa</w:t>
                  </w:r>
                  <w:proofErr w:type="spellEnd"/>
                  <w:r w:rsidRPr="00D604FB">
                    <w:rPr>
                      <w:rFonts w:ascii="Times New Roman" w:eastAsia="Times New Roman" w:hAnsi="Times New Roman" w:cs="Times New Roman"/>
                      <w:sz w:val="24"/>
                      <w:szCs w:val="24"/>
                      <w:lang w:eastAsia="fr-FR"/>
                    </w:rPr>
                    <w:t xml:space="preserve">) </w:t>
                  </w:r>
                </w:p>
              </w:tc>
              <w:tc>
                <w:tcPr>
                  <w:tcW w:w="1291" w:type="dxa"/>
                  <w:tcBorders>
                    <w:top w:val="nil"/>
                    <w:left w:val="nil"/>
                    <w:bottom w:val="single" w:sz="4" w:space="0" w:color="auto"/>
                    <w:right w:val="single" w:sz="4" w:space="0" w:color="auto"/>
                  </w:tcBorders>
                  <w:shd w:val="clear" w:color="auto" w:fill="auto"/>
                  <w:noWrap/>
                  <w:vAlign w:val="center"/>
                </w:tcPr>
                <w:p w14:paraId="5E9B9F7B" w14:textId="7DDBDC7B" w:rsidR="001962E2" w:rsidRPr="00D604FB" w:rsidRDefault="001962E2" w:rsidP="00DB34C2">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24</w:t>
                  </w:r>
                </w:p>
              </w:tc>
            </w:tr>
            <w:tr w:rsidR="00493096" w:rsidRPr="00D604FB" w14:paraId="200E24A6"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tcPr>
                <w:p w14:paraId="327633F0" w14:textId="77777777" w:rsidR="00DB34C2" w:rsidRPr="00D604FB" w:rsidRDefault="00DB34C2" w:rsidP="00DB34C2">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7BB3589F" w14:textId="1EAE6A18"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Volume de la Benne </w:t>
                  </w:r>
                  <w:proofErr w:type="gramStart"/>
                  <w:r w:rsidRPr="00D604FB">
                    <w:rPr>
                      <w:rFonts w:ascii="Times New Roman" w:eastAsia="Times New Roman" w:hAnsi="Times New Roman" w:cs="Times New Roman"/>
                      <w:sz w:val="24"/>
                      <w:szCs w:val="24"/>
                      <w:lang w:eastAsia="fr-FR"/>
                    </w:rPr>
                    <w:t>( M</w:t>
                  </w:r>
                  <w:r w:rsidRPr="00D604FB">
                    <w:rPr>
                      <w:rFonts w:ascii="Times New Roman" w:eastAsia="Times New Roman" w:hAnsi="Times New Roman" w:cs="Times New Roman"/>
                      <w:sz w:val="24"/>
                      <w:szCs w:val="24"/>
                      <w:vertAlign w:val="superscript"/>
                      <w:lang w:eastAsia="fr-FR"/>
                    </w:rPr>
                    <w:t>3</w:t>
                  </w:r>
                  <w:proofErr w:type="gramEnd"/>
                  <w:r w:rsidRPr="00D604FB">
                    <w:rPr>
                      <w:rFonts w:ascii="Times New Roman" w:eastAsia="Times New Roman" w:hAnsi="Times New Roman" w:cs="Times New Roman"/>
                      <w:sz w:val="24"/>
                      <w:szCs w:val="24"/>
                      <w:lang w:eastAsia="fr-FR"/>
                    </w:rPr>
                    <w:t>)</w:t>
                  </w:r>
                </w:p>
              </w:tc>
              <w:tc>
                <w:tcPr>
                  <w:tcW w:w="1291" w:type="dxa"/>
                  <w:tcBorders>
                    <w:top w:val="nil"/>
                    <w:left w:val="nil"/>
                    <w:bottom w:val="single" w:sz="4" w:space="0" w:color="auto"/>
                    <w:right w:val="single" w:sz="4" w:space="0" w:color="auto"/>
                  </w:tcBorders>
                  <w:shd w:val="clear" w:color="auto" w:fill="auto"/>
                  <w:noWrap/>
                  <w:vAlign w:val="center"/>
                </w:tcPr>
                <w:p w14:paraId="2A5BD52F" w14:textId="30C95CCA" w:rsidR="00DB34C2" w:rsidRPr="00D604FB" w:rsidRDefault="00DB34C2" w:rsidP="00DB34C2">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 </w:t>
                  </w:r>
                  <w:r w:rsidR="001962E2" w:rsidRPr="00D604FB">
                    <w:rPr>
                      <w:rFonts w:ascii="Times New Roman" w:eastAsia="Times New Roman" w:hAnsi="Times New Roman" w:cs="Times New Roman"/>
                      <w:sz w:val="24"/>
                      <w:szCs w:val="24"/>
                      <w:lang w:eastAsia="fr-FR"/>
                    </w:rPr>
                    <w:t>16</w:t>
                  </w:r>
                </w:p>
              </w:tc>
            </w:tr>
            <w:tr w:rsidR="00467F91" w:rsidRPr="00D604FB" w14:paraId="2EEE0F65" w14:textId="77777777" w:rsidTr="004E279B">
              <w:trPr>
                <w:trHeight w:val="384"/>
              </w:trPr>
              <w:tc>
                <w:tcPr>
                  <w:tcW w:w="339" w:type="dxa"/>
                  <w:tcBorders>
                    <w:top w:val="nil"/>
                    <w:left w:val="single" w:sz="4" w:space="0" w:color="auto"/>
                    <w:bottom w:val="single" w:sz="4" w:space="0" w:color="auto"/>
                    <w:right w:val="single" w:sz="4" w:space="0" w:color="auto"/>
                  </w:tcBorders>
                  <w:shd w:val="clear" w:color="auto" w:fill="auto"/>
                  <w:noWrap/>
                  <w:vAlign w:val="center"/>
                </w:tcPr>
                <w:p w14:paraId="71F24101" w14:textId="77777777" w:rsidR="00467F91" w:rsidRPr="00D604FB" w:rsidRDefault="00467F91" w:rsidP="00DB34C2">
                  <w:pPr>
                    <w:spacing w:after="0" w:line="240" w:lineRule="auto"/>
                    <w:jc w:val="center"/>
                    <w:rPr>
                      <w:rFonts w:ascii="Times New Roman" w:eastAsia="Times New Roman" w:hAnsi="Times New Roman" w:cs="Times New Roman"/>
                      <w:b/>
                      <w:bCs/>
                      <w:sz w:val="24"/>
                      <w:szCs w:val="24"/>
                      <w:lang w:eastAsia="fr-FR"/>
                    </w:rPr>
                  </w:pPr>
                </w:p>
              </w:tc>
              <w:tc>
                <w:tcPr>
                  <w:tcW w:w="4847" w:type="dxa"/>
                  <w:gridSpan w:val="2"/>
                  <w:tcBorders>
                    <w:top w:val="single" w:sz="4" w:space="0" w:color="auto"/>
                    <w:left w:val="nil"/>
                    <w:bottom w:val="single" w:sz="4" w:space="0" w:color="auto"/>
                    <w:right w:val="single" w:sz="4" w:space="0" w:color="auto"/>
                  </w:tcBorders>
                  <w:shd w:val="clear" w:color="000000" w:fill="D9D9D9"/>
                  <w:noWrap/>
                  <w:vAlign w:val="center"/>
                </w:tcPr>
                <w:p w14:paraId="75B4AA16" w14:textId="77777777" w:rsidR="00467F91" w:rsidRPr="00D604FB" w:rsidRDefault="00467F91" w:rsidP="004E279B">
                  <w:pPr>
                    <w:spacing w:after="0" w:line="240" w:lineRule="auto"/>
                    <w:rPr>
                      <w:rFonts w:ascii="Times New Roman" w:eastAsia="Times New Roman" w:hAnsi="Times New Roman" w:cs="Times New Roman"/>
                      <w:b/>
                      <w:bCs/>
                      <w:sz w:val="24"/>
                      <w:szCs w:val="24"/>
                      <w:lang w:eastAsia="fr-FR"/>
                    </w:rPr>
                  </w:pPr>
                </w:p>
              </w:tc>
            </w:tr>
            <w:tr w:rsidR="00467F91" w:rsidRPr="00D604FB" w14:paraId="63B9AAF2" w14:textId="77777777" w:rsidTr="00467F91">
              <w:trPr>
                <w:trHeight w:val="350"/>
              </w:trPr>
              <w:tc>
                <w:tcPr>
                  <w:tcW w:w="339" w:type="dxa"/>
                  <w:tcBorders>
                    <w:top w:val="nil"/>
                    <w:left w:val="single" w:sz="4" w:space="0" w:color="auto"/>
                    <w:bottom w:val="single" w:sz="4" w:space="0" w:color="auto"/>
                    <w:right w:val="single" w:sz="4" w:space="0" w:color="auto"/>
                  </w:tcBorders>
                  <w:shd w:val="clear" w:color="auto" w:fill="auto"/>
                  <w:noWrap/>
                  <w:vAlign w:val="center"/>
                </w:tcPr>
                <w:p w14:paraId="6A2BFFDC" w14:textId="77777777" w:rsidR="00467F91" w:rsidRPr="00D604FB" w:rsidRDefault="00467F91" w:rsidP="00DB34C2">
                  <w:pPr>
                    <w:spacing w:after="0" w:line="240" w:lineRule="auto"/>
                    <w:jc w:val="center"/>
                    <w:rPr>
                      <w:rFonts w:ascii="Times New Roman" w:eastAsia="Times New Roman" w:hAnsi="Times New Roman" w:cs="Times New Roman"/>
                      <w:b/>
                      <w:bCs/>
                      <w:sz w:val="24"/>
                      <w:szCs w:val="24"/>
                      <w:lang w:eastAsia="fr-FR"/>
                    </w:rPr>
                  </w:pPr>
                </w:p>
              </w:tc>
              <w:tc>
                <w:tcPr>
                  <w:tcW w:w="4847" w:type="dxa"/>
                  <w:gridSpan w:val="2"/>
                  <w:tcBorders>
                    <w:top w:val="single" w:sz="4" w:space="0" w:color="auto"/>
                    <w:left w:val="nil"/>
                    <w:bottom w:val="single" w:sz="4" w:space="0" w:color="auto"/>
                    <w:right w:val="single" w:sz="4" w:space="0" w:color="auto"/>
                  </w:tcBorders>
                  <w:shd w:val="clear" w:color="000000" w:fill="D9D9D9"/>
                  <w:noWrap/>
                  <w:vAlign w:val="center"/>
                </w:tcPr>
                <w:p w14:paraId="7C10388F" w14:textId="3CE2B927" w:rsidR="00467F91" w:rsidRPr="00D604FB" w:rsidRDefault="00467F91" w:rsidP="00467F91">
                  <w:pPr>
                    <w:pStyle w:val="Paragraphedeliste"/>
                    <w:widowControl w:val="0"/>
                    <w:autoSpaceDE w:val="0"/>
                    <w:autoSpaceDN w:val="0"/>
                    <w:adjustRightInd w:val="0"/>
                    <w:spacing w:after="0"/>
                    <w:ind w:left="426" w:right="11"/>
                    <w:jc w:val="both"/>
                    <w:rPr>
                      <w:rFonts w:ascii="Times New Roman" w:eastAsia="Times New Roman" w:hAnsi="Times New Roman"/>
                      <w:b/>
                      <w:i/>
                      <w:sz w:val="24"/>
                      <w:szCs w:val="24"/>
                      <w:lang w:val="fr-FR"/>
                    </w:rPr>
                  </w:pPr>
                  <w:r w:rsidRPr="00D604FB">
                    <w:rPr>
                      <w:rFonts w:ascii="Times New Roman" w:eastAsia="Times New Roman" w:hAnsi="Times New Roman"/>
                      <w:b/>
                      <w:i/>
                      <w:sz w:val="24"/>
                      <w:szCs w:val="24"/>
                      <w:u w:val="single"/>
                      <w:lang w:val="fr-FR"/>
                    </w:rPr>
                    <w:t xml:space="preserve">Caractéristiques techniques majeures </w:t>
                  </w:r>
                  <w:r w:rsidRPr="00D604FB">
                    <w:rPr>
                      <w:rFonts w:ascii="Times New Roman" w:eastAsia="Times New Roman" w:hAnsi="Times New Roman"/>
                      <w:b/>
                      <w:i/>
                      <w:sz w:val="24"/>
                      <w:szCs w:val="24"/>
                      <w:lang w:val="fr-FR"/>
                    </w:rPr>
                    <w:t xml:space="preserve">        LOT2</w:t>
                  </w:r>
                </w:p>
                <w:p w14:paraId="3503895E" w14:textId="77777777" w:rsidR="00467F91" w:rsidRPr="00D604FB" w:rsidRDefault="00467F91" w:rsidP="00DB34C2">
                  <w:pPr>
                    <w:spacing w:after="0" w:line="240" w:lineRule="auto"/>
                    <w:jc w:val="center"/>
                    <w:rPr>
                      <w:rFonts w:ascii="Times New Roman" w:eastAsia="Times New Roman" w:hAnsi="Times New Roman" w:cs="Times New Roman"/>
                      <w:b/>
                      <w:bCs/>
                      <w:sz w:val="24"/>
                      <w:szCs w:val="24"/>
                      <w:lang w:eastAsia="fr-FR"/>
                    </w:rPr>
                  </w:pPr>
                </w:p>
              </w:tc>
            </w:tr>
            <w:tr w:rsidR="00366F60" w:rsidRPr="00D604FB" w14:paraId="1BD28561" w14:textId="77777777" w:rsidTr="00467F91">
              <w:trPr>
                <w:trHeight w:val="350"/>
              </w:trPr>
              <w:tc>
                <w:tcPr>
                  <w:tcW w:w="339" w:type="dxa"/>
                  <w:tcBorders>
                    <w:top w:val="nil"/>
                    <w:left w:val="single" w:sz="4" w:space="0" w:color="auto"/>
                    <w:bottom w:val="single" w:sz="4" w:space="0" w:color="auto"/>
                    <w:right w:val="single" w:sz="4" w:space="0" w:color="auto"/>
                  </w:tcBorders>
                  <w:shd w:val="clear" w:color="auto" w:fill="auto"/>
                  <w:noWrap/>
                  <w:vAlign w:val="center"/>
                </w:tcPr>
                <w:p w14:paraId="2D49E219" w14:textId="77777777" w:rsidR="00366F60" w:rsidRPr="00D604FB" w:rsidRDefault="00366F60" w:rsidP="00DB34C2">
                  <w:pPr>
                    <w:spacing w:after="0" w:line="240" w:lineRule="auto"/>
                    <w:jc w:val="center"/>
                    <w:rPr>
                      <w:rFonts w:ascii="Times New Roman" w:eastAsia="Times New Roman" w:hAnsi="Times New Roman" w:cs="Times New Roman"/>
                      <w:b/>
                      <w:bCs/>
                      <w:sz w:val="24"/>
                      <w:szCs w:val="24"/>
                      <w:lang w:eastAsia="fr-FR"/>
                    </w:rPr>
                  </w:pPr>
                </w:p>
              </w:tc>
              <w:tc>
                <w:tcPr>
                  <w:tcW w:w="4847" w:type="dxa"/>
                  <w:gridSpan w:val="2"/>
                  <w:tcBorders>
                    <w:top w:val="single" w:sz="4" w:space="0" w:color="auto"/>
                    <w:left w:val="nil"/>
                    <w:bottom w:val="single" w:sz="4" w:space="0" w:color="auto"/>
                    <w:right w:val="single" w:sz="4" w:space="0" w:color="auto"/>
                  </w:tcBorders>
                  <w:shd w:val="clear" w:color="000000" w:fill="D9D9D9"/>
                  <w:noWrap/>
                  <w:vAlign w:val="center"/>
                </w:tcPr>
                <w:p w14:paraId="06739973" w14:textId="01619546" w:rsidR="00366F60" w:rsidRPr="00D604FB" w:rsidRDefault="00366F60" w:rsidP="00DB34C2">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LES SPECIFICATIONS TECHNIQUES</w:t>
                  </w:r>
                </w:p>
              </w:tc>
            </w:tr>
            <w:tr w:rsidR="00493096" w:rsidRPr="00D604FB" w14:paraId="584EE34A" w14:textId="77777777" w:rsidTr="00467F91">
              <w:trPr>
                <w:trHeight w:val="35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2723D24A" w14:textId="6A09CEC6" w:rsidR="00DB34C2" w:rsidRPr="00D604FB" w:rsidRDefault="00DB34C2" w:rsidP="00DB34C2">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2</w:t>
                  </w:r>
                </w:p>
              </w:tc>
              <w:tc>
                <w:tcPr>
                  <w:tcW w:w="484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4472478" w14:textId="71B9FC43" w:rsidR="00DB34C2" w:rsidRPr="00D604FB" w:rsidRDefault="00DB34C2" w:rsidP="00DB34C2">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 xml:space="preserve">CAMION GRUE </w:t>
                  </w:r>
                </w:p>
              </w:tc>
            </w:tr>
            <w:tr w:rsidR="00493096" w:rsidRPr="00D604FB" w14:paraId="26878F37" w14:textId="77777777" w:rsidTr="00366F60">
              <w:trPr>
                <w:trHeight w:val="58"/>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65726399" w14:textId="77777777" w:rsidR="00DB34C2" w:rsidRPr="00D604FB" w:rsidRDefault="00DB34C2" w:rsidP="00DB34C2">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7063DCFD" w14:textId="77777777" w:rsidR="00DB34C2" w:rsidRPr="00D604FB" w:rsidRDefault="00DB34C2" w:rsidP="00DB34C2">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LE CAMION</w:t>
                  </w:r>
                </w:p>
              </w:tc>
              <w:tc>
                <w:tcPr>
                  <w:tcW w:w="1291" w:type="dxa"/>
                  <w:tcBorders>
                    <w:top w:val="nil"/>
                    <w:left w:val="nil"/>
                    <w:bottom w:val="single" w:sz="4" w:space="0" w:color="auto"/>
                    <w:right w:val="single" w:sz="4" w:space="0" w:color="auto"/>
                  </w:tcBorders>
                  <w:shd w:val="clear" w:color="auto" w:fill="auto"/>
                  <w:noWrap/>
                  <w:vAlign w:val="center"/>
                  <w:hideMark/>
                </w:tcPr>
                <w:p w14:paraId="4221D224" w14:textId="77777777" w:rsidR="00DB34C2" w:rsidRPr="00D604FB" w:rsidRDefault="00DB34C2" w:rsidP="00DB34C2">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 </w:t>
                  </w:r>
                </w:p>
              </w:tc>
            </w:tr>
            <w:tr w:rsidR="00493096" w:rsidRPr="00D604FB" w14:paraId="64B84E8C"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398DE62E" w14:textId="77777777" w:rsidR="00DB34C2" w:rsidRPr="00D604FB" w:rsidRDefault="00DB34C2" w:rsidP="00DB34C2">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13C44B34" w14:textId="6FE57269"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Puissance moteur (HP)</w:t>
                  </w:r>
                </w:p>
              </w:tc>
              <w:tc>
                <w:tcPr>
                  <w:tcW w:w="1291" w:type="dxa"/>
                  <w:tcBorders>
                    <w:top w:val="nil"/>
                    <w:left w:val="nil"/>
                    <w:bottom w:val="single" w:sz="4" w:space="0" w:color="auto"/>
                    <w:right w:val="single" w:sz="4" w:space="0" w:color="auto"/>
                  </w:tcBorders>
                  <w:shd w:val="clear" w:color="auto" w:fill="auto"/>
                  <w:noWrap/>
                  <w:vAlign w:val="center"/>
                  <w:hideMark/>
                </w:tcPr>
                <w:p w14:paraId="6C85D138" w14:textId="21BCE533"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340</w:t>
                  </w:r>
                </w:p>
              </w:tc>
            </w:tr>
            <w:tr w:rsidR="00493096" w:rsidRPr="00D604FB" w14:paraId="1548DF71"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0DAA3EC8" w14:textId="77777777" w:rsidR="00DB34C2" w:rsidRPr="00D604FB" w:rsidRDefault="00DB34C2" w:rsidP="00DB34C2">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5737440A" w14:textId="77777777"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Transmission </w:t>
                  </w:r>
                </w:p>
              </w:tc>
              <w:tc>
                <w:tcPr>
                  <w:tcW w:w="1291" w:type="dxa"/>
                  <w:tcBorders>
                    <w:top w:val="nil"/>
                    <w:left w:val="nil"/>
                    <w:bottom w:val="single" w:sz="4" w:space="0" w:color="auto"/>
                    <w:right w:val="single" w:sz="4" w:space="0" w:color="auto"/>
                  </w:tcBorders>
                  <w:shd w:val="clear" w:color="auto" w:fill="auto"/>
                  <w:noWrap/>
                  <w:vAlign w:val="center"/>
                  <w:hideMark/>
                </w:tcPr>
                <w:p w14:paraId="7E3A151C" w14:textId="672604E6" w:rsidR="00DB34C2" w:rsidRPr="00D604FB" w:rsidRDefault="00AD0AA5"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6</w:t>
                  </w:r>
                  <w:r w:rsidR="00DB34C2" w:rsidRPr="00D604FB">
                    <w:rPr>
                      <w:rFonts w:ascii="Times New Roman" w:eastAsia="Times New Roman" w:hAnsi="Times New Roman" w:cs="Times New Roman"/>
                      <w:sz w:val="24"/>
                      <w:szCs w:val="24"/>
                      <w:lang w:eastAsia="fr-FR"/>
                    </w:rPr>
                    <w:t xml:space="preserve"> x 4</w:t>
                  </w:r>
                </w:p>
              </w:tc>
            </w:tr>
            <w:tr w:rsidR="00493096" w:rsidRPr="00D604FB" w14:paraId="14FBF27C"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27B0A6BA" w14:textId="77777777" w:rsidR="00DB34C2" w:rsidRPr="00D604FB" w:rsidRDefault="00DB34C2" w:rsidP="00DB34C2">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3EF8FBA5" w14:textId="369B9156"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Longueur totale Benne (mm)</w:t>
                  </w:r>
                </w:p>
              </w:tc>
              <w:tc>
                <w:tcPr>
                  <w:tcW w:w="1291" w:type="dxa"/>
                  <w:tcBorders>
                    <w:top w:val="nil"/>
                    <w:left w:val="nil"/>
                    <w:bottom w:val="single" w:sz="4" w:space="0" w:color="auto"/>
                    <w:right w:val="single" w:sz="4" w:space="0" w:color="auto"/>
                  </w:tcBorders>
                  <w:shd w:val="clear" w:color="auto" w:fill="auto"/>
                  <w:noWrap/>
                  <w:vAlign w:val="center"/>
                  <w:hideMark/>
                </w:tcPr>
                <w:p w14:paraId="70DACD1E" w14:textId="0CEE508C"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 </w:t>
                  </w:r>
                  <w:r w:rsidR="00AD0AA5" w:rsidRPr="00D604FB">
                    <w:rPr>
                      <w:rFonts w:ascii="Times New Roman" w:eastAsia="Times New Roman" w:hAnsi="Times New Roman" w:cs="Times New Roman"/>
                      <w:sz w:val="24"/>
                      <w:szCs w:val="24"/>
                      <w:lang w:eastAsia="fr-FR"/>
                    </w:rPr>
                    <w:t>7</w:t>
                  </w:r>
                  <w:r w:rsidRPr="00D604FB">
                    <w:rPr>
                      <w:rFonts w:ascii="Times New Roman" w:eastAsia="Times New Roman" w:hAnsi="Times New Roman" w:cs="Times New Roman"/>
                      <w:sz w:val="24"/>
                      <w:szCs w:val="24"/>
                      <w:lang w:eastAsia="fr-FR"/>
                    </w:rPr>
                    <w:t>500</w:t>
                  </w:r>
                </w:p>
              </w:tc>
            </w:tr>
            <w:tr w:rsidR="00493096" w:rsidRPr="00D604FB" w14:paraId="31FD3940"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209238D2" w14:textId="77777777" w:rsidR="00DB34C2" w:rsidRPr="00D604FB" w:rsidRDefault="00DB34C2" w:rsidP="00DB34C2">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249A857D" w14:textId="19920108"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Largeur totale benne (mm)</w:t>
                  </w:r>
                </w:p>
              </w:tc>
              <w:tc>
                <w:tcPr>
                  <w:tcW w:w="1291" w:type="dxa"/>
                  <w:tcBorders>
                    <w:top w:val="nil"/>
                    <w:left w:val="nil"/>
                    <w:bottom w:val="single" w:sz="4" w:space="0" w:color="auto"/>
                    <w:right w:val="single" w:sz="4" w:space="0" w:color="auto"/>
                  </w:tcBorders>
                  <w:shd w:val="clear" w:color="auto" w:fill="auto"/>
                  <w:noWrap/>
                  <w:vAlign w:val="center"/>
                  <w:hideMark/>
                </w:tcPr>
                <w:p w14:paraId="56FFE4E6" w14:textId="19972A2F"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 </w:t>
                  </w:r>
                  <w:r w:rsidR="00AD0AA5" w:rsidRPr="00D604FB">
                    <w:rPr>
                      <w:rFonts w:ascii="Times New Roman" w:eastAsia="Times New Roman" w:hAnsi="Times New Roman" w:cs="Times New Roman"/>
                      <w:sz w:val="24"/>
                      <w:szCs w:val="24"/>
                      <w:lang w:eastAsia="fr-FR"/>
                    </w:rPr>
                    <w:t>250</w:t>
                  </w:r>
                  <w:r w:rsidRPr="00D604FB">
                    <w:rPr>
                      <w:rFonts w:ascii="Times New Roman" w:eastAsia="Times New Roman" w:hAnsi="Times New Roman" w:cs="Times New Roman"/>
                      <w:sz w:val="24"/>
                      <w:szCs w:val="24"/>
                      <w:lang w:eastAsia="fr-FR"/>
                    </w:rPr>
                    <w:t>0</w:t>
                  </w:r>
                </w:p>
              </w:tc>
            </w:tr>
            <w:tr w:rsidR="00493096" w:rsidRPr="00D604FB" w14:paraId="14CBFFBC"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5DD8D9A5" w14:textId="77777777" w:rsidR="00DB34C2" w:rsidRPr="00D604FB" w:rsidRDefault="00DB34C2" w:rsidP="00DB34C2">
                  <w:pPr>
                    <w:spacing w:after="0" w:line="240" w:lineRule="auto"/>
                    <w:jc w:val="center"/>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3226628" w14:textId="3C96E011"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Hauteur totale benne (mm)</w:t>
                  </w:r>
                </w:p>
              </w:tc>
              <w:tc>
                <w:tcPr>
                  <w:tcW w:w="1291" w:type="dxa"/>
                  <w:tcBorders>
                    <w:top w:val="nil"/>
                    <w:left w:val="nil"/>
                    <w:bottom w:val="single" w:sz="4" w:space="0" w:color="auto"/>
                    <w:right w:val="single" w:sz="4" w:space="0" w:color="auto"/>
                  </w:tcBorders>
                  <w:shd w:val="clear" w:color="auto" w:fill="auto"/>
                  <w:noWrap/>
                  <w:vAlign w:val="center"/>
                </w:tcPr>
                <w:p w14:paraId="39B5F6DB" w14:textId="563995D3"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1</w:t>
                  </w:r>
                  <w:r w:rsidR="00AD0AA5" w:rsidRPr="00D604FB">
                    <w:rPr>
                      <w:rFonts w:ascii="Times New Roman" w:eastAsia="Times New Roman" w:hAnsi="Times New Roman" w:cs="Times New Roman"/>
                      <w:sz w:val="24"/>
                      <w:szCs w:val="24"/>
                      <w:lang w:eastAsia="fr-FR"/>
                    </w:rPr>
                    <w:t>200</w:t>
                  </w:r>
                </w:p>
              </w:tc>
            </w:tr>
            <w:tr w:rsidR="008975D4" w:rsidRPr="00D604FB" w14:paraId="1DE3E48F"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52A87115" w14:textId="77777777" w:rsidR="008975D4" w:rsidRPr="00D604FB" w:rsidRDefault="008975D4" w:rsidP="008975D4">
                  <w:pPr>
                    <w:spacing w:after="0" w:line="240" w:lineRule="auto"/>
                    <w:jc w:val="center"/>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23072007" w14:textId="1692E6F5" w:rsidR="008975D4" w:rsidRPr="00D604FB" w:rsidRDefault="008975D4" w:rsidP="008975D4">
                  <w:pPr>
                    <w:spacing w:after="0" w:line="240" w:lineRule="auto"/>
                    <w:rPr>
                      <w:rFonts w:ascii="Times New Roman" w:eastAsia="Times New Roman" w:hAnsi="Times New Roman" w:cs="Times New Roman"/>
                      <w:sz w:val="24"/>
                      <w:szCs w:val="24"/>
                      <w:lang w:eastAsia="fr-FR"/>
                    </w:rPr>
                  </w:pPr>
                  <w:proofErr w:type="spellStart"/>
                  <w:r w:rsidRPr="00D604FB">
                    <w:rPr>
                      <w:rFonts w:ascii="Times New Roman" w:eastAsia="Times New Roman" w:hAnsi="Times New Roman" w:cs="Times New Roman"/>
                      <w:sz w:val="24"/>
                      <w:szCs w:val="24"/>
                      <w:lang w:eastAsia="fr-FR"/>
                    </w:rPr>
                    <w:t>Number</w:t>
                  </w:r>
                  <w:proofErr w:type="spellEnd"/>
                  <w:r w:rsidRPr="00D604FB">
                    <w:rPr>
                      <w:rFonts w:ascii="Times New Roman" w:eastAsia="Times New Roman" w:hAnsi="Times New Roman" w:cs="Times New Roman"/>
                      <w:sz w:val="24"/>
                      <w:szCs w:val="24"/>
                      <w:lang w:eastAsia="fr-FR"/>
                    </w:rPr>
                    <w:t xml:space="preserve"> of tires</w:t>
                  </w:r>
                </w:p>
              </w:tc>
              <w:tc>
                <w:tcPr>
                  <w:tcW w:w="1291" w:type="dxa"/>
                  <w:tcBorders>
                    <w:top w:val="nil"/>
                    <w:left w:val="nil"/>
                    <w:bottom w:val="single" w:sz="4" w:space="0" w:color="auto"/>
                    <w:right w:val="single" w:sz="4" w:space="0" w:color="auto"/>
                  </w:tcBorders>
                  <w:shd w:val="clear" w:color="auto" w:fill="auto"/>
                  <w:noWrap/>
                  <w:vAlign w:val="center"/>
                </w:tcPr>
                <w:p w14:paraId="63646782" w14:textId="0B9470C4" w:rsidR="008975D4" w:rsidRPr="00D604FB" w:rsidRDefault="008975D4" w:rsidP="008975D4">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10+1</w:t>
                  </w:r>
                </w:p>
              </w:tc>
            </w:tr>
            <w:tr w:rsidR="008975D4" w:rsidRPr="00D604FB" w14:paraId="4DFA3080"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1C6D2521" w14:textId="77777777" w:rsidR="008975D4" w:rsidRPr="00D604FB" w:rsidRDefault="008975D4" w:rsidP="008975D4">
                  <w:pPr>
                    <w:spacing w:after="0" w:line="240" w:lineRule="auto"/>
                    <w:jc w:val="center"/>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2236235B" w14:textId="1CB315DB" w:rsidR="008975D4" w:rsidRPr="00D604FB" w:rsidRDefault="008975D4" w:rsidP="008975D4">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Tire spécification</w:t>
                  </w:r>
                </w:p>
              </w:tc>
              <w:tc>
                <w:tcPr>
                  <w:tcW w:w="1291" w:type="dxa"/>
                  <w:tcBorders>
                    <w:top w:val="nil"/>
                    <w:left w:val="nil"/>
                    <w:bottom w:val="single" w:sz="4" w:space="0" w:color="auto"/>
                    <w:right w:val="single" w:sz="4" w:space="0" w:color="auto"/>
                  </w:tcBorders>
                  <w:shd w:val="clear" w:color="auto" w:fill="auto"/>
                  <w:noWrap/>
                  <w:vAlign w:val="center"/>
                </w:tcPr>
                <w:p w14:paraId="11F70EA9" w14:textId="4E36EEC3" w:rsidR="008975D4" w:rsidRPr="00D604FB" w:rsidRDefault="008975D4" w:rsidP="008975D4">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10.00 R20</w:t>
                  </w:r>
                </w:p>
              </w:tc>
            </w:tr>
            <w:tr w:rsidR="00493096" w:rsidRPr="00D604FB" w14:paraId="7DAA69F0"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5A8A2317" w14:textId="77777777"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00711734" w14:textId="67AA1273" w:rsidR="00DB34C2" w:rsidRPr="00D604FB" w:rsidRDefault="00DB34C2" w:rsidP="00DB34C2">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Grue</w:t>
                  </w:r>
                </w:p>
              </w:tc>
              <w:tc>
                <w:tcPr>
                  <w:tcW w:w="1291" w:type="dxa"/>
                  <w:tcBorders>
                    <w:top w:val="nil"/>
                    <w:left w:val="nil"/>
                    <w:bottom w:val="single" w:sz="4" w:space="0" w:color="auto"/>
                    <w:right w:val="single" w:sz="4" w:space="0" w:color="auto"/>
                  </w:tcBorders>
                  <w:shd w:val="clear" w:color="auto" w:fill="auto"/>
                  <w:noWrap/>
                  <w:vAlign w:val="center"/>
                  <w:hideMark/>
                </w:tcPr>
                <w:p w14:paraId="0D93E44F" w14:textId="77777777" w:rsidR="00DB34C2" w:rsidRPr="00D604FB" w:rsidRDefault="00DB34C2" w:rsidP="00DB34C2">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 </w:t>
                  </w:r>
                </w:p>
              </w:tc>
            </w:tr>
            <w:tr w:rsidR="00493096" w:rsidRPr="00D604FB" w14:paraId="48BF1754"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0DAF0D38" w14:textId="77777777"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0F9AE44E" w14:textId="77777777"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Capacité de levage maximale (Kg)</w:t>
                  </w:r>
                </w:p>
              </w:tc>
              <w:tc>
                <w:tcPr>
                  <w:tcW w:w="1291" w:type="dxa"/>
                  <w:tcBorders>
                    <w:top w:val="nil"/>
                    <w:left w:val="nil"/>
                    <w:bottom w:val="single" w:sz="4" w:space="0" w:color="auto"/>
                    <w:right w:val="single" w:sz="4" w:space="0" w:color="auto"/>
                  </w:tcBorders>
                  <w:shd w:val="clear" w:color="auto" w:fill="auto"/>
                  <w:noWrap/>
                  <w:vAlign w:val="center"/>
                  <w:hideMark/>
                </w:tcPr>
                <w:p w14:paraId="44353856" w14:textId="74E6CD19"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 </w:t>
                  </w:r>
                  <w:r w:rsidR="00AD0AA5" w:rsidRPr="00D604FB">
                    <w:rPr>
                      <w:rFonts w:ascii="Times New Roman" w:eastAsia="Times New Roman" w:hAnsi="Times New Roman" w:cs="Times New Roman"/>
                      <w:sz w:val="24"/>
                      <w:szCs w:val="24"/>
                      <w:lang w:eastAsia="fr-FR"/>
                    </w:rPr>
                    <w:t>6</w:t>
                  </w:r>
                  <w:r w:rsidRPr="00D604FB">
                    <w:rPr>
                      <w:rFonts w:ascii="Times New Roman" w:eastAsia="Times New Roman" w:hAnsi="Times New Roman" w:cs="Times New Roman"/>
                      <w:sz w:val="24"/>
                      <w:szCs w:val="24"/>
                      <w:lang w:eastAsia="fr-FR"/>
                    </w:rPr>
                    <w:t xml:space="preserve"> 000</w:t>
                  </w:r>
                </w:p>
              </w:tc>
            </w:tr>
            <w:tr w:rsidR="00493096" w:rsidRPr="00D604FB" w14:paraId="2230AC91" w14:textId="77777777" w:rsidTr="00467F91">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2EFFBCA4" w14:textId="77777777"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bottom"/>
                  <w:hideMark/>
                </w:tcPr>
                <w:p w14:paraId="23F4ABEF" w14:textId="0FDE5EEF" w:rsidR="00DB34C2" w:rsidRPr="00D604FB" w:rsidRDefault="00DB34C2"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 Crochet</w:t>
                  </w:r>
                  <w:r w:rsidR="008975D4" w:rsidRPr="00D604FB">
                    <w:rPr>
                      <w:rFonts w:ascii="Times New Roman" w:eastAsia="Times New Roman" w:hAnsi="Times New Roman" w:cs="Times New Roman"/>
                      <w:sz w:val="24"/>
                      <w:szCs w:val="24"/>
                      <w:lang w:eastAsia="fr-FR"/>
                    </w:rPr>
                    <w:t>s</w:t>
                  </w:r>
                  <w:r w:rsidRPr="00D604FB">
                    <w:rPr>
                      <w:rFonts w:ascii="Times New Roman" w:eastAsia="Times New Roman" w:hAnsi="Times New Roman" w:cs="Times New Roman"/>
                      <w:sz w:val="24"/>
                      <w:szCs w:val="24"/>
                      <w:lang w:eastAsia="fr-FR"/>
                    </w:rPr>
                    <w:t xml:space="preserve"> de saisie</w:t>
                  </w:r>
                </w:p>
              </w:tc>
              <w:tc>
                <w:tcPr>
                  <w:tcW w:w="1291" w:type="dxa"/>
                  <w:tcBorders>
                    <w:top w:val="nil"/>
                    <w:left w:val="nil"/>
                    <w:bottom w:val="single" w:sz="4" w:space="0" w:color="auto"/>
                    <w:right w:val="single" w:sz="4" w:space="0" w:color="auto"/>
                  </w:tcBorders>
                  <w:shd w:val="clear" w:color="auto" w:fill="auto"/>
                  <w:noWrap/>
                  <w:vAlign w:val="bottom"/>
                  <w:hideMark/>
                </w:tcPr>
                <w:p w14:paraId="7C74A6D1" w14:textId="12037A7C" w:rsidR="00DB34C2" w:rsidRPr="00D604FB" w:rsidRDefault="008975D4" w:rsidP="00DB34C2">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3</w:t>
                  </w:r>
                </w:p>
              </w:tc>
            </w:tr>
            <w:bookmarkEnd w:id="1"/>
          </w:tbl>
          <w:p w14:paraId="14D77654" w14:textId="2EC0115B" w:rsidR="002119EF" w:rsidRPr="00EA6333" w:rsidRDefault="002119EF" w:rsidP="002119EF">
            <w:pPr>
              <w:rPr>
                <w:rFonts w:ascii="Times New Roman" w:hAnsi="Times New Roman" w:cs="Times New Roman"/>
                <w:sz w:val="2"/>
                <w:szCs w:val="24"/>
              </w:rPr>
            </w:pPr>
          </w:p>
          <w:p w14:paraId="1966A88D" w14:textId="0B4C5EAA" w:rsidR="00BF6FB8" w:rsidRPr="00D604FB" w:rsidRDefault="00DA448F" w:rsidP="002119EF">
            <w:pPr>
              <w:rPr>
                <w:rFonts w:ascii="Times New Roman" w:hAnsi="Times New Roman" w:cs="Times New Roman"/>
                <w:b/>
                <w:sz w:val="24"/>
                <w:szCs w:val="24"/>
                <w:u w:val="single"/>
              </w:rPr>
            </w:pPr>
            <w:r w:rsidRPr="00D604FB">
              <w:rPr>
                <w:rFonts w:ascii="Times New Roman" w:hAnsi="Times New Roman" w:cs="Times New Roman"/>
                <w:sz w:val="24"/>
                <w:szCs w:val="24"/>
              </w:rPr>
              <w:t xml:space="preserve">    </w:t>
            </w:r>
            <w:r w:rsidRPr="00D604FB">
              <w:rPr>
                <w:rFonts w:ascii="Times New Roman" w:hAnsi="Times New Roman" w:cs="Times New Roman"/>
                <w:b/>
                <w:sz w:val="24"/>
                <w:szCs w:val="24"/>
                <w:u w:val="single"/>
              </w:rPr>
              <w:t>FINANC</w:t>
            </w:r>
            <w:r w:rsidR="005B34DC" w:rsidRPr="00D604FB">
              <w:rPr>
                <w:rFonts w:ascii="Times New Roman" w:hAnsi="Times New Roman" w:cs="Times New Roman"/>
                <w:b/>
                <w:sz w:val="24"/>
                <w:szCs w:val="24"/>
                <w:u w:val="single"/>
              </w:rPr>
              <w:t>IER</w:t>
            </w:r>
            <w:r w:rsidRPr="00D604FB">
              <w:rPr>
                <w:rFonts w:ascii="Times New Roman" w:hAnsi="Times New Roman" w:cs="Times New Roman"/>
                <w:b/>
                <w:sz w:val="24"/>
                <w:szCs w:val="24"/>
                <w:u w:val="single"/>
              </w:rPr>
              <w:t>S</w:t>
            </w:r>
          </w:p>
          <w:p w14:paraId="4526B1D7" w14:textId="0E378D4B" w:rsidR="00B854D9" w:rsidRPr="00D604FB" w:rsidRDefault="00B854D9" w:rsidP="007A406F">
            <w:pPr>
              <w:pStyle w:val="Paragraphedeliste"/>
              <w:numPr>
                <w:ilvl w:val="0"/>
                <w:numId w:val="35"/>
              </w:numPr>
              <w:ind w:right="-20"/>
              <w:jc w:val="both"/>
              <w:rPr>
                <w:rFonts w:ascii="Times New Roman" w:hAnsi="Times New Roman"/>
                <w:color w:val="221F1F"/>
                <w:sz w:val="24"/>
                <w:szCs w:val="24"/>
              </w:rPr>
            </w:pPr>
            <w:r w:rsidRPr="00D604FB">
              <w:rPr>
                <w:rFonts w:ascii="Times New Roman" w:hAnsi="Times New Roman"/>
                <w:color w:val="221F1F"/>
                <w:sz w:val="24"/>
                <w:szCs w:val="24"/>
              </w:rPr>
              <w:t>Absence ou modification d’une quantité du DQE</w:t>
            </w:r>
            <w:r w:rsidR="00E4394E" w:rsidRPr="00D604FB">
              <w:rPr>
                <w:rFonts w:ascii="Times New Roman" w:hAnsi="Times New Roman"/>
                <w:color w:val="221F1F"/>
                <w:sz w:val="24"/>
                <w:szCs w:val="24"/>
              </w:rPr>
              <w:t>;</w:t>
            </w:r>
          </w:p>
          <w:p w14:paraId="15F7A3C3" w14:textId="63326EAF" w:rsidR="00BF6FB8" w:rsidRPr="00D604FB" w:rsidRDefault="00B854D9" w:rsidP="007A406F">
            <w:pPr>
              <w:pStyle w:val="Paragraphedeliste"/>
              <w:numPr>
                <w:ilvl w:val="0"/>
                <w:numId w:val="35"/>
              </w:numPr>
              <w:ind w:right="-20"/>
              <w:jc w:val="both"/>
              <w:rPr>
                <w:rFonts w:ascii="Times New Roman" w:hAnsi="Times New Roman"/>
                <w:color w:val="221F1F"/>
                <w:sz w:val="24"/>
                <w:szCs w:val="24"/>
              </w:rPr>
            </w:pPr>
            <w:r w:rsidRPr="00D604FB">
              <w:rPr>
                <w:rFonts w:ascii="Times New Roman" w:hAnsi="Times New Roman"/>
                <w:color w:val="221F1F"/>
                <w:sz w:val="24"/>
                <w:szCs w:val="24"/>
              </w:rPr>
              <w:lastRenderedPageBreak/>
              <w:t>Absence d’un prix unitaire quantifié dans le BPU</w:t>
            </w:r>
            <w:r w:rsidR="00E4394E" w:rsidRPr="00D604FB">
              <w:rPr>
                <w:rFonts w:ascii="Times New Roman" w:hAnsi="Times New Roman"/>
                <w:color w:val="221F1F"/>
                <w:sz w:val="24"/>
                <w:szCs w:val="24"/>
              </w:rPr>
              <w:t>.</w:t>
            </w:r>
          </w:p>
          <w:p w14:paraId="28E32F69" w14:textId="77777777" w:rsidR="002119EF" w:rsidRPr="00D604FB" w:rsidRDefault="002119EF" w:rsidP="007A406F">
            <w:pPr>
              <w:widowControl w:val="0"/>
              <w:numPr>
                <w:ilvl w:val="1"/>
                <w:numId w:val="35"/>
              </w:numPr>
              <w:autoSpaceDE w:val="0"/>
              <w:autoSpaceDN w:val="0"/>
              <w:adjustRightInd w:val="0"/>
              <w:spacing w:after="0" w:line="240" w:lineRule="auto"/>
              <w:ind w:right="11"/>
              <w:jc w:val="both"/>
              <w:rPr>
                <w:rFonts w:ascii="Times New Roman" w:hAnsi="Times New Roman" w:cs="Times New Roman"/>
                <w:b/>
                <w:i/>
                <w:color w:val="000000"/>
                <w:sz w:val="24"/>
                <w:szCs w:val="24"/>
              </w:rPr>
            </w:pPr>
            <w:r w:rsidRPr="00D604FB">
              <w:rPr>
                <w:rFonts w:ascii="Times New Roman" w:hAnsi="Times New Roman" w:cs="Times New Roman"/>
                <w:b/>
                <w:i/>
                <w:color w:val="000000"/>
                <w:sz w:val="24"/>
                <w:szCs w:val="24"/>
              </w:rPr>
              <w:t>Critères essentiels</w:t>
            </w:r>
          </w:p>
          <w:p w14:paraId="2E9EA025" w14:textId="7824C7C0" w:rsidR="002119EF" w:rsidRPr="00EA6333" w:rsidRDefault="002119EF" w:rsidP="00EA6333">
            <w:pPr>
              <w:widowControl w:val="0"/>
              <w:overflowPunct w:val="0"/>
              <w:autoSpaceDE w:val="0"/>
              <w:autoSpaceDN w:val="0"/>
              <w:adjustRightInd w:val="0"/>
              <w:spacing w:after="0"/>
              <w:jc w:val="both"/>
              <w:textAlignment w:val="baseline"/>
              <w:rPr>
                <w:rFonts w:ascii="Times New Roman" w:hAnsi="Times New Roman"/>
                <w:sz w:val="24"/>
                <w:szCs w:val="24"/>
              </w:rPr>
            </w:pPr>
            <w:r w:rsidRPr="00EA6333">
              <w:rPr>
                <w:rFonts w:ascii="Times New Roman" w:hAnsi="Times New Roman"/>
                <w:sz w:val="24"/>
                <w:szCs w:val="24"/>
              </w:rPr>
              <w:t>Les critères relatifs à la qualification des candidats porteront sur :</w:t>
            </w:r>
          </w:p>
          <w:p w14:paraId="29D6EB07" w14:textId="61777434" w:rsidR="00104F3B" w:rsidRPr="00D604FB" w:rsidRDefault="00467F91" w:rsidP="007A406F">
            <w:pPr>
              <w:pStyle w:val="Paragraphedeliste"/>
              <w:numPr>
                <w:ilvl w:val="0"/>
                <w:numId w:val="35"/>
              </w:numPr>
              <w:spacing w:before="36" w:after="0"/>
              <w:ind w:right="1080"/>
              <w:jc w:val="both"/>
              <w:rPr>
                <w:rFonts w:ascii="Times New Roman" w:hAnsi="Times New Roman"/>
                <w:sz w:val="24"/>
                <w:szCs w:val="24"/>
              </w:rPr>
            </w:pPr>
            <w:r w:rsidRPr="00D604FB">
              <w:rPr>
                <w:rFonts w:ascii="Times New Roman" w:hAnsi="Times New Roman"/>
                <w:sz w:val="24"/>
                <w:szCs w:val="24"/>
              </w:rPr>
              <w:t>Conformité du matériel</w:t>
            </w:r>
            <w:r w:rsidR="007C0833" w:rsidRPr="00D604FB">
              <w:rPr>
                <w:rFonts w:ascii="Times New Roman" w:hAnsi="Times New Roman"/>
                <w:sz w:val="24"/>
                <w:szCs w:val="24"/>
              </w:rPr>
              <w:t xml:space="preserve"> </w:t>
            </w:r>
            <w:r w:rsidR="007C0833" w:rsidRPr="00D604FB">
              <w:rPr>
                <w:rFonts w:ascii="Times New Roman" w:hAnsi="Times New Roman"/>
                <w:sz w:val="24"/>
                <w:szCs w:val="24"/>
                <w:lang w:val="fr-CM"/>
              </w:rPr>
              <w:t>à</w:t>
            </w:r>
            <w:r w:rsidRPr="00D604FB">
              <w:rPr>
                <w:rFonts w:ascii="Times New Roman" w:hAnsi="Times New Roman"/>
                <w:sz w:val="24"/>
                <w:szCs w:val="24"/>
              </w:rPr>
              <w:t xml:space="preserve"> livr</w:t>
            </w:r>
            <w:r w:rsidR="007C0833" w:rsidRPr="00D604FB">
              <w:rPr>
                <w:rFonts w:ascii="Times New Roman" w:hAnsi="Times New Roman"/>
                <w:sz w:val="24"/>
                <w:szCs w:val="24"/>
              </w:rPr>
              <w:t>er</w:t>
            </w:r>
            <w:r w:rsidRPr="00D604FB">
              <w:rPr>
                <w:rFonts w:ascii="Times New Roman" w:hAnsi="Times New Roman"/>
                <w:sz w:val="24"/>
                <w:szCs w:val="24"/>
              </w:rPr>
              <w:t xml:space="preserve"> </w:t>
            </w:r>
          </w:p>
          <w:p w14:paraId="68D94C77" w14:textId="7178A56C" w:rsidR="00DD7835" w:rsidRPr="00D604FB" w:rsidRDefault="00104F3B" w:rsidP="007A406F">
            <w:pPr>
              <w:pStyle w:val="Paragraphedeliste"/>
              <w:numPr>
                <w:ilvl w:val="0"/>
                <w:numId w:val="35"/>
              </w:numPr>
              <w:spacing w:before="36" w:after="0"/>
              <w:ind w:right="1080"/>
              <w:jc w:val="both"/>
              <w:rPr>
                <w:rFonts w:ascii="Times New Roman" w:hAnsi="Times New Roman"/>
                <w:sz w:val="24"/>
                <w:szCs w:val="24"/>
              </w:rPr>
            </w:pPr>
            <w:r w:rsidRPr="00D604FB">
              <w:rPr>
                <w:rFonts w:ascii="Times New Roman" w:hAnsi="Times New Roman"/>
                <w:sz w:val="24"/>
                <w:szCs w:val="24"/>
              </w:rPr>
              <w:t>Absence d’engagement sur l’honneur de disposer d’un garage professionnel implanté dans la Ville de Douala;</w:t>
            </w:r>
          </w:p>
          <w:p w14:paraId="659CFB00" w14:textId="3C6F1293" w:rsidR="006A5E26" w:rsidRPr="00D604FB" w:rsidRDefault="00DD7835" w:rsidP="007A406F">
            <w:pPr>
              <w:widowControl w:val="0"/>
              <w:numPr>
                <w:ilvl w:val="0"/>
                <w:numId w:val="35"/>
              </w:numPr>
              <w:autoSpaceDE w:val="0"/>
              <w:autoSpaceDN w:val="0"/>
              <w:spacing w:before="36" w:after="0" w:line="276" w:lineRule="auto"/>
              <w:jc w:val="both"/>
              <w:rPr>
                <w:rFonts w:ascii="Times New Roman" w:hAnsi="Times New Roman" w:cs="Times New Roman"/>
                <w:spacing w:val="4"/>
                <w:sz w:val="24"/>
                <w:szCs w:val="24"/>
              </w:rPr>
            </w:pPr>
            <w:r w:rsidRPr="00D604FB">
              <w:rPr>
                <w:rFonts w:ascii="Times New Roman" w:hAnsi="Times New Roman" w:cs="Times New Roman"/>
                <w:spacing w:val="4"/>
                <w:sz w:val="24"/>
                <w:szCs w:val="24"/>
              </w:rPr>
              <w:t>J</w:t>
            </w:r>
            <w:r w:rsidRPr="00D604FB">
              <w:rPr>
                <w:rFonts w:ascii="Times New Roman" w:hAnsi="Times New Roman" w:cs="Times New Roman"/>
                <w:sz w:val="24"/>
                <w:szCs w:val="24"/>
              </w:rPr>
              <w:t>ustifier d’une garantie d’</w:t>
            </w:r>
            <w:r w:rsidRPr="00D604FB">
              <w:rPr>
                <w:rFonts w:ascii="Times New Roman" w:hAnsi="Times New Roman" w:cs="Times New Roman"/>
                <w:spacing w:val="4"/>
                <w:sz w:val="24"/>
                <w:szCs w:val="24"/>
              </w:rPr>
              <w:t>au moins un (01) an pour le matériel à livrer </w:t>
            </w:r>
          </w:p>
          <w:p w14:paraId="3F22DE50" w14:textId="5364257A" w:rsidR="00AE2AA4" w:rsidRPr="00EA6333" w:rsidRDefault="00CA50B7" w:rsidP="007A406F">
            <w:pPr>
              <w:pStyle w:val="Paragraphedeliste"/>
              <w:numPr>
                <w:ilvl w:val="0"/>
                <w:numId w:val="35"/>
              </w:numPr>
              <w:spacing w:after="0"/>
              <w:jc w:val="both"/>
              <w:rPr>
                <w:rFonts w:ascii="Times New Roman" w:hAnsi="Times New Roman"/>
                <w:b/>
                <w:sz w:val="24"/>
                <w:szCs w:val="24"/>
                <w:u w:val="single"/>
              </w:rPr>
            </w:pPr>
            <w:r w:rsidRPr="00D604FB">
              <w:rPr>
                <w:rFonts w:ascii="Times New Roman" w:hAnsi="Times New Roman"/>
                <w:color w:val="000000" w:themeColor="text1"/>
                <w:sz w:val="24"/>
                <w:szCs w:val="24"/>
              </w:rPr>
              <w:t xml:space="preserve">Ligne de crédit </w:t>
            </w:r>
            <w:r w:rsidR="00D50E6F" w:rsidRPr="00D604FB">
              <w:rPr>
                <w:rFonts w:ascii="Times New Roman" w:hAnsi="Times New Roman"/>
                <w:color w:val="000000" w:themeColor="text1"/>
                <w:sz w:val="24"/>
                <w:szCs w:val="24"/>
              </w:rPr>
              <w:t>d’au moins quatre-vingt pour cent (80%) du montant prévisionnel du projet ;</w:t>
            </w:r>
          </w:p>
          <w:p w14:paraId="0899A95B" w14:textId="22DC0664" w:rsidR="00467F91" w:rsidRPr="00D604FB" w:rsidRDefault="00467F91" w:rsidP="007A406F">
            <w:pPr>
              <w:pStyle w:val="Paragraphedeliste"/>
              <w:numPr>
                <w:ilvl w:val="0"/>
                <w:numId w:val="35"/>
              </w:numPr>
              <w:spacing w:after="0"/>
              <w:jc w:val="both"/>
              <w:rPr>
                <w:rFonts w:ascii="Times New Roman" w:hAnsi="Times New Roman"/>
                <w:b/>
                <w:sz w:val="24"/>
                <w:szCs w:val="24"/>
                <w:u w:val="single"/>
              </w:rPr>
            </w:pPr>
            <w:r w:rsidRPr="00D604FB">
              <w:rPr>
                <w:rFonts w:ascii="Times New Roman" w:hAnsi="Times New Roman"/>
                <w:color w:val="000000" w:themeColor="text1"/>
                <w:sz w:val="24"/>
                <w:szCs w:val="24"/>
              </w:rPr>
              <w:t>Expérience du soumissionnaire dans le domaine</w:t>
            </w:r>
          </w:p>
          <w:p w14:paraId="01F9B6A2" w14:textId="325AEF59" w:rsidR="002119EF" w:rsidRPr="00D604FB" w:rsidRDefault="00DD7835" w:rsidP="007A406F">
            <w:pPr>
              <w:widowControl w:val="0"/>
              <w:numPr>
                <w:ilvl w:val="0"/>
                <w:numId w:val="35"/>
              </w:numPr>
              <w:autoSpaceDE w:val="0"/>
              <w:autoSpaceDN w:val="0"/>
              <w:spacing w:before="36" w:after="0" w:line="276" w:lineRule="auto"/>
              <w:jc w:val="both"/>
              <w:rPr>
                <w:rFonts w:ascii="Times New Roman" w:hAnsi="Times New Roman" w:cs="Times New Roman"/>
                <w:spacing w:val="4"/>
                <w:sz w:val="24"/>
                <w:szCs w:val="24"/>
              </w:rPr>
            </w:pPr>
            <w:r w:rsidRPr="00D604FB">
              <w:rPr>
                <w:rFonts w:ascii="Times New Roman" w:hAnsi="Times New Roman" w:cs="Times New Roman"/>
                <w:spacing w:val="4"/>
                <w:sz w:val="24"/>
                <w:szCs w:val="24"/>
              </w:rPr>
              <w:t>Preuve d’acceptation des conditions du marché (Cahier des Clauses Administratives Particulières et Spécifications Techniques paraphés à chaque page, signé, daté et cacheté à la dernière page).</w:t>
            </w:r>
          </w:p>
          <w:p w14:paraId="4BEF257B" w14:textId="77777777" w:rsidR="00406B34" w:rsidRPr="00AA4812" w:rsidRDefault="00406B34" w:rsidP="00406B34">
            <w:pPr>
              <w:widowControl w:val="0"/>
              <w:autoSpaceDE w:val="0"/>
              <w:autoSpaceDN w:val="0"/>
              <w:spacing w:before="36" w:after="0" w:line="360" w:lineRule="auto"/>
              <w:jc w:val="both"/>
              <w:rPr>
                <w:rFonts w:ascii="Times New Roman" w:hAnsi="Times New Roman" w:cs="Times New Roman"/>
                <w:spacing w:val="4"/>
                <w:sz w:val="4"/>
                <w:szCs w:val="24"/>
              </w:rPr>
            </w:pPr>
          </w:p>
          <w:p w14:paraId="63E01927"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Attribution</w:t>
            </w:r>
          </w:p>
          <w:p w14:paraId="508EE1F9" w14:textId="71D1584F" w:rsidR="001B7D90" w:rsidRPr="00D604FB" w:rsidRDefault="001B7D90" w:rsidP="001B7D90">
            <w:pPr>
              <w:spacing w:line="360" w:lineRule="auto"/>
              <w:ind w:left="65" w:right="11"/>
              <w:jc w:val="both"/>
              <w:rPr>
                <w:rFonts w:ascii="Times New Roman" w:hAnsi="Times New Roman" w:cs="Times New Roman"/>
                <w:b/>
                <w:color w:val="000000"/>
                <w:sz w:val="24"/>
                <w:szCs w:val="24"/>
              </w:rPr>
            </w:pPr>
            <w:r w:rsidRPr="00D604FB">
              <w:rPr>
                <w:rFonts w:ascii="Times New Roman" w:hAnsi="Times New Roman" w:cs="Times New Roman"/>
                <w:color w:val="000000"/>
                <w:sz w:val="24"/>
                <w:szCs w:val="24"/>
              </w:rPr>
              <w:t xml:space="preserve">L’Autorité Contractante, Maître d’ouvrage, attribuera le Marché au Soumissionnaire ayant présenté une offre remplissant les critères de qualification technique et financière requises et dont l’offre aura été évaluée </w:t>
            </w:r>
            <w:r w:rsidRPr="00D604FB">
              <w:rPr>
                <w:rFonts w:ascii="Times New Roman" w:hAnsi="Times New Roman" w:cs="Times New Roman"/>
                <w:b/>
                <w:color w:val="000000"/>
                <w:sz w:val="24"/>
                <w:szCs w:val="24"/>
              </w:rPr>
              <w:t>la moins-</w:t>
            </w:r>
            <w:proofErr w:type="spellStart"/>
            <w:r w:rsidRPr="00D604FB">
              <w:rPr>
                <w:rFonts w:ascii="Times New Roman" w:hAnsi="Times New Roman" w:cs="Times New Roman"/>
                <w:b/>
                <w:color w:val="000000"/>
                <w:sz w:val="24"/>
                <w:szCs w:val="24"/>
              </w:rPr>
              <w:t>disante</w:t>
            </w:r>
            <w:proofErr w:type="spellEnd"/>
            <w:r w:rsidRPr="00D604FB">
              <w:rPr>
                <w:rFonts w:ascii="Times New Roman" w:hAnsi="Times New Roman" w:cs="Times New Roman"/>
                <w:b/>
                <w:color w:val="000000"/>
                <w:sz w:val="24"/>
                <w:szCs w:val="24"/>
              </w:rPr>
              <w:t xml:space="preserve"> en incluant le cas échéant les remises proposées.</w:t>
            </w:r>
          </w:p>
          <w:p w14:paraId="0D5C67D7" w14:textId="25353A2F" w:rsidR="00AE2AA4" w:rsidRPr="00D604FB" w:rsidRDefault="001B7D90" w:rsidP="001B7D90">
            <w:pPr>
              <w:ind w:left="65" w:right="11"/>
              <w:jc w:val="both"/>
              <w:rPr>
                <w:rFonts w:ascii="Times New Roman" w:hAnsi="Times New Roman" w:cs="Times New Roman"/>
                <w:b/>
                <w:i/>
                <w:color w:val="000000"/>
                <w:sz w:val="24"/>
                <w:szCs w:val="24"/>
              </w:rPr>
            </w:pPr>
            <w:r w:rsidRPr="00D604FB">
              <w:rPr>
                <w:rFonts w:ascii="Times New Roman" w:hAnsi="Times New Roman" w:cs="Times New Roman"/>
                <w:b/>
                <w:i/>
                <w:color w:val="000000"/>
                <w:sz w:val="24"/>
                <w:szCs w:val="24"/>
              </w:rPr>
              <w:t xml:space="preserve">NB : </w:t>
            </w:r>
            <w:r w:rsidRPr="00D604FB">
              <w:rPr>
                <w:rFonts w:ascii="Times New Roman" w:hAnsi="Times New Roman" w:cs="Times New Roman"/>
                <w:color w:val="000000"/>
                <w:sz w:val="24"/>
                <w:szCs w:val="24"/>
              </w:rPr>
              <w:t>Les rabais consentis par l’entreprise doivent être inscrits en lettres et en chiffres et motivés ;</w:t>
            </w:r>
          </w:p>
          <w:p w14:paraId="6906F486" w14:textId="3B15C655" w:rsidR="002119EF" w:rsidRPr="00022F17" w:rsidRDefault="00F207EF" w:rsidP="00022F17">
            <w:pPr>
              <w:widowControl w:val="0"/>
              <w:overflowPunct w:val="0"/>
              <w:autoSpaceDE w:val="0"/>
              <w:autoSpaceDN w:val="0"/>
              <w:adjustRightInd w:val="0"/>
              <w:spacing w:after="0" w:line="360" w:lineRule="auto"/>
              <w:ind w:right="-108"/>
              <w:jc w:val="both"/>
              <w:textAlignment w:val="baseline"/>
              <w:rPr>
                <w:rFonts w:ascii="Times New Roman" w:hAnsi="Times New Roman"/>
                <w:b/>
                <w:bCs/>
                <w:sz w:val="24"/>
                <w:szCs w:val="24"/>
              </w:rPr>
            </w:pPr>
            <w:r w:rsidRPr="00EA6333">
              <w:rPr>
                <w:rFonts w:ascii="Times New Roman" w:hAnsi="Times New Roman"/>
                <w:b/>
                <w:bCs/>
                <w:sz w:val="24"/>
                <w:szCs w:val="24"/>
              </w:rPr>
              <w:t>Un soumissionnaire peut être adjudicataire des deux</w:t>
            </w:r>
            <w:r w:rsidR="00994FDA" w:rsidRPr="00EA6333">
              <w:rPr>
                <w:rFonts w:ascii="Times New Roman" w:hAnsi="Times New Roman"/>
                <w:b/>
                <w:bCs/>
                <w:sz w:val="24"/>
                <w:szCs w:val="24"/>
              </w:rPr>
              <w:t xml:space="preserve"> (02)</w:t>
            </w:r>
            <w:r w:rsidRPr="00EA6333">
              <w:rPr>
                <w:rFonts w:ascii="Times New Roman" w:hAnsi="Times New Roman"/>
                <w:b/>
                <w:bCs/>
                <w:sz w:val="24"/>
                <w:szCs w:val="24"/>
              </w:rPr>
              <w:t xml:space="preserve"> lots</w:t>
            </w:r>
          </w:p>
          <w:p w14:paraId="4ADF99DD"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Durée de validité des offres</w:t>
            </w:r>
          </w:p>
          <w:p w14:paraId="7F1E7D50" w14:textId="3269BBB6" w:rsidR="002119EF" w:rsidRPr="00D604FB" w:rsidRDefault="002119EF" w:rsidP="00EA6333">
            <w:pPr>
              <w:spacing w:after="0" w:line="276" w:lineRule="auto"/>
              <w:jc w:val="both"/>
              <w:rPr>
                <w:rFonts w:ascii="Times New Roman" w:hAnsi="Times New Roman" w:cs="Times New Roman"/>
                <w:sz w:val="24"/>
                <w:szCs w:val="24"/>
              </w:rPr>
            </w:pPr>
            <w:r w:rsidRPr="00D604FB">
              <w:rPr>
                <w:rFonts w:ascii="Times New Roman" w:hAnsi="Times New Roman" w:cs="Times New Roman"/>
                <w:sz w:val="24"/>
                <w:szCs w:val="24"/>
              </w:rPr>
              <w:t xml:space="preserve">Les soumissionnaires restent engagés par leur offre pendant </w:t>
            </w:r>
            <w:r w:rsidR="007C0833" w:rsidRPr="00D604FB">
              <w:rPr>
                <w:rFonts w:ascii="Times New Roman" w:hAnsi="Times New Roman" w:cs="Times New Roman"/>
                <w:sz w:val="24"/>
                <w:szCs w:val="24"/>
              </w:rPr>
              <w:t>quatre-</w:t>
            </w:r>
            <w:r w:rsidR="007C1349" w:rsidRPr="00D604FB">
              <w:rPr>
                <w:rFonts w:ascii="Times New Roman" w:hAnsi="Times New Roman" w:cs="Times New Roman"/>
                <w:sz w:val="24"/>
                <w:szCs w:val="24"/>
              </w:rPr>
              <w:t xml:space="preserve"> vingt</w:t>
            </w:r>
            <w:r w:rsidR="007C0833" w:rsidRPr="00D604FB">
              <w:rPr>
                <w:rFonts w:ascii="Times New Roman" w:hAnsi="Times New Roman" w:cs="Times New Roman"/>
                <w:sz w:val="24"/>
                <w:szCs w:val="24"/>
              </w:rPr>
              <w:t xml:space="preserve"> dix</w:t>
            </w:r>
            <w:r w:rsidRPr="00D604FB">
              <w:rPr>
                <w:rFonts w:ascii="Times New Roman" w:hAnsi="Times New Roman" w:cs="Times New Roman"/>
                <w:sz w:val="24"/>
                <w:szCs w:val="24"/>
              </w:rPr>
              <w:t xml:space="preserve"> (</w:t>
            </w:r>
            <w:r w:rsidR="007C0833" w:rsidRPr="00D604FB">
              <w:rPr>
                <w:rFonts w:ascii="Times New Roman" w:hAnsi="Times New Roman" w:cs="Times New Roman"/>
                <w:sz w:val="24"/>
                <w:szCs w:val="24"/>
              </w:rPr>
              <w:t>9</w:t>
            </w:r>
            <w:r w:rsidR="007C1349" w:rsidRPr="00D604FB">
              <w:rPr>
                <w:rFonts w:ascii="Times New Roman" w:hAnsi="Times New Roman" w:cs="Times New Roman"/>
                <w:sz w:val="24"/>
                <w:szCs w:val="24"/>
              </w:rPr>
              <w:t>0</w:t>
            </w:r>
            <w:r w:rsidRPr="00D604FB">
              <w:rPr>
                <w:rFonts w:ascii="Times New Roman" w:hAnsi="Times New Roman" w:cs="Times New Roman"/>
                <w:sz w:val="24"/>
                <w:szCs w:val="24"/>
              </w:rPr>
              <w:t>) jours à partir de la date limite fixée pour la remise des offres.</w:t>
            </w:r>
          </w:p>
          <w:p w14:paraId="4FBA5195" w14:textId="77777777" w:rsidR="002119EF" w:rsidRPr="00022F17" w:rsidRDefault="002119EF" w:rsidP="00026157">
            <w:pPr>
              <w:spacing w:after="0" w:line="276" w:lineRule="auto"/>
              <w:ind w:left="317"/>
              <w:jc w:val="both"/>
              <w:rPr>
                <w:rFonts w:ascii="Times New Roman" w:hAnsi="Times New Roman" w:cs="Times New Roman"/>
                <w:sz w:val="14"/>
                <w:szCs w:val="24"/>
              </w:rPr>
            </w:pPr>
          </w:p>
          <w:p w14:paraId="39D8B425"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Renseignements complémentaires</w:t>
            </w:r>
          </w:p>
          <w:p w14:paraId="4983C250" w14:textId="671C55C5" w:rsidR="002119EF" w:rsidRPr="00D604FB" w:rsidRDefault="00E800B3" w:rsidP="007C3E65">
            <w:pPr>
              <w:spacing w:after="0" w:line="240" w:lineRule="auto"/>
              <w:jc w:val="both"/>
              <w:rPr>
                <w:rFonts w:ascii="Times New Roman" w:hAnsi="Times New Roman" w:cs="Times New Roman"/>
                <w:sz w:val="24"/>
                <w:szCs w:val="24"/>
              </w:rPr>
            </w:pPr>
            <w:r w:rsidRPr="00885946">
              <w:rPr>
                <w:rFonts w:ascii="Times New Roman" w:hAnsi="Times New Roman" w:cs="Times New Roman"/>
                <w:sz w:val="24"/>
              </w:rPr>
              <w:t xml:space="preserve">Les renseignements complémentaires peuvent être obtenus aux heures ouvrables à la </w:t>
            </w:r>
            <w:r w:rsidRPr="00885946">
              <w:rPr>
                <w:rFonts w:ascii="Times New Roman" w:hAnsi="Times New Roman" w:cs="Times New Roman"/>
                <w:b/>
                <w:i/>
                <w:sz w:val="24"/>
              </w:rPr>
              <w:t xml:space="preserve">Direction des Services Généraux et du Patrimoine / Sous-Direction </w:t>
            </w:r>
            <w:r w:rsidRPr="00885946">
              <w:rPr>
                <w:rFonts w:ascii="Times New Roman" w:hAnsi="Times New Roman" w:cs="Times New Roman"/>
                <w:b/>
                <w:i/>
                <w:sz w:val="24"/>
              </w:rPr>
              <w:lastRenderedPageBreak/>
              <w:t>de la Passation des Marchés Publics de la Communauté Urbaine de Douala, à l’immeuble SCI BONANJO 5</w:t>
            </w:r>
            <w:r w:rsidRPr="00885946">
              <w:rPr>
                <w:rFonts w:ascii="Times New Roman" w:hAnsi="Times New Roman" w:cs="Times New Roman"/>
                <w:b/>
                <w:i/>
                <w:sz w:val="24"/>
                <w:vertAlign w:val="superscript"/>
              </w:rPr>
              <w:t>ème</w:t>
            </w:r>
            <w:r w:rsidRPr="00885946">
              <w:rPr>
                <w:rFonts w:ascii="Times New Roman" w:hAnsi="Times New Roman" w:cs="Times New Roman"/>
                <w:b/>
                <w:i/>
                <w:sz w:val="24"/>
              </w:rPr>
              <w:t xml:space="preserve"> étage </w:t>
            </w:r>
            <w:r w:rsidRPr="00885946">
              <w:rPr>
                <w:rFonts w:ascii="Times New Roman" w:hAnsi="Times New Roman" w:cs="Times New Roman"/>
                <w:bCs/>
                <w:i/>
                <w:sz w:val="24"/>
              </w:rPr>
              <w:t>sis à 1.049 rue Pasteur, BP.43 Douala, Tél: 233 42 15 09 Douala-Cameroun</w:t>
            </w:r>
            <w:r w:rsidRPr="00885946">
              <w:rPr>
                <w:rFonts w:ascii="Times New Roman" w:hAnsi="Times New Roman" w:cs="Times New Roman"/>
                <w:color w:val="000000"/>
                <w:sz w:val="24"/>
              </w:rPr>
              <w:t>/ Fax : (237) 233 426 950</w:t>
            </w:r>
            <w:r w:rsidRPr="00885946">
              <w:rPr>
                <w:rFonts w:ascii="Times New Roman" w:hAnsi="Times New Roman" w:cs="Times New Roman"/>
                <w:sz w:val="24"/>
              </w:rPr>
              <w:t>.</w:t>
            </w:r>
          </w:p>
          <w:p w14:paraId="5EC24CDB" w14:textId="28AED3B4" w:rsidR="002119EF" w:rsidRDefault="00AA4812" w:rsidP="00406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Département de l’Entretien des Infrastructures et de la Construction de la </w:t>
            </w:r>
            <w:r w:rsidRPr="00AA4812">
              <w:rPr>
                <w:rFonts w:ascii="Times New Roman" w:hAnsi="Times New Roman" w:cs="Times New Roman"/>
                <w:sz w:val="24"/>
              </w:rPr>
              <w:t>Communauté Urbaine de Douala, à l’immeuble SCI BONANJO 5</w:t>
            </w:r>
            <w:r w:rsidRPr="00AA4812">
              <w:rPr>
                <w:rFonts w:ascii="Times New Roman" w:hAnsi="Times New Roman" w:cs="Times New Roman"/>
                <w:sz w:val="24"/>
                <w:vertAlign w:val="superscript"/>
              </w:rPr>
              <w:t>ème</w:t>
            </w:r>
            <w:r w:rsidRPr="00AA4812">
              <w:rPr>
                <w:rFonts w:ascii="Times New Roman" w:hAnsi="Times New Roman" w:cs="Times New Roman"/>
                <w:sz w:val="24"/>
              </w:rPr>
              <w:t xml:space="preserve"> étage </w:t>
            </w:r>
            <w:r w:rsidRPr="00AA4812">
              <w:rPr>
                <w:rFonts w:ascii="Times New Roman" w:hAnsi="Times New Roman" w:cs="Times New Roman"/>
                <w:bCs/>
                <w:sz w:val="24"/>
              </w:rPr>
              <w:t>sis à 1.049 rue Pasteur</w:t>
            </w:r>
            <w:r>
              <w:rPr>
                <w:rFonts w:ascii="Times New Roman" w:hAnsi="Times New Roman" w:cs="Times New Roman"/>
                <w:sz w:val="24"/>
                <w:szCs w:val="24"/>
              </w:rPr>
              <w:t>.</w:t>
            </w:r>
          </w:p>
          <w:p w14:paraId="77A7F5C5" w14:textId="77777777" w:rsidR="00254133" w:rsidRPr="00254133" w:rsidRDefault="00254133" w:rsidP="00406B34">
            <w:pPr>
              <w:spacing w:after="0" w:line="240" w:lineRule="auto"/>
              <w:jc w:val="both"/>
              <w:rPr>
                <w:rFonts w:ascii="Times New Roman" w:hAnsi="Times New Roman" w:cs="Times New Roman"/>
                <w:sz w:val="10"/>
                <w:szCs w:val="24"/>
              </w:rPr>
            </w:pPr>
          </w:p>
          <w:p w14:paraId="5F0B4692" w14:textId="77777777" w:rsidR="002119EF" w:rsidRPr="00D604FB" w:rsidRDefault="002119EF" w:rsidP="007A406F">
            <w:pPr>
              <w:pStyle w:val="Paragraphedeliste"/>
              <w:numPr>
                <w:ilvl w:val="0"/>
                <w:numId w:val="44"/>
              </w:numPr>
              <w:spacing w:after="0" w:line="240" w:lineRule="auto"/>
              <w:jc w:val="both"/>
              <w:rPr>
                <w:rFonts w:ascii="Times New Roman" w:hAnsi="Times New Roman"/>
                <w:b/>
                <w:sz w:val="24"/>
                <w:szCs w:val="24"/>
              </w:rPr>
            </w:pPr>
            <w:r w:rsidRPr="00D604FB">
              <w:rPr>
                <w:rFonts w:ascii="Times New Roman" w:hAnsi="Times New Roman"/>
                <w:b/>
                <w:sz w:val="24"/>
                <w:szCs w:val="24"/>
              </w:rPr>
              <w:t>Dénonciation des cas de corruption</w:t>
            </w:r>
          </w:p>
          <w:p w14:paraId="4E9F4726" w14:textId="77777777" w:rsidR="002119EF" w:rsidRPr="00D604FB" w:rsidRDefault="002119EF" w:rsidP="00E800B3">
            <w:pPr>
              <w:spacing w:after="0" w:line="240" w:lineRule="auto"/>
              <w:jc w:val="both"/>
              <w:rPr>
                <w:rFonts w:ascii="Times New Roman" w:hAnsi="Times New Roman" w:cs="Times New Roman"/>
                <w:sz w:val="24"/>
                <w:szCs w:val="24"/>
              </w:rPr>
            </w:pPr>
            <w:r w:rsidRPr="00D604FB">
              <w:rPr>
                <w:rFonts w:ascii="Times New Roman" w:hAnsi="Times New Roman" w:cs="Times New Roman"/>
                <w:sz w:val="24"/>
                <w:szCs w:val="24"/>
              </w:rPr>
              <w:t>Pour toutes tentatives de corruption ou faits de mauvaises pratiques, bien vouloir envoyer un message ou appeler au numéros 676 20 57 25 / 699 35 07 48.</w:t>
            </w:r>
          </w:p>
          <w:p w14:paraId="4F795D29" w14:textId="77777777" w:rsidR="002119EF" w:rsidRPr="00D604FB" w:rsidRDefault="002119EF" w:rsidP="002119EF">
            <w:pPr>
              <w:spacing w:after="0" w:line="240" w:lineRule="auto"/>
              <w:ind w:left="317"/>
              <w:jc w:val="both"/>
              <w:rPr>
                <w:rFonts w:ascii="Times New Roman" w:hAnsi="Times New Roman" w:cs="Times New Roman"/>
                <w:sz w:val="24"/>
                <w:szCs w:val="24"/>
              </w:rPr>
            </w:pPr>
          </w:p>
        </w:tc>
        <w:tc>
          <w:tcPr>
            <w:tcW w:w="284" w:type="dxa"/>
          </w:tcPr>
          <w:p w14:paraId="7DF7DE5C" w14:textId="022CF52C" w:rsidR="002119EF" w:rsidRPr="00D604FB" w:rsidRDefault="002119EF" w:rsidP="002119EF">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5353" w:type="dxa"/>
          </w:tcPr>
          <w:p w14:paraId="291A61EA" w14:textId="17EB9B19" w:rsidR="002119EF" w:rsidRPr="0090459E" w:rsidRDefault="002119EF" w:rsidP="007A406F">
            <w:pPr>
              <w:pStyle w:val="Paragraphedeliste"/>
              <w:numPr>
                <w:ilvl w:val="0"/>
                <w:numId w:val="45"/>
              </w:numPr>
              <w:spacing w:after="0" w:line="240" w:lineRule="auto"/>
              <w:jc w:val="both"/>
              <w:rPr>
                <w:rFonts w:ascii="Times New Roman" w:hAnsi="Times New Roman"/>
                <w:sz w:val="24"/>
                <w:szCs w:val="24"/>
                <w:lang w:val="en-GB"/>
              </w:rPr>
            </w:pPr>
            <w:r w:rsidRPr="0090459E">
              <w:rPr>
                <w:rFonts w:ascii="Times New Roman" w:hAnsi="Times New Roman"/>
                <w:b/>
                <w:sz w:val="24"/>
                <w:szCs w:val="24"/>
                <w:lang w:val="en-CA"/>
              </w:rPr>
              <w:t>Purpose of the Invitation to Tender</w:t>
            </w:r>
          </w:p>
          <w:p w14:paraId="1D464DF1" w14:textId="2D28C921" w:rsidR="00B230A1" w:rsidRPr="00B230A1" w:rsidRDefault="00360F04" w:rsidP="00360F04">
            <w:pPr>
              <w:widowControl w:val="0"/>
              <w:tabs>
                <w:tab w:val="center" w:pos="4260"/>
                <w:tab w:val="left" w:pos="7368"/>
              </w:tabs>
              <w:autoSpaceDE w:val="0"/>
              <w:autoSpaceDN w:val="0"/>
              <w:adjustRightInd w:val="0"/>
              <w:spacing w:before="61"/>
              <w:ind w:right="-20"/>
              <w:jc w:val="both"/>
              <w:rPr>
                <w:rFonts w:ascii="Times New Roman" w:hAnsi="Times New Roman" w:cs="Times New Roman"/>
                <w:sz w:val="24"/>
                <w:szCs w:val="24"/>
                <w:lang w:val="it-IT"/>
              </w:rPr>
            </w:pPr>
            <w:r w:rsidRPr="00D604FB">
              <w:rPr>
                <w:rFonts w:ascii="Times New Roman" w:hAnsi="Times New Roman" w:cs="Times New Roman"/>
                <w:sz w:val="24"/>
                <w:szCs w:val="24"/>
                <w:lang w:val="en-CA"/>
              </w:rPr>
              <w:t>T</w:t>
            </w:r>
            <w:r w:rsidR="002119EF" w:rsidRPr="00D604FB">
              <w:rPr>
                <w:rFonts w:ascii="Times New Roman" w:hAnsi="Times New Roman" w:cs="Times New Roman"/>
                <w:sz w:val="24"/>
                <w:szCs w:val="24"/>
                <w:lang w:val="en-CA"/>
              </w:rPr>
              <w:t xml:space="preserve">he Mayor of </w:t>
            </w:r>
            <w:r w:rsidRPr="00D604FB">
              <w:rPr>
                <w:rFonts w:ascii="Times New Roman" w:hAnsi="Times New Roman" w:cs="Times New Roman"/>
                <w:sz w:val="24"/>
                <w:szCs w:val="24"/>
                <w:lang w:val="en-CA"/>
              </w:rPr>
              <w:t xml:space="preserve"> Douala </w:t>
            </w:r>
            <w:r w:rsidR="002119EF" w:rsidRPr="00D604FB">
              <w:rPr>
                <w:rFonts w:ascii="Times New Roman" w:hAnsi="Times New Roman" w:cs="Times New Roman"/>
                <w:sz w:val="24"/>
                <w:szCs w:val="24"/>
                <w:lang w:val="en-CA"/>
              </w:rPr>
              <w:t>City</w:t>
            </w:r>
            <w:r w:rsidRPr="00D604FB">
              <w:rPr>
                <w:rFonts w:ascii="Times New Roman" w:hAnsi="Times New Roman" w:cs="Times New Roman"/>
                <w:sz w:val="24"/>
                <w:szCs w:val="24"/>
                <w:lang w:val="en-CA"/>
              </w:rPr>
              <w:t xml:space="preserve"> Council</w:t>
            </w:r>
            <w:r w:rsidR="002119EF" w:rsidRPr="00D604FB">
              <w:rPr>
                <w:rFonts w:ascii="Times New Roman" w:hAnsi="Times New Roman" w:cs="Times New Roman"/>
                <w:sz w:val="24"/>
                <w:szCs w:val="24"/>
                <w:lang w:val="en-CA"/>
              </w:rPr>
              <w:t>, Contracting Authority launches an Opened national tender for</w:t>
            </w:r>
            <w:r w:rsidR="00F94599" w:rsidRPr="00D604FB">
              <w:rPr>
                <w:rFonts w:ascii="Times New Roman" w:hAnsi="Times New Roman" w:cs="Times New Roman"/>
                <w:sz w:val="24"/>
                <w:szCs w:val="24"/>
                <w:lang w:val="en-CA"/>
              </w:rPr>
              <w:t xml:space="preserve"> </w:t>
            </w:r>
            <w:r w:rsidR="00F94599" w:rsidRPr="00D604FB">
              <w:rPr>
                <w:rFonts w:ascii="Times New Roman" w:hAnsi="Times New Roman" w:cs="Times New Roman"/>
                <w:sz w:val="24"/>
                <w:szCs w:val="24"/>
                <w:lang w:val="it-IT"/>
              </w:rPr>
              <w:t>Relating to the acquisition of rollinf stock for the Douala Urban C</w:t>
            </w:r>
            <w:r w:rsidRPr="00D604FB">
              <w:rPr>
                <w:rFonts w:ascii="Times New Roman" w:hAnsi="Times New Roman" w:cs="Times New Roman"/>
                <w:sz w:val="24"/>
                <w:szCs w:val="24"/>
                <w:lang w:val="it-IT"/>
              </w:rPr>
              <w:t xml:space="preserve">ommunity cleanliness authority </w:t>
            </w:r>
          </w:p>
          <w:p w14:paraId="703914C4" w14:textId="6810021E" w:rsidR="002119EF" w:rsidRPr="0090459E"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90459E">
              <w:rPr>
                <w:rFonts w:ascii="Times New Roman" w:hAnsi="Times New Roman"/>
                <w:b/>
                <w:sz w:val="24"/>
                <w:szCs w:val="24"/>
                <w:lang w:val="en-CA"/>
              </w:rPr>
              <w:t>Consistency of benefits</w:t>
            </w:r>
          </w:p>
          <w:p w14:paraId="58DE9B89" w14:textId="67BE2892" w:rsidR="002119EF" w:rsidRPr="00D604FB" w:rsidRDefault="002119EF" w:rsidP="005F2BFE">
            <w:pPr>
              <w:widowControl w:val="0"/>
              <w:tabs>
                <w:tab w:val="center" w:pos="4260"/>
                <w:tab w:val="left" w:pos="7368"/>
              </w:tabs>
              <w:autoSpaceDE w:val="0"/>
              <w:autoSpaceDN w:val="0"/>
              <w:adjustRightInd w:val="0"/>
              <w:spacing w:before="61" w:after="0"/>
              <w:ind w:right="-20"/>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 xml:space="preserve">The services will </w:t>
            </w:r>
            <w:r w:rsidR="00935F13" w:rsidRPr="00D604FB">
              <w:rPr>
                <w:rFonts w:ascii="Times New Roman" w:hAnsi="Times New Roman" w:cs="Times New Roman"/>
                <w:sz w:val="24"/>
                <w:szCs w:val="24"/>
                <w:lang w:val="en-CA"/>
              </w:rPr>
              <w:t>consist furniture</w:t>
            </w:r>
            <w:r w:rsidR="00F94599" w:rsidRPr="00D604FB">
              <w:rPr>
                <w:rFonts w:ascii="Times New Roman" w:hAnsi="Times New Roman" w:cs="Times New Roman"/>
                <w:sz w:val="24"/>
                <w:szCs w:val="24"/>
                <w:lang w:val="en-CA"/>
              </w:rPr>
              <w:t xml:space="preserve"> of </w:t>
            </w:r>
            <w:r w:rsidR="00D72358" w:rsidRPr="00D604FB">
              <w:rPr>
                <w:rFonts w:ascii="Times New Roman" w:hAnsi="Times New Roman" w:cs="Times New Roman"/>
                <w:sz w:val="24"/>
                <w:szCs w:val="24"/>
                <w:lang w:val="en-CA"/>
              </w:rPr>
              <w:t>r</w:t>
            </w:r>
            <w:r w:rsidR="00F94599" w:rsidRPr="00D604FB">
              <w:rPr>
                <w:rFonts w:ascii="Times New Roman" w:hAnsi="Times New Roman" w:cs="Times New Roman"/>
                <w:bCs/>
                <w:sz w:val="24"/>
                <w:szCs w:val="24"/>
                <w:lang w:val="it-IT"/>
              </w:rPr>
              <w:t>elating to the acquisition of</w:t>
            </w:r>
            <w:r w:rsidR="00D72358" w:rsidRPr="00D604FB">
              <w:rPr>
                <w:rFonts w:ascii="Times New Roman" w:hAnsi="Times New Roman" w:cs="Times New Roman"/>
                <w:bCs/>
                <w:sz w:val="24"/>
                <w:szCs w:val="24"/>
                <w:lang w:val="it-IT"/>
              </w:rPr>
              <w:t xml:space="preserve"> </w:t>
            </w:r>
            <w:r w:rsidR="00F94599" w:rsidRPr="00D604FB">
              <w:rPr>
                <w:rFonts w:ascii="Times New Roman" w:hAnsi="Times New Roman" w:cs="Times New Roman"/>
                <w:bCs/>
                <w:sz w:val="24"/>
                <w:szCs w:val="24"/>
                <w:lang w:val="it-IT"/>
              </w:rPr>
              <w:t xml:space="preserve"> </w:t>
            </w:r>
            <w:r w:rsidR="00D72358" w:rsidRPr="00D604FB">
              <w:rPr>
                <w:rFonts w:ascii="Times New Roman" w:hAnsi="Times New Roman" w:cs="Times New Roman"/>
                <w:bCs/>
                <w:sz w:val="24"/>
                <w:szCs w:val="24"/>
                <w:lang w:val="it-IT"/>
              </w:rPr>
              <w:t xml:space="preserve">one (01) </w:t>
            </w:r>
            <w:r w:rsidR="00F94599" w:rsidRPr="00D604FB">
              <w:rPr>
                <w:rFonts w:ascii="Times New Roman" w:hAnsi="Times New Roman" w:cs="Times New Roman"/>
                <w:bCs/>
                <w:sz w:val="24"/>
                <w:szCs w:val="24"/>
                <w:lang w:val="it-IT"/>
              </w:rPr>
              <w:t xml:space="preserve">hook lilft truck,  and </w:t>
            </w:r>
            <w:r w:rsidR="00D72358" w:rsidRPr="00D604FB">
              <w:rPr>
                <w:rFonts w:ascii="Times New Roman" w:hAnsi="Times New Roman" w:cs="Times New Roman"/>
                <w:bCs/>
                <w:sz w:val="24"/>
                <w:szCs w:val="24"/>
                <w:lang w:val="it-IT"/>
              </w:rPr>
              <w:t xml:space="preserve">one (01) </w:t>
            </w:r>
            <w:r w:rsidR="00F94599" w:rsidRPr="00D604FB">
              <w:rPr>
                <w:rFonts w:ascii="Times New Roman" w:hAnsi="Times New Roman" w:cs="Times New Roman"/>
                <w:bCs/>
                <w:sz w:val="24"/>
                <w:szCs w:val="24"/>
                <w:lang w:val="it-IT"/>
              </w:rPr>
              <w:t xml:space="preserve">crane truck) </w:t>
            </w:r>
          </w:p>
          <w:p w14:paraId="13279B46" w14:textId="483A14F0" w:rsidR="002119EF" w:rsidRPr="00D604FB" w:rsidRDefault="00C47EF5" w:rsidP="005F2BFE">
            <w:pPr>
              <w:spacing w:after="0" w:line="240" w:lineRule="auto"/>
              <w:jc w:val="both"/>
              <w:rPr>
                <w:rFonts w:ascii="Times New Roman" w:hAnsi="Times New Roman" w:cs="Times New Roman"/>
                <w:sz w:val="24"/>
                <w:szCs w:val="24"/>
                <w:lang w:val="en-US"/>
              </w:rPr>
            </w:pPr>
            <w:r w:rsidRPr="00D604FB">
              <w:rPr>
                <w:rFonts w:ascii="Times New Roman" w:hAnsi="Times New Roman" w:cs="Times New Roman"/>
                <w:sz w:val="24"/>
                <w:szCs w:val="24"/>
                <w:lang w:val="en-CA"/>
              </w:rPr>
              <w:t xml:space="preserve">Will the </w:t>
            </w:r>
            <w:r w:rsidR="00935F13" w:rsidRPr="00D604FB">
              <w:rPr>
                <w:rFonts w:ascii="Times New Roman" w:hAnsi="Times New Roman" w:cs="Times New Roman"/>
                <w:sz w:val="24"/>
                <w:szCs w:val="24"/>
                <w:lang w:val="en-CA"/>
              </w:rPr>
              <w:t>furniture</w:t>
            </w:r>
            <w:r w:rsidRPr="00D604FB">
              <w:rPr>
                <w:rFonts w:ascii="Times New Roman" w:hAnsi="Times New Roman" w:cs="Times New Roman"/>
                <w:sz w:val="24"/>
                <w:szCs w:val="24"/>
                <w:lang w:val="en-CA"/>
              </w:rPr>
              <w:t xml:space="preserve"> the formation</w:t>
            </w:r>
            <w:r w:rsidR="00935F13" w:rsidRPr="00D604FB">
              <w:rPr>
                <w:rFonts w:ascii="Times New Roman" w:hAnsi="Times New Roman" w:cs="Times New Roman"/>
                <w:sz w:val="24"/>
                <w:szCs w:val="24"/>
                <w:lang w:val="en-CA"/>
              </w:rPr>
              <w:t xml:space="preserve"> of technician</w:t>
            </w:r>
            <w:r w:rsidRPr="00D604FB">
              <w:rPr>
                <w:rFonts w:ascii="Times New Roman" w:hAnsi="Times New Roman" w:cs="Times New Roman"/>
                <w:sz w:val="24"/>
                <w:szCs w:val="24"/>
                <w:lang w:val="en-CA"/>
              </w:rPr>
              <w:t xml:space="preserve"> for</w:t>
            </w:r>
            <w:r w:rsidR="00935F13" w:rsidRPr="00D604FB">
              <w:rPr>
                <w:rFonts w:ascii="Times New Roman" w:hAnsi="Times New Roman" w:cs="Times New Roman"/>
                <w:sz w:val="24"/>
                <w:szCs w:val="24"/>
                <w:lang w:val="en-CA"/>
              </w:rPr>
              <w:t xml:space="preserve"> the</w:t>
            </w:r>
            <w:r w:rsidRPr="00D604FB">
              <w:rPr>
                <w:rFonts w:ascii="Times New Roman" w:hAnsi="Times New Roman" w:cs="Times New Roman"/>
                <w:sz w:val="24"/>
                <w:szCs w:val="24"/>
                <w:lang w:val="en-CA"/>
              </w:rPr>
              <w:t xml:space="preserve"> </w:t>
            </w:r>
            <w:r w:rsidR="002119EF" w:rsidRPr="00D604FB">
              <w:rPr>
                <w:rFonts w:ascii="Times New Roman" w:hAnsi="Times New Roman" w:cs="Times New Roman"/>
                <w:sz w:val="24"/>
                <w:szCs w:val="24"/>
                <w:lang w:val="en-CA"/>
              </w:rPr>
              <w:t>maintenance</w:t>
            </w:r>
            <w:r w:rsidR="00935F13" w:rsidRPr="00D604FB">
              <w:rPr>
                <w:rFonts w:ascii="Times New Roman" w:hAnsi="Times New Roman" w:cs="Times New Roman"/>
                <w:sz w:val="24"/>
                <w:szCs w:val="24"/>
                <w:lang w:val="en-CA"/>
              </w:rPr>
              <w:t xml:space="preserve"> of the</w:t>
            </w:r>
            <w:r w:rsidR="002119EF" w:rsidRPr="00D604FB">
              <w:rPr>
                <w:rFonts w:ascii="Times New Roman" w:hAnsi="Times New Roman" w:cs="Times New Roman"/>
                <w:sz w:val="24"/>
                <w:szCs w:val="24"/>
                <w:lang w:val="en-CA"/>
              </w:rPr>
              <w:t xml:space="preserve"> equipment,</w:t>
            </w:r>
            <w:r w:rsidR="00935F13" w:rsidRPr="00D604FB">
              <w:rPr>
                <w:rFonts w:ascii="Times New Roman" w:hAnsi="Times New Roman" w:cs="Times New Roman"/>
                <w:sz w:val="24"/>
                <w:szCs w:val="24"/>
                <w:lang w:val="en-CA"/>
              </w:rPr>
              <w:t xml:space="preserve"> and heavy </w:t>
            </w:r>
            <w:r w:rsidR="002200CE" w:rsidRPr="00D604FB">
              <w:rPr>
                <w:rFonts w:ascii="Times New Roman" w:hAnsi="Times New Roman" w:cs="Times New Roman"/>
                <w:sz w:val="24"/>
                <w:szCs w:val="24"/>
                <w:lang w:val="en-CA"/>
              </w:rPr>
              <w:t>machinery during</w:t>
            </w:r>
            <w:r w:rsidR="00935F13" w:rsidRPr="00D604FB">
              <w:rPr>
                <w:rFonts w:ascii="Times New Roman" w:hAnsi="Times New Roman" w:cs="Times New Roman"/>
                <w:sz w:val="24"/>
                <w:szCs w:val="24"/>
                <w:lang w:val="en-CA"/>
              </w:rPr>
              <w:t xml:space="preserve"> the period of guarantee </w:t>
            </w:r>
            <w:r w:rsidR="002119EF" w:rsidRPr="00D604FB">
              <w:rPr>
                <w:rFonts w:ascii="Times New Roman" w:hAnsi="Times New Roman" w:cs="Times New Roman"/>
                <w:sz w:val="24"/>
                <w:szCs w:val="24"/>
                <w:lang w:val="en-CA"/>
              </w:rPr>
              <w:t xml:space="preserve">It will </w:t>
            </w:r>
            <w:r w:rsidR="002200CE" w:rsidRPr="00D604FB">
              <w:rPr>
                <w:rFonts w:ascii="Times New Roman" w:hAnsi="Times New Roman" w:cs="Times New Roman"/>
                <w:sz w:val="24"/>
                <w:szCs w:val="24"/>
                <w:lang w:val="en-CA"/>
              </w:rPr>
              <w:t>be.</w:t>
            </w:r>
          </w:p>
          <w:p w14:paraId="5406ADA1" w14:textId="77777777" w:rsidR="002119EF" w:rsidRPr="00D604FB" w:rsidRDefault="002119EF" w:rsidP="003510BB">
            <w:pPr>
              <w:spacing w:after="0" w:line="240" w:lineRule="auto"/>
              <w:jc w:val="both"/>
              <w:rPr>
                <w:rFonts w:ascii="Times New Roman" w:hAnsi="Times New Roman" w:cs="Times New Roman"/>
                <w:sz w:val="24"/>
                <w:szCs w:val="24"/>
                <w:lang w:val="en-US"/>
              </w:rPr>
            </w:pPr>
          </w:p>
          <w:p w14:paraId="1F3FD37B"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Time-limits for implementation</w:t>
            </w:r>
          </w:p>
          <w:p w14:paraId="6EA0CEED" w14:textId="27FB51D6" w:rsidR="002119EF" w:rsidRPr="00D604FB" w:rsidRDefault="002119EF" w:rsidP="005F2BFE">
            <w:pPr>
              <w:spacing w:after="0" w:line="360"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 xml:space="preserve">The duration of benefits is </w:t>
            </w:r>
            <w:r w:rsidR="007217F6" w:rsidRPr="00D604FB">
              <w:rPr>
                <w:rFonts w:ascii="Times New Roman" w:hAnsi="Times New Roman" w:cs="Times New Roman"/>
                <w:sz w:val="24"/>
                <w:szCs w:val="24"/>
                <w:lang w:val="en-CA"/>
              </w:rPr>
              <w:t>eight</w:t>
            </w:r>
            <w:r w:rsidRPr="00D604FB">
              <w:rPr>
                <w:rFonts w:ascii="Times New Roman" w:hAnsi="Times New Roman" w:cs="Times New Roman"/>
                <w:sz w:val="24"/>
                <w:szCs w:val="24"/>
                <w:lang w:val="en-CA"/>
              </w:rPr>
              <w:t xml:space="preserve"> (</w:t>
            </w:r>
            <w:r w:rsidR="003F3338" w:rsidRPr="00D604FB">
              <w:rPr>
                <w:rFonts w:ascii="Times New Roman" w:hAnsi="Times New Roman" w:cs="Times New Roman"/>
                <w:sz w:val="24"/>
                <w:szCs w:val="24"/>
                <w:lang w:val="en-CA"/>
              </w:rPr>
              <w:t>08</w:t>
            </w:r>
            <w:r w:rsidRPr="00D604FB">
              <w:rPr>
                <w:rFonts w:ascii="Times New Roman" w:hAnsi="Times New Roman" w:cs="Times New Roman"/>
                <w:sz w:val="24"/>
                <w:szCs w:val="24"/>
                <w:lang w:val="en-CA"/>
              </w:rPr>
              <w:t xml:space="preserve">) months. </w:t>
            </w:r>
          </w:p>
          <w:p w14:paraId="43A17996" w14:textId="03E4CECF" w:rsidR="00360F04" w:rsidRPr="00D604FB" w:rsidRDefault="0063399F" w:rsidP="007A406F">
            <w:pPr>
              <w:pStyle w:val="Paragraphedeliste"/>
              <w:widowControl w:val="0"/>
              <w:numPr>
                <w:ilvl w:val="0"/>
                <w:numId w:val="35"/>
              </w:numPr>
              <w:autoSpaceDE w:val="0"/>
              <w:autoSpaceDN w:val="0"/>
              <w:adjustRightInd w:val="0"/>
              <w:spacing w:after="0" w:line="360" w:lineRule="auto"/>
              <w:ind w:right="11"/>
              <w:jc w:val="both"/>
              <w:rPr>
                <w:rFonts w:ascii="Times New Roman" w:hAnsi="Times New Roman"/>
                <w:sz w:val="24"/>
                <w:szCs w:val="24"/>
              </w:rPr>
            </w:pPr>
            <w:proofErr w:type="spellStart"/>
            <w:r w:rsidRPr="00D604FB">
              <w:rPr>
                <w:rFonts w:ascii="Times New Roman" w:hAnsi="Times New Roman"/>
                <w:sz w:val="24"/>
                <w:szCs w:val="24"/>
              </w:rPr>
              <w:t>Delivery</w:t>
            </w:r>
            <w:proofErr w:type="spellEnd"/>
            <w:r w:rsidRPr="00D604FB">
              <w:rPr>
                <w:rFonts w:ascii="Times New Roman" w:hAnsi="Times New Roman"/>
                <w:sz w:val="24"/>
                <w:szCs w:val="24"/>
              </w:rPr>
              <w:t xml:space="preserve"> time</w:t>
            </w:r>
            <w:r w:rsidR="00E81415" w:rsidRPr="00D604FB">
              <w:rPr>
                <w:rFonts w:ascii="Times New Roman" w:hAnsi="Times New Roman"/>
                <w:sz w:val="24"/>
                <w:szCs w:val="24"/>
              </w:rPr>
              <w:t xml:space="preserve"> </w:t>
            </w:r>
            <w:r w:rsidRPr="00D604FB">
              <w:rPr>
                <w:rFonts w:ascii="Times New Roman" w:hAnsi="Times New Roman"/>
                <w:sz w:val="24"/>
                <w:szCs w:val="24"/>
              </w:rPr>
              <w:t xml:space="preserve">of the </w:t>
            </w:r>
            <w:proofErr w:type="spellStart"/>
            <w:r w:rsidRPr="00D604FB">
              <w:rPr>
                <w:rFonts w:ascii="Times New Roman" w:hAnsi="Times New Roman"/>
                <w:sz w:val="24"/>
                <w:szCs w:val="24"/>
              </w:rPr>
              <w:t>supply</w:t>
            </w:r>
            <w:proofErr w:type="spellEnd"/>
            <w:r w:rsidR="00360F04" w:rsidRPr="00D604FB">
              <w:rPr>
                <w:rFonts w:ascii="Times New Roman" w:hAnsi="Times New Roman"/>
                <w:sz w:val="24"/>
                <w:szCs w:val="24"/>
              </w:rPr>
              <w:t>: huit (08) mois;</w:t>
            </w:r>
          </w:p>
          <w:p w14:paraId="24C243CA" w14:textId="6EDAEDFF" w:rsidR="00360F04" w:rsidRPr="00D604FB" w:rsidRDefault="002200CE" w:rsidP="007A406F">
            <w:pPr>
              <w:pStyle w:val="Paragraphedeliste"/>
              <w:widowControl w:val="0"/>
              <w:numPr>
                <w:ilvl w:val="0"/>
                <w:numId w:val="35"/>
              </w:numPr>
              <w:autoSpaceDE w:val="0"/>
              <w:autoSpaceDN w:val="0"/>
              <w:adjustRightInd w:val="0"/>
              <w:spacing w:after="0" w:line="360" w:lineRule="auto"/>
              <w:ind w:right="11"/>
              <w:jc w:val="both"/>
              <w:rPr>
                <w:rFonts w:ascii="Times New Roman" w:hAnsi="Times New Roman"/>
                <w:sz w:val="24"/>
                <w:szCs w:val="24"/>
              </w:rPr>
            </w:pPr>
            <w:proofErr w:type="spellStart"/>
            <w:r w:rsidRPr="00D604FB">
              <w:rPr>
                <w:rFonts w:ascii="Times New Roman" w:hAnsi="Times New Roman"/>
                <w:sz w:val="24"/>
                <w:szCs w:val="24"/>
              </w:rPr>
              <w:t>After</w:t>
            </w:r>
            <w:proofErr w:type="spellEnd"/>
            <w:r w:rsidRPr="00D604FB">
              <w:rPr>
                <w:rFonts w:ascii="Times New Roman" w:hAnsi="Times New Roman"/>
                <w:sz w:val="24"/>
                <w:szCs w:val="24"/>
              </w:rPr>
              <w:t xml:space="preserve"> sales service</w:t>
            </w:r>
            <w:r w:rsidR="00360F04" w:rsidRPr="00D604FB">
              <w:rPr>
                <w:rFonts w:ascii="Times New Roman" w:hAnsi="Times New Roman"/>
                <w:sz w:val="24"/>
                <w:szCs w:val="24"/>
              </w:rPr>
              <w:t xml:space="preserve">: </w:t>
            </w:r>
            <w:proofErr w:type="spellStart"/>
            <w:r w:rsidR="00B06899" w:rsidRPr="00D604FB">
              <w:rPr>
                <w:rFonts w:ascii="Times New Roman" w:hAnsi="Times New Roman"/>
                <w:sz w:val="24"/>
                <w:szCs w:val="24"/>
              </w:rPr>
              <w:t>twelve</w:t>
            </w:r>
            <w:proofErr w:type="spellEnd"/>
            <w:r w:rsidR="00B06899" w:rsidRPr="00D604FB">
              <w:rPr>
                <w:rFonts w:ascii="Times New Roman" w:hAnsi="Times New Roman"/>
                <w:sz w:val="24"/>
                <w:szCs w:val="24"/>
              </w:rPr>
              <w:t xml:space="preserve"> </w:t>
            </w:r>
            <w:r w:rsidR="00360F04" w:rsidRPr="00D604FB">
              <w:rPr>
                <w:rFonts w:ascii="Times New Roman" w:hAnsi="Times New Roman"/>
                <w:sz w:val="24"/>
                <w:szCs w:val="24"/>
              </w:rPr>
              <w:t>(12)</w:t>
            </w:r>
            <w:r w:rsidR="0063399F" w:rsidRPr="00D604FB">
              <w:rPr>
                <w:rFonts w:ascii="Times New Roman" w:hAnsi="Times New Roman"/>
                <w:sz w:val="24"/>
                <w:szCs w:val="24"/>
              </w:rPr>
              <w:t xml:space="preserve"> </w:t>
            </w:r>
            <w:proofErr w:type="spellStart"/>
            <w:r w:rsidR="00B06899" w:rsidRPr="00D604FB">
              <w:rPr>
                <w:rFonts w:ascii="Times New Roman" w:hAnsi="Times New Roman"/>
                <w:sz w:val="24"/>
                <w:szCs w:val="24"/>
              </w:rPr>
              <w:t>months</w:t>
            </w:r>
            <w:proofErr w:type="spellEnd"/>
            <w:r w:rsidR="00B06899" w:rsidRPr="00D604FB">
              <w:rPr>
                <w:rFonts w:ascii="Times New Roman" w:hAnsi="Times New Roman"/>
                <w:sz w:val="24"/>
                <w:szCs w:val="24"/>
              </w:rPr>
              <w:t xml:space="preserve"> </w:t>
            </w:r>
            <w:proofErr w:type="spellStart"/>
            <w:r w:rsidR="00B06899" w:rsidRPr="00D604FB">
              <w:rPr>
                <w:rFonts w:ascii="Times New Roman" w:hAnsi="Times New Roman"/>
                <w:sz w:val="24"/>
                <w:szCs w:val="24"/>
              </w:rPr>
              <w:t>from</w:t>
            </w:r>
            <w:proofErr w:type="spellEnd"/>
            <w:r w:rsidR="00B06899" w:rsidRPr="00D604FB">
              <w:rPr>
                <w:rFonts w:ascii="Times New Roman" w:hAnsi="Times New Roman"/>
                <w:sz w:val="24"/>
                <w:szCs w:val="24"/>
              </w:rPr>
              <w:t xml:space="preserve"> the date of </w:t>
            </w:r>
            <w:proofErr w:type="spellStart"/>
            <w:r w:rsidR="00B06899" w:rsidRPr="00D604FB">
              <w:rPr>
                <w:rFonts w:ascii="Times New Roman" w:hAnsi="Times New Roman"/>
                <w:sz w:val="24"/>
                <w:szCs w:val="24"/>
              </w:rPr>
              <w:t>provisional</w:t>
            </w:r>
            <w:proofErr w:type="spellEnd"/>
            <w:r w:rsidR="00B06899" w:rsidRPr="00D604FB">
              <w:rPr>
                <w:rFonts w:ascii="Times New Roman" w:hAnsi="Times New Roman"/>
                <w:sz w:val="24"/>
                <w:szCs w:val="24"/>
              </w:rPr>
              <w:t xml:space="preserve"> </w:t>
            </w:r>
            <w:proofErr w:type="spellStart"/>
            <w:r w:rsidR="00B06899" w:rsidRPr="00D604FB">
              <w:rPr>
                <w:rFonts w:ascii="Times New Roman" w:hAnsi="Times New Roman"/>
                <w:sz w:val="24"/>
                <w:szCs w:val="24"/>
              </w:rPr>
              <w:t>receipt</w:t>
            </w:r>
            <w:proofErr w:type="spellEnd"/>
            <w:r w:rsidR="00B06899" w:rsidRPr="00D604FB">
              <w:rPr>
                <w:rFonts w:ascii="Times New Roman" w:hAnsi="Times New Roman"/>
                <w:sz w:val="24"/>
                <w:szCs w:val="24"/>
              </w:rPr>
              <w:t xml:space="preserve"> of supplies</w:t>
            </w:r>
            <w:r w:rsidR="00360F04" w:rsidRPr="00D604FB">
              <w:rPr>
                <w:rFonts w:ascii="Times New Roman" w:hAnsi="Times New Roman"/>
                <w:sz w:val="24"/>
                <w:szCs w:val="24"/>
              </w:rPr>
              <w:t>.</w:t>
            </w:r>
          </w:p>
          <w:p w14:paraId="542D3327" w14:textId="77777777" w:rsidR="00501B53" w:rsidRPr="00D604FB" w:rsidRDefault="00501B53" w:rsidP="00E81415">
            <w:pPr>
              <w:spacing w:after="0" w:line="240" w:lineRule="auto"/>
              <w:jc w:val="both"/>
              <w:rPr>
                <w:rFonts w:ascii="Times New Roman" w:hAnsi="Times New Roman" w:cs="Times New Roman"/>
                <w:sz w:val="24"/>
                <w:szCs w:val="24"/>
                <w:lang w:val="en-CA"/>
              </w:rPr>
            </w:pPr>
          </w:p>
          <w:p w14:paraId="745A9CB8"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Allotment</w:t>
            </w:r>
          </w:p>
          <w:p w14:paraId="3DC99E81" w14:textId="77777777" w:rsidR="003F3338" w:rsidRPr="00D604FB" w:rsidRDefault="002119EF" w:rsidP="005F2BFE">
            <w:pPr>
              <w:widowControl w:val="0"/>
              <w:autoSpaceDE w:val="0"/>
              <w:autoSpaceDN w:val="0"/>
              <w:adjustRightInd w:val="0"/>
              <w:spacing w:after="0"/>
              <w:ind w:right="11"/>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 xml:space="preserve">The benefits are subdivided into </w:t>
            </w:r>
            <w:r w:rsidR="003F3338" w:rsidRPr="00D604FB">
              <w:rPr>
                <w:rFonts w:ascii="Times New Roman" w:hAnsi="Times New Roman" w:cs="Times New Roman"/>
                <w:sz w:val="24"/>
                <w:szCs w:val="24"/>
                <w:lang w:val="en-CA"/>
              </w:rPr>
              <w:t>two</w:t>
            </w:r>
            <w:r w:rsidRPr="00D604FB">
              <w:rPr>
                <w:rFonts w:ascii="Times New Roman" w:hAnsi="Times New Roman" w:cs="Times New Roman"/>
                <w:sz w:val="24"/>
                <w:szCs w:val="24"/>
                <w:lang w:val="en-CA"/>
              </w:rPr>
              <w:t xml:space="preserve"> (0</w:t>
            </w:r>
            <w:r w:rsidR="003F3338" w:rsidRPr="00D604FB">
              <w:rPr>
                <w:rFonts w:ascii="Times New Roman" w:hAnsi="Times New Roman" w:cs="Times New Roman"/>
                <w:sz w:val="24"/>
                <w:szCs w:val="24"/>
                <w:lang w:val="en-CA"/>
              </w:rPr>
              <w:t>2</w:t>
            </w:r>
            <w:r w:rsidRPr="00D604FB">
              <w:rPr>
                <w:rFonts w:ascii="Times New Roman" w:hAnsi="Times New Roman" w:cs="Times New Roman"/>
                <w:sz w:val="24"/>
                <w:szCs w:val="24"/>
                <w:lang w:val="en-CA"/>
              </w:rPr>
              <w:t xml:space="preserve">) lot defined below: </w:t>
            </w:r>
          </w:p>
          <w:p w14:paraId="3FA9B2E4" w14:textId="17B40391" w:rsidR="003F3338" w:rsidRPr="00D604FB" w:rsidRDefault="003F3338" w:rsidP="00A25F02">
            <w:pPr>
              <w:pStyle w:val="Paragraphedeliste"/>
              <w:widowControl w:val="0"/>
              <w:autoSpaceDE w:val="0"/>
              <w:autoSpaceDN w:val="0"/>
              <w:adjustRightInd w:val="0"/>
              <w:spacing w:after="0"/>
              <w:ind w:left="426" w:right="11"/>
              <w:jc w:val="both"/>
              <w:rPr>
                <w:rFonts w:ascii="Times New Roman" w:hAnsi="Times New Roman"/>
                <w:sz w:val="24"/>
                <w:szCs w:val="24"/>
              </w:rPr>
            </w:pPr>
            <w:r w:rsidRPr="00D604FB">
              <w:rPr>
                <w:rFonts w:ascii="Times New Roman" w:hAnsi="Times New Roman"/>
                <w:sz w:val="24"/>
                <w:szCs w:val="24"/>
                <w:lang w:val="en-CA"/>
              </w:rPr>
              <w:t xml:space="preserve">Lot1 </w:t>
            </w:r>
            <w:r w:rsidRPr="00D604FB">
              <w:rPr>
                <w:rFonts w:ascii="Times New Roman" w:hAnsi="Times New Roman"/>
                <w:sz w:val="24"/>
                <w:szCs w:val="24"/>
              </w:rPr>
              <w:t>one</w:t>
            </w:r>
            <w:r w:rsidR="0040054E" w:rsidRPr="00D604FB">
              <w:rPr>
                <w:rFonts w:ascii="Times New Roman" w:hAnsi="Times New Roman"/>
                <w:sz w:val="24"/>
                <w:szCs w:val="24"/>
              </w:rPr>
              <w:t xml:space="preserve"> (01) </w:t>
            </w:r>
            <w:proofErr w:type="spellStart"/>
            <w:r w:rsidR="001F2959" w:rsidRPr="00D604FB">
              <w:rPr>
                <w:rFonts w:ascii="Times New Roman" w:hAnsi="Times New Roman"/>
                <w:sz w:val="24"/>
                <w:szCs w:val="24"/>
              </w:rPr>
              <w:t>hook</w:t>
            </w:r>
            <w:proofErr w:type="spellEnd"/>
            <w:r w:rsidR="001F2959" w:rsidRPr="00D604FB">
              <w:rPr>
                <w:rFonts w:ascii="Times New Roman" w:hAnsi="Times New Roman"/>
                <w:sz w:val="24"/>
                <w:szCs w:val="24"/>
              </w:rPr>
              <w:t xml:space="preserve"> </w:t>
            </w:r>
            <w:proofErr w:type="spellStart"/>
            <w:r w:rsidR="001F2959" w:rsidRPr="00D604FB">
              <w:rPr>
                <w:rFonts w:ascii="Times New Roman" w:hAnsi="Times New Roman"/>
                <w:sz w:val="24"/>
                <w:szCs w:val="24"/>
              </w:rPr>
              <w:t>lilft</w:t>
            </w:r>
            <w:proofErr w:type="spellEnd"/>
            <w:r w:rsidR="001F2959" w:rsidRPr="00D604FB">
              <w:rPr>
                <w:rFonts w:ascii="Times New Roman" w:hAnsi="Times New Roman"/>
                <w:sz w:val="24"/>
                <w:szCs w:val="24"/>
              </w:rPr>
              <w:t xml:space="preserve"> truck</w:t>
            </w:r>
            <w:r w:rsidR="0040054E" w:rsidRPr="00D604FB">
              <w:rPr>
                <w:rFonts w:ascii="Times New Roman" w:hAnsi="Times New Roman"/>
                <w:sz w:val="24"/>
                <w:szCs w:val="24"/>
              </w:rPr>
              <w:t xml:space="preserve"> </w:t>
            </w:r>
          </w:p>
          <w:p w14:paraId="6A5B85E9" w14:textId="6C290912" w:rsidR="00501B53" w:rsidRDefault="003F3338" w:rsidP="00296155">
            <w:pPr>
              <w:pStyle w:val="Paragraphedeliste"/>
              <w:widowControl w:val="0"/>
              <w:autoSpaceDE w:val="0"/>
              <w:autoSpaceDN w:val="0"/>
              <w:adjustRightInd w:val="0"/>
              <w:spacing w:after="0"/>
              <w:ind w:left="426" w:right="11"/>
              <w:jc w:val="both"/>
              <w:rPr>
                <w:rFonts w:ascii="Times New Roman" w:hAnsi="Times New Roman"/>
                <w:sz w:val="24"/>
                <w:szCs w:val="24"/>
              </w:rPr>
            </w:pPr>
            <w:r w:rsidRPr="00D604FB">
              <w:rPr>
                <w:rFonts w:ascii="Times New Roman" w:hAnsi="Times New Roman"/>
                <w:sz w:val="24"/>
                <w:szCs w:val="24"/>
              </w:rPr>
              <w:t xml:space="preserve">Lot2 one </w:t>
            </w:r>
            <w:r w:rsidR="0040054E" w:rsidRPr="00D604FB">
              <w:rPr>
                <w:rFonts w:ascii="Times New Roman" w:hAnsi="Times New Roman"/>
                <w:sz w:val="24"/>
                <w:szCs w:val="24"/>
              </w:rPr>
              <w:t>(01</w:t>
            </w:r>
            <w:r w:rsidRPr="00D604FB">
              <w:rPr>
                <w:rFonts w:ascii="Times New Roman" w:hAnsi="Times New Roman"/>
                <w:sz w:val="24"/>
                <w:szCs w:val="24"/>
              </w:rPr>
              <w:t>), crane</w:t>
            </w:r>
            <w:r w:rsidR="001F2959" w:rsidRPr="00D604FB">
              <w:rPr>
                <w:rFonts w:ascii="Times New Roman" w:hAnsi="Times New Roman"/>
                <w:sz w:val="24"/>
                <w:szCs w:val="24"/>
              </w:rPr>
              <w:t xml:space="preserve"> truck</w:t>
            </w:r>
            <w:r w:rsidR="0040054E" w:rsidRPr="00D604FB">
              <w:rPr>
                <w:rFonts w:ascii="Times New Roman" w:hAnsi="Times New Roman"/>
                <w:sz w:val="24"/>
                <w:szCs w:val="24"/>
              </w:rPr>
              <w:t>;</w:t>
            </w:r>
          </w:p>
          <w:p w14:paraId="210D92B4" w14:textId="77777777" w:rsidR="00E0495B" w:rsidRPr="00D604FB" w:rsidRDefault="00E0495B" w:rsidP="00296155">
            <w:pPr>
              <w:pStyle w:val="Paragraphedeliste"/>
              <w:widowControl w:val="0"/>
              <w:autoSpaceDE w:val="0"/>
              <w:autoSpaceDN w:val="0"/>
              <w:adjustRightInd w:val="0"/>
              <w:spacing w:after="0"/>
              <w:ind w:left="426" w:right="11"/>
              <w:jc w:val="both"/>
              <w:rPr>
                <w:rFonts w:ascii="Times New Roman" w:hAnsi="Times New Roman"/>
                <w:sz w:val="24"/>
                <w:szCs w:val="24"/>
              </w:rPr>
            </w:pPr>
          </w:p>
          <w:p w14:paraId="7D4DEB3A" w14:textId="77777777" w:rsidR="00296155" w:rsidRPr="003C63A0" w:rsidRDefault="00296155" w:rsidP="00296155">
            <w:pPr>
              <w:pStyle w:val="Paragraphedeliste"/>
              <w:widowControl w:val="0"/>
              <w:autoSpaceDE w:val="0"/>
              <w:autoSpaceDN w:val="0"/>
              <w:adjustRightInd w:val="0"/>
              <w:spacing w:after="0"/>
              <w:ind w:left="426" w:right="11"/>
              <w:jc w:val="both"/>
              <w:rPr>
                <w:rFonts w:ascii="Times New Roman" w:hAnsi="Times New Roman"/>
                <w:b/>
                <w:sz w:val="16"/>
                <w:szCs w:val="24"/>
                <w:lang w:val="fr-FR"/>
              </w:rPr>
            </w:pPr>
          </w:p>
          <w:p w14:paraId="48E27BB4"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lastRenderedPageBreak/>
              <w:t>Estimated cost</w:t>
            </w:r>
          </w:p>
          <w:p w14:paraId="33B0744B" w14:textId="57168905" w:rsidR="002119EF" w:rsidRPr="00D604FB" w:rsidRDefault="002119EF" w:rsidP="005F2BFE">
            <w:pPr>
              <w:spacing w:after="0" w:line="240"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 xml:space="preserve">The estimated cost for the realization of this service </w:t>
            </w:r>
            <w:r w:rsidR="00935F13" w:rsidRPr="00D604FB">
              <w:rPr>
                <w:rFonts w:ascii="Times New Roman" w:hAnsi="Times New Roman" w:cs="Times New Roman"/>
                <w:sz w:val="24"/>
                <w:szCs w:val="24"/>
                <w:lang w:val="en-CA"/>
              </w:rPr>
              <w:t xml:space="preserve">is </w:t>
            </w:r>
            <w:r w:rsidR="007217F6" w:rsidRPr="00D604FB">
              <w:rPr>
                <w:rFonts w:ascii="Times New Roman" w:hAnsi="Times New Roman" w:cs="Times New Roman"/>
                <w:sz w:val="24"/>
                <w:szCs w:val="24"/>
                <w:lang w:val="en-CA"/>
              </w:rPr>
              <w:t>two hundred</w:t>
            </w:r>
            <w:r w:rsidR="000B0434" w:rsidRPr="00D604FB">
              <w:rPr>
                <w:rFonts w:ascii="Times New Roman" w:hAnsi="Times New Roman" w:cs="Times New Roman"/>
                <w:sz w:val="24"/>
                <w:szCs w:val="24"/>
                <w:lang w:val="en-CA"/>
              </w:rPr>
              <w:t xml:space="preserve"> </w:t>
            </w:r>
            <w:r w:rsidR="00935F13" w:rsidRPr="00D604FB">
              <w:rPr>
                <w:rFonts w:ascii="Times New Roman" w:hAnsi="Times New Roman" w:cs="Times New Roman"/>
                <w:sz w:val="24"/>
                <w:szCs w:val="24"/>
                <w:lang w:val="en-CA"/>
              </w:rPr>
              <w:t xml:space="preserve">million </w:t>
            </w:r>
            <w:r w:rsidR="000B0434" w:rsidRPr="00D604FB">
              <w:rPr>
                <w:rFonts w:ascii="Times New Roman" w:hAnsi="Times New Roman" w:cs="Times New Roman"/>
                <w:sz w:val="24"/>
                <w:szCs w:val="24"/>
                <w:lang w:val="en-CA"/>
              </w:rPr>
              <w:t>(</w:t>
            </w:r>
            <w:r w:rsidR="003F3338" w:rsidRPr="00D604FB">
              <w:rPr>
                <w:rFonts w:ascii="Times New Roman" w:hAnsi="Times New Roman" w:cs="Times New Roman"/>
                <w:b/>
                <w:sz w:val="24"/>
                <w:szCs w:val="24"/>
                <w:lang w:val="en-CA"/>
              </w:rPr>
              <w:t>200</w:t>
            </w:r>
            <w:r w:rsidRPr="00D604FB">
              <w:rPr>
                <w:rFonts w:ascii="Times New Roman" w:hAnsi="Times New Roman" w:cs="Times New Roman"/>
                <w:b/>
                <w:sz w:val="24"/>
                <w:szCs w:val="24"/>
                <w:lang w:val="en-CA"/>
              </w:rPr>
              <w:t> 000</w:t>
            </w:r>
            <w:r w:rsidR="000B0434" w:rsidRPr="00D604FB">
              <w:rPr>
                <w:rFonts w:ascii="Times New Roman" w:hAnsi="Times New Roman" w:cs="Times New Roman"/>
                <w:b/>
                <w:sz w:val="24"/>
                <w:szCs w:val="24"/>
                <w:lang w:val="en-CA"/>
              </w:rPr>
              <w:t> </w:t>
            </w:r>
            <w:r w:rsidRPr="00D604FB">
              <w:rPr>
                <w:rFonts w:ascii="Times New Roman" w:hAnsi="Times New Roman" w:cs="Times New Roman"/>
                <w:b/>
                <w:sz w:val="24"/>
                <w:szCs w:val="24"/>
                <w:lang w:val="en-CA"/>
              </w:rPr>
              <w:t>000</w:t>
            </w:r>
            <w:r w:rsidR="000B0434" w:rsidRPr="00D604FB">
              <w:rPr>
                <w:rFonts w:ascii="Times New Roman" w:hAnsi="Times New Roman" w:cs="Times New Roman"/>
                <w:b/>
                <w:sz w:val="24"/>
                <w:szCs w:val="24"/>
                <w:lang w:val="en-CA"/>
              </w:rPr>
              <w:t>)</w:t>
            </w:r>
            <w:r w:rsidRPr="00D604FB">
              <w:rPr>
                <w:rFonts w:ascii="Times New Roman" w:hAnsi="Times New Roman" w:cs="Times New Roman"/>
                <w:b/>
                <w:sz w:val="24"/>
                <w:szCs w:val="24"/>
                <w:lang w:val="en-CA"/>
              </w:rPr>
              <w:t xml:space="preserve"> </w:t>
            </w:r>
            <w:r w:rsidR="0040054E" w:rsidRPr="00D604FB">
              <w:rPr>
                <w:rFonts w:ascii="Times New Roman" w:hAnsi="Times New Roman" w:cs="Times New Roman"/>
                <w:b/>
                <w:sz w:val="24"/>
                <w:szCs w:val="24"/>
                <w:lang w:val="en-CA"/>
              </w:rPr>
              <w:t>F</w:t>
            </w:r>
            <w:r w:rsidRPr="00D604FB">
              <w:rPr>
                <w:rFonts w:ascii="Times New Roman" w:hAnsi="Times New Roman" w:cs="Times New Roman"/>
                <w:b/>
                <w:sz w:val="24"/>
                <w:szCs w:val="24"/>
                <w:lang w:val="en-CA"/>
              </w:rPr>
              <w:t>C</w:t>
            </w:r>
            <w:r w:rsidR="0040054E" w:rsidRPr="00D604FB">
              <w:rPr>
                <w:rFonts w:ascii="Times New Roman" w:hAnsi="Times New Roman" w:cs="Times New Roman"/>
                <w:b/>
                <w:sz w:val="24"/>
                <w:szCs w:val="24"/>
                <w:lang w:val="en-CA"/>
              </w:rPr>
              <w:t>F</w:t>
            </w:r>
            <w:r w:rsidRPr="00D604FB">
              <w:rPr>
                <w:rFonts w:ascii="Times New Roman" w:hAnsi="Times New Roman" w:cs="Times New Roman"/>
                <w:b/>
                <w:sz w:val="24"/>
                <w:szCs w:val="24"/>
                <w:lang w:val="en-CA"/>
              </w:rPr>
              <w:t>A</w:t>
            </w:r>
            <w:r w:rsidRPr="00D604FB">
              <w:rPr>
                <w:rFonts w:ascii="Times New Roman" w:hAnsi="Times New Roman" w:cs="Times New Roman"/>
                <w:sz w:val="24"/>
                <w:szCs w:val="24"/>
                <w:lang w:val="en-CA"/>
              </w:rPr>
              <w:t xml:space="preserve"> </w:t>
            </w:r>
          </w:p>
          <w:p w14:paraId="381C68AB" w14:textId="672282E3" w:rsidR="003F3338" w:rsidRPr="00D604FB" w:rsidRDefault="003F3338" w:rsidP="005F2BFE">
            <w:pPr>
              <w:spacing w:after="0" w:line="240" w:lineRule="auto"/>
              <w:ind w:left="365"/>
              <w:jc w:val="both"/>
              <w:rPr>
                <w:rFonts w:ascii="Times New Roman" w:hAnsi="Times New Roman" w:cs="Times New Roman"/>
                <w:b/>
                <w:sz w:val="24"/>
                <w:szCs w:val="24"/>
                <w:lang w:val="en-CA"/>
              </w:rPr>
            </w:pPr>
            <w:r w:rsidRPr="00D604FB">
              <w:rPr>
                <w:rFonts w:ascii="Times New Roman" w:hAnsi="Times New Roman" w:cs="Times New Roman"/>
                <w:b/>
                <w:sz w:val="24"/>
                <w:szCs w:val="24"/>
                <w:lang w:val="en-CA"/>
              </w:rPr>
              <w:t xml:space="preserve">Lot 1 </w:t>
            </w:r>
            <w:r w:rsidR="00434218" w:rsidRPr="00D604FB">
              <w:rPr>
                <w:rFonts w:ascii="Times New Roman" w:hAnsi="Times New Roman" w:cs="Times New Roman"/>
                <w:b/>
                <w:sz w:val="24"/>
                <w:szCs w:val="24"/>
                <w:lang w:val="en-CA"/>
              </w:rPr>
              <w:t>(110 000 000) FCFA</w:t>
            </w:r>
          </w:p>
          <w:p w14:paraId="0346830A" w14:textId="087D59D4" w:rsidR="00434218" w:rsidRPr="00D604FB" w:rsidRDefault="00434218" w:rsidP="005F2BFE">
            <w:pPr>
              <w:spacing w:after="0" w:line="240" w:lineRule="auto"/>
              <w:ind w:left="365"/>
              <w:jc w:val="both"/>
              <w:rPr>
                <w:rFonts w:ascii="Times New Roman" w:hAnsi="Times New Roman" w:cs="Times New Roman"/>
                <w:b/>
                <w:sz w:val="24"/>
                <w:szCs w:val="24"/>
                <w:lang w:val="en-CA"/>
              </w:rPr>
            </w:pPr>
            <w:r w:rsidRPr="00D604FB">
              <w:rPr>
                <w:rFonts w:ascii="Times New Roman" w:hAnsi="Times New Roman" w:cs="Times New Roman"/>
                <w:b/>
                <w:sz w:val="24"/>
                <w:szCs w:val="24"/>
                <w:lang w:val="en-CA"/>
              </w:rPr>
              <w:t>Lot 2 ( 90 000 000) FCFA</w:t>
            </w:r>
          </w:p>
          <w:p w14:paraId="136A3B2A" w14:textId="45C37A03" w:rsidR="002119EF" w:rsidRPr="00D604FB" w:rsidRDefault="002119EF" w:rsidP="002119EF">
            <w:pPr>
              <w:spacing w:after="0" w:line="240" w:lineRule="auto"/>
              <w:ind w:left="365"/>
              <w:jc w:val="both"/>
              <w:rPr>
                <w:rFonts w:ascii="Times New Roman" w:hAnsi="Times New Roman" w:cs="Times New Roman"/>
                <w:sz w:val="24"/>
                <w:szCs w:val="24"/>
                <w:lang w:val="en-CA"/>
              </w:rPr>
            </w:pPr>
          </w:p>
          <w:p w14:paraId="6D6C6C88"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Participation and origin</w:t>
            </w:r>
          </w:p>
          <w:p w14:paraId="569BBC31" w14:textId="3E208C0D" w:rsidR="00501B53" w:rsidRDefault="002119EF" w:rsidP="003C63A0">
            <w:pPr>
              <w:spacing w:after="0" w:line="240"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Participation in this invitation to tender is ope</w:t>
            </w:r>
            <w:r w:rsidR="00A25F02" w:rsidRPr="00D604FB">
              <w:rPr>
                <w:rFonts w:ascii="Times New Roman" w:hAnsi="Times New Roman" w:cs="Times New Roman"/>
                <w:sz w:val="24"/>
                <w:szCs w:val="24"/>
                <w:lang w:val="en-CA"/>
              </w:rPr>
              <w:t>n to all Cameroonian companies.</w:t>
            </w:r>
          </w:p>
          <w:p w14:paraId="52A50F2C" w14:textId="77777777" w:rsidR="003C63A0" w:rsidRPr="00D604FB" w:rsidRDefault="003C63A0" w:rsidP="003C63A0">
            <w:pPr>
              <w:spacing w:after="0" w:line="240" w:lineRule="auto"/>
              <w:jc w:val="both"/>
              <w:rPr>
                <w:rFonts w:ascii="Times New Roman" w:hAnsi="Times New Roman" w:cs="Times New Roman"/>
                <w:sz w:val="24"/>
                <w:szCs w:val="24"/>
                <w:lang w:val="en-CA"/>
              </w:rPr>
            </w:pPr>
          </w:p>
          <w:p w14:paraId="3C3AFCD8"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Financing</w:t>
            </w:r>
          </w:p>
          <w:p w14:paraId="3E02C701" w14:textId="69F59A75" w:rsidR="002119EF" w:rsidRPr="00D604FB" w:rsidRDefault="002119EF" w:rsidP="003C63A0">
            <w:pPr>
              <w:spacing w:after="0" w:line="240"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The services covered by this invitation to tender are financed by the budgets of the Douala City Council for the financial years 202</w:t>
            </w:r>
            <w:r w:rsidR="0040054E" w:rsidRPr="00D604FB">
              <w:rPr>
                <w:rFonts w:ascii="Times New Roman" w:hAnsi="Times New Roman" w:cs="Times New Roman"/>
                <w:sz w:val="24"/>
                <w:szCs w:val="24"/>
                <w:lang w:val="en-CA"/>
              </w:rPr>
              <w:t>4</w:t>
            </w:r>
            <w:r w:rsidRPr="00D604FB">
              <w:rPr>
                <w:rFonts w:ascii="Times New Roman" w:hAnsi="Times New Roman" w:cs="Times New Roman"/>
                <w:sz w:val="24"/>
                <w:szCs w:val="24"/>
                <w:lang w:val="en-CA"/>
              </w:rPr>
              <w:t xml:space="preserve"> and next.</w:t>
            </w:r>
          </w:p>
          <w:p w14:paraId="0B9957B8" w14:textId="77777777" w:rsidR="002119EF" w:rsidRPr="00D604FB" w:rsidRDefault="002119EF" w:rsidP="002119EF">
            <w:pPr>
              <w:spacing w:after="0" w:line="240" w:lineRule="auto"/>
              <w:ind w:left="365"/>
              <w:jc w:val="both"/>
              <w:rPr>
                <w:rFonts w:ascii="Times New Roman" w:hAnsi="Times New Roman" w:cs="Times New Roman"/>
                <w:sz w:val="24"/>
                <w:szCs w:val="24"/>
                <w:lang w:val="en-CA"/>
              </w:rPr>
            </w:pPr>
          </w:p>
          <w:p w14:paraId="14C6E5F8"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Provisional Bid Bond</w:t>
            </w:r>
          </w:p>
          <w:p w14:paraId="2D711072" w14:textId="7C7A9210" w:rsidR="002119EF" w:rsidRPr="00D604FB" w:rsidRDefault="00C05236" w:rsidP="00360F04">
            <w:pPr>
              <w:pStyle w:val="PrformatHTML"/>
              <w:jc w:val="both"/>
              <w:rPr>
                <w:rFonts w:ascii="Times New Roman" w:hAnsi="Times New Roman"/>
                <w:sz w:val="24"/>
                <w:szCs w:val="24"/>
                <w:lang w:val="en-CA"/>
              </w:rPr>
            </w:pPr>
            <w:r w:rsidRPr="00D604FB">
              <w:rPr>
                <w:rFonts w:ascii="Times New Roman" w:hAnsi="Times New Roman"/>
                <w:color w:val="000000"/>
                <w:sz w:val="24"/>
                <w:szCs w:val="24"/>
                <w:lang w:val="en-US"/>
              </w:rPr>
              <w:t xml:space="preserve">Each bidder must attach to his administrative documents, a bid bond issued by a first class bank or insurance company approved by the Ministry of Finance and listed in part 10 of the tender documents. The bid bond is valid for thirty (30) days beyond the original expiry date of the offers </w:t>
            </w:r>
            <w:r w:rsidR="002119EF" w:rsidRPr="00D604FB">
              <w:rPr>
                <w:rFonts w:ascii="Times New Roman" w:hAnsi="Times New Roman"/>
                <w:sz w:val="24"/>
                <w:szCs w:val="24"/>
                <w:lang w:val="en-CA"/>
              </w:rPr>
              <w:t xml:space="preserve">has </w:t>
            </w:r>
            <w:proofErr w:type="gramStart"/>
            <w:r w:rsidR="002119EF" w:rsidRPr="00D604FB">
              <w:rPr>
                <w:rFonts w:ascii="Times New Roman" w:hAnsi="Times New Roman"/>
                <w:sz w:val="24"/>
                <w:szCs w:val="24"/>
                <w:lang w:val="en-CA"/>
              </w:rPr>
              <w:t>follow</w:t>
            </w:r>
            <w:proofErr w:type="gramEnd"/>
            <w:r w:rsidR="002119EF" w:rsidRPr="00D604FB">
              <w:rPr>
                <w:rFonts w:ascii="Times New Roman" w:hAnsi="Times New Roman"/>
                <w:sz w:val="24"/>
                <w:szCs w:val="24"/>
                <w:lang w:val="en-CA"/>
              </w:rPr>
              <w:t>:</w:t>
            </w:r>
            <w:r w:rsidR="00976F2F" w:rsidRPr="00D604FB">
              <w:rPr>
                <w:rFonts w:ascii="Times New Roman" w:hAnsi="Times New Roman"/>
                <w:sz w:val="24"/>
                <w:szCs w:val="24"/>
                <w:lang w:val="en-CA"/>
              </w:rPr>
              <w:t xml:space="preserve"> </w:t>
            </w:r>
            <w:r w:rsidR="00976F2F" w:rsidRPr="00D604FB">
              <w:rPr>
                <w:rFonts w:ascii="Times New Roman" w:hAnsi="Times New Roman"/>
                <w:b/>
                <w:bCs/>
                <w:sz w:val="24"/>
                <w:szCs w:val="24"/>
                <w:lang w:val="en-CA"/>
              </w:rPr>
              <w:t>for Lot1 two million two hundred thousand (2 200 000) FCFA and for Lot2 one million eight hundred thousand (1 800 000)</w:t>
            </w:r>
            <w:r w:rsidR="0090459E">
              <w:rPr>
                <w:rFonts w:ascii="Times New Roman" w:hAnsi="Times New Roman"/>
                <w:b/>
                <w:bCs/>
                <w:sz w:val="24"/>
                <w:szCs w:val="24"/>
                <w:lang w:val="en-CA"/>
              </w:rPr>
              <w:t xml:space="preserve"> </w:t>
            </w:r>
            <w:r w:rsidR="00976F2F" w:rsidRPr="00D604FB">
              <w:rPr>
                <w:rFonts w:ascii="Times New Roman" w:hAnsi="Times New Roman"/>
                <w:b/>
                <w:bCs/>
                <w:sz w:val="24"/>
                <w:szCs w:val="24"/>
                <w:lang w:val="en-CA"/>
              </w:rPr>
              <w:t>FCFA</w:t>
            </w:r>
            <w:r w:rsidR="002119EF" w:rsidRPr="00D604FB">
              <w:rPr>
                <w:rFonts w:ascii="Times New Roman" w:hAnsi="Times New Roman"/>
                <w:b/>
                <w:sz w:val="24"/>
                <w:szCs w:val="24"/>
                <w:lang w:val="en-CA"/>
              </w:rPr>
              <w:t xml:space="preserve">, </w:t>
            </w:r>
            <w:r w:rsidR="002119EF" w:rsidRPr="00D604FB">
              <w:rPr>
                <w:rFonts w:ascii="Times New Roman" w:hAnsi="Times New Roman"/>
                <w:sz w:val="24"/>
                <w:szCs w:val="24"/>
                <w:lang w:val="en-CA"/>
              </w:rPr>
              <w:t>and is valid for thirty (30) days beyond the date of submission of the offers.</w:t>
            </w:r>
          </w:p>
          <w:p w14:paraId="6590A57A" w14:textId="77777777" w:rsidR="002119EF" w:rsidRPr="007B23D2" w:rsidRDefault="002119EF" w:rsidP="00360F04">
            <w:pPr>
              <w:spacing w:after="0" w:line="240" w:lineRule="auto"/>
              <w:ind w:left="365"/>
              <w:jc w:val="both"/>
              <w:rPr>
                <w:rFonts w:ascii="Times New Roman" w:hAnsi="Times New Roman" w:cs="Times New Roman"/>
                <w:sz w:val="12"/>
                <w:szCs w:val="24"/>
                <w:lang w:val="en-CA"/>
              </w:rPr>
            </w:pPr>
          </w:p>
          <w:p w14:paraId="10B8C1C5" w14:textId="77777777" w:rsidR="00B230A1" w:rsidRPr="00B230A1" w:rsidRDefault="00B230A1" w:rsidP="00360F04">
            <w:pPr>
              <w:spacing w:after="0" w:line="240" w:lineRule="auto"/>
              <w:ind w:left="365"/>
              <w:jc w:val="both"/>
              <w:rPr>
                <w:rFonts w:ascii="Times New Roman" w:hAnsi="Times New Roman" w:cs="Times New Roman"/>
                <w:sz w:val="8"/>
                <w:szCs w:val="24"/>
                <w:lang w:val="en-CA"/>
              </w:rPr>
            </w:pPr>
          </w:p>
          <w:p w14:paraId="79291EC5"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Consultation of the Tender Document</w:t>
            </w:r>
          </w:p>
          <w:p w14:paraId="398E6986" w14:textId="77777777" w:rsidR="002119EF" w:rsidRPr="00D604FB" w:rsidRDefault="002119EF" w:rsidP="003C63A0">
            <w:pPr>
              <w:spacing w:after="0" w:line="240"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 xml:space="preserve">The file may be consulted during working hours, at the address given below, as soon as this notice is published: </w:t>
            </w:r>
          </w:p>
          <w:p w14:paraId="2772FA32" w14:textId="77777777" w:rsidR="002119EF" w:rsidRPr="00D604FB" w:rsidRDefault="002119EF" w:rsidP="00360F04">
            <w:pPr>
              <w:spacing w:after="0" w:line="240" w:lineRule="auto"/>
              <w:ind w:left="365"/>
              <w:jc w:val="center"/>
              <w:rPr>
                <w:rFonts w:ascii="Times New Roman" w:hAnsi="Times New Roman" w:cs="Times New Roman"/>
                <w:b/>
                <w:sz w:val="24"/>
                <w:szCs w:val="24"/>
                <w:lang w:val="en-CA"/>
              </w:rPr>
            </w:pPr>
            <w:r w:rsidRPr="00D604FB">
              <w:rPr>
                <w:rFonts w:ascii="Times New Roman" w:hAnsi="Times New Roman" w:cs="Times New Roman"/>
                <w:b/>
                <w:sz w:val="24"/>
                <w:szCs w:val="24"/>
                <w:lang w:val="en-CA"/>
              </w:rPr>
              <w:t>Douala City Council</w:t>
            </w:r>
          </w:p>
          <w:p w14:paraId="00F512B4" w14:textId="3E7EA196" w:rsidR="002119EF" w:rsidRPr="00D604FB" w:rsidRDefault="002119EF" w:rsidP="00360F04">
            <w:pPr>
              <w:spacing w:after="0" w:line="240" w:lineRule="auto"/>
              <w:ind w:left="365"/>
              <w:jc w:val="center"/>
              <w:rPr>
                <w:rFonts w:ascii="Times New Roman" w:hAnsi="Times New Roman" w:cs="Times New Roman"/>
                <w:sz w:val="24"/>
                <w:szCs w:val="24"/>
                <w:lang w:val="en-CA"/>
              </w:rPr>
            </w:pPr>
            <w:r w:rsidRPr="00D604FB">
              <w:rPr>
                <w:rFonts w:ascii="Times New Roman" w:hAnsi="Times New Roman" w:cs="Times New Roman"/>
                <w:sz w:val="24"/>
                <w:szCs w:val="24"/>
                <w:lang w:val="en-CA"/>
              </w:rPr>
              <w:t xml:space="preserve">Directorate of General Services and Heritage/ Sub-Directorate </w:t>
            </w:r>
            <w:r w:rsidR="00360F04" w:rsidRPr="00D604FB">
              <w:rPr>
                <w:rFonts w:ascii="Times New Roman" w:hAnsi="Times New Roman" w:cs="Times New Roman"/>
                <w:sz w:val="24"/>
                <w:szCs w:val="24"/>
                <w:lang w:val="en-CA"/>
              </w:rPr>
              <w:t>for Awarding Public Contracts</w:t>
            </w:r>
          </w:p>
          <w:p w14:paraId="54DB4241" w14:textId="2C37EFE4" w:rsidR="002119EF" w:rsidRPr="00D604FB" w:rsidRDefault="008158C0" w:rsidP="00360F04">
            <w:pPr>
              <w:spacing w:after="0" w:line="240" w:lineRule="auto"/>
              <w:ind w:left="365"/>
              <w:jc w:val="center"/>
              <w:rPr>
                <w:rFonts w:ascii="Times New Roman" w:hAnsi="Times New Roman" w:cs="Times New Roman"/>
                <w:sz w:val="24"/>
                <w:szCs w:val="24"/>
                <w:lang w:val="en-CA"/>
              </w:rPr>
            </w:pPr>
            <w:r w:rsidRPr="00D604FB">
              <w:rPr>
                <w:rFonts w:ascii="Times New Roman" w:hAnsi="Times New Roman" w:cs="Times New Roman"/>
                <w:sz w:val="24"/>
                <w:szCs w:val="24"/>
                <w:lang w:val="en-CA"/>
              </w:rPr>
              <w:t>1.049</w:t>
            </w:r>
            <w:r w:rsidR="002119EF" w:rsidRPr="00D604FB">
              <w:rPr>
                <w:rFonts w:ascii="Times New Roman" w:hAnsi="Times New Roman" w:cs="Times New Roman"/>
                <w:sz w:val="24"/>
                <w:szCs w:val="24"/>
                <w:lang w:val="en-CA"/>
              </w:rPr>
              <w:t xml:space="preserve">,  Street </w:t>
            </w:r>
            <w:r w:rsidRPr="00D604FB">
              <w:rPr>
                <w:rFonts w:ascii="Times New Roman" w:hAnsi="Times New Roman" w:cs="Times New Roman"/>
                <w:sz w:val="24"/>
                <w:szCs w:val="24"/>
                <w:lang w:val="en-CA"/>
              </w:rPr>
              <w:t>Pastor</w:t>
            </w:r>
            <w:r w:rsidR="002119EF" w:rsidRPr="00D604FB">
              <w:rPr>
                <w:rFonts w:ascii="Times New Roman" w:hAnsi="Times New Roman" w:cs="Times New Roman"/>
                <w:sz w:val="24"/>
                <w:szCs w:val="24"/>
                <w:lang w:val="en-CA"/>
              </w:rPr>
              <w:t xml:space="preserve"> – </w:t>
            </w:r>
            <w:r w:rsidRPr="00D604FB">
              <w:rPr>
                <w:rFonts w:ascii="Times New Roman" w:hAnsi="Times New Roman" w:cs="Times New Roman"/>
                <w:sz w:val="24"/>
                <w:szCs w:val="24"/>
                <w:lang w:val="en-CA"/>
              </w:rPr>
              <w:t>five</w:t>
            </w:r>
            <w:r w:rsidR="002119EF" w:rsidRPr="00D604FB">
              <w:rPr>
                <w:rFonts w:ascii="Times New Roman" w:hAnsi="Times New Roman" w:cs="Times New Roman"/>
                <w:sz w:val="24"/>
                <w:szCs w:val="24"/>
                <w:lang w:val="en-CA"/>
              </w:rPr>
              <w:t xml:space="preserve"> floor of the </w:t>
            </w:r>
            <w:r w:rsidRPr="00D604FB">
              <w:rPr>
                <w:rFonts w:ascii="Times New Roman" w:hAnsi="Times New Roman" w:cs="Times New Roman"/>
                <w:sz w:val="24"/>
                <w:szCs w:val="24"/>
                <w:lang w:val="en-CA"/>
              </w:rPr>
              <w:t>SCI</w:t>
            </w:r>
            <w:r w:rsidR="002119EF" w:rsidRPr="00D604FB">
              <w:rPr>
                <w:rFonts w:ascii="Times New Roman" w:hAnsi="Times New Roman" w:cs="Times New Roman"/>
                <w:sz w:val="24"/>
                <w:szCs w:val="24"/>
                <w:lang w:val="en-CA"/>
              </w:rPr>
              <w:t xml:space="preserve"> building, </w:t>
            </w:r>
            <w:proofErr w:type="spellStart"/>
            <w:r w:rsidR="002119EF" w:rsidRPr="00D604FB">
              <w:rPr>
                <w:rFonts w:ascii="Times New Roman" w:hAnsi="Times New Roman" w:cs="Times New Roman"/>
                <w:sz w:val="24"/>
                <w:szCs w:val="24"/>
                <w:lang w:val="en-CA"/>
              </w:rPr>
              <w:t>Bonanjo</w:t>
            </w:r>
            <w:proofErr w:type="spellEnd"/>
          </w:p>
          <w:p w14:paraId="7A89A0A9" w14:textId="45FFE34E" w:rsidR="002119EF" w:rsidRDefault="002119EF" w:rsidP="00360F04">
            <w:pPr>
              <w:spacing w:after="0" w:line="240" w:lineRule="auto"/>
              <w:ind w:left="365"/>
              <w:jc w:val="center"/>
              <w:rPr>
                <w:rFonts w:ascii="Times New Roman" w:hAnsi="Times New Roman" w:cs="Times New Roman"/>
                <w:sz w:val="24"/>
                <w:szCs w:val="24"/>
                <w:lang w:val="en-CA"/>
              </w:rPr>
            </w:pPr>
            <w:r w:rsidRPr="00D604FB">
              <w:rPr>
                <w:rFonts w:ascii="Times New Roman" w:hAnsi="Times New Roman" w:cs="Times New Roman"/>
                <w:sz w:val="24"/>
                <w:szCs w:val="24"/>
                <w:lang w:val="en-CA"/>
              </w:rPr>
              <w:t>P.O. Box: 43 Douala – Cameroon; Tel: (237) 233 421 509 – Fax: (237) 233 426</w:t>
            </w:r>
            <w:r w:rsidR="00B230A1">
              <w:rPr>
                <w:rFonts w:ascii="Times New Roman" w:hAnsi="Times New Roman" w:cs="Times New Roman"/>
                <w:sz w:val="24"/>
                <w:szCs w:val="24"/>
                <w:lang w:val="en-CA"/>
              </w:rPr>
              <w:t> </w:t>
            </w:r>
            <w:r w:rsidRPr="00D604FB">
              <w:rPr>
                <w:rFonts w:ascii="Times New Roman" w:hAnsi="Times New Roman" w:cs="Times New Roman"/>
                <w:sz w:val="24"/>
                <w:szCs w:val="24"/>
                <w:lang w:val="en-CA"/>
              </w:rPr>
              <w:t>950.</w:t>
            </w:r>
          </w:p>
          <w:p w14:paraId="04BFF6FD" w14:textId="77777777" w:rsidR="00B230A1" w:rsidRPr="00B230A1" w:rsidRDefault="00B230A1" w:rsidP="00360F04">
            <w:pPr>
              <w:spacing w:after="0" w:line="240" w:lineRule="auto"/>
              <w:ind w:left="365"/>
              <w:jc w:val="center"/>
              <w:rPr>
                <w:rFonts w:ascii="Times New Roman" w:hAnsi="Times New Roman" w:cs="Times New Roman"/>
                <w:sz w:val="4"/>
                <w:szCs w:val="24"/>
                <w:lang w:val="en-CA"/>
              </w:rPr>
            </w:pPr>
          </w:p>
          <w:p w14:paraId="0CE57207" w14:textId="77777777" w:rsidR="002119EF" w:rsidRPr="00D604FB" w:rsidRDefault="002119EF" w:rsidP="002119EF">
            <w:pPr>
              <w:spacing w:after="0" w:line="240" w:lineRule="auto"/>
              <w:ind w:left="365"/>
              <w:jc w:val="both"/>
              <w:rPr>
                <w:rFonts w:ascii="Times New Roman" w:hAnsi="Times New Roman" w:cs="Times New Roman"/>
                <w:sz w:val="24"/>
                <w:szCs w:val="24"/>
                <w:lang w:val="en-CA"/>
              </w:rPr>
            </w:pPr>
          </w:p>
          <w:p w14:paraId="5954291E"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Acquisition of the tender Document</w:t>
            </w:r>
          </w:p>
          <w:p w14:paraId="0CBA550B" w14:textId="0A72A8FF" w:rsidR="002119EF" w:rsidRPr="00B230A1" w:rsidRDefault="002119EF" w:rsidP="0090459E">
            <w:pPr>
              <w:spacing w:after="0" w:line="276" w:lineRule="auto"/>
              <w:jc w:val="both"/>
              <w:rPr>
                <w:rFonts w:ascii="Times New Roman" w:hAnsi="Times New Roman" w:cs="Times New Roman"/>
                <w:b/>
                <w:i/>
                <w:sz w:val="24"/>
                <w:szCs w:val="24"/>
                <w:lang w:val="en-CA"/>
              </w:rPr>
            </w:pPr>
            <w:r w:rsidRPr="00D604FB">
              <w:rPr>
                <w:rFonts w:ascii="Times New Roman" w:hAnsi="Times New Roman" w:cs="Times New Roman"/>
                <w:sz w:val="24"/>
                <w:szCs w:val="24"/>
                <w:lang w:val="en-CA"/>
              </w:rPr>
              <w:t xml:space="preserve">The tender document may be obtained during working hours at the </w:t>
            </w:r>
            <w:r w:rsidRPr="00B230A1">
              <w:rPr>
                <w:rFonts w:ascii="Times New Roman" w:hAnsi="Times New Roman" w:cs="Times New Roman"/>
                <w:b/>
                <w:i/>
                <w:sz w:val="24"/>
                <w:szCs w:val="24"/>
                <w:lang w:val="en-CA"/>
              </w:rPr>
              <w:t xml:space="preserve">Directorate of General Services and Heritage/ Sub-Directorate of Public Procurement based at No. </w:t>
            </w:r>
            <w:r w:rsidR="008158C0" w:rsidRPr="00B230A1">
              <w:rPr>
                <w:rFonts w:ascii="Times New Roman" w:hAnsi="Times New Roman" w:cs="Times New Roman"/>
                <w:b/>
                <w:i/>
                <w:sz w:val="24"/>
                <w:szCs w:val="24"/>
                <w:lang w:val="en-CA"/>
              </w:rPr>
              <w:t>1.049</w:t>
            </w:r>
            <w:r w:rsidRPr="00B230A1">
              <w:rPr>
                <w:rFonts w:ascii="Times New Roman" w:hAnsi="Times New Roman" w:cs="Times New Roman"/>
                <w:b/>
                <w:i/>
                <w:sz w:val="24"/>
                <w:szCs w:val="24"/>
                <w:lang w:val="en-CA"/>
              </w:rPr>
              <w:t xml:space="preserve">,  Street </w:t>
            </w:r>
            <w:r w:rsidR="008158C0" w:rsidRPr="00B230A1">
              <w:rPr>
                <w:rFonts w:ascii="Times New Roman" w:hAnsi="Times New Roman" w:cs="Times New Roman"/>
                <w:b/>
                <w:i/>
                <w:sz w:val="24"/>
                <w:szCs w:val="24"/>
                <w:lang w:val="en-CA"/>
              </w:rPr>
              <w:t>Pastor</w:t>
            </w:r>
            <w:r w:rsidRPr="00B230A1">
              <w:rPr>
                <w:rFonts w:ascii="Times New Roman" w:hAnsi="Times New Roman" w:cs="Times New Roman"/>
                <w:b/>
                <w:i/>
                <w:sz w:val="24"/>
                <w:szCs w:val="24"/>
                <w:lang w:val="en-CA"/>
              </w:rPr>
              <w:t xml:space="preserve"> – </w:t>
            </w:r>
            <w:r w:rsidR="008158C0" w:rsidRPr="00B230A1">
              <w:rPr>
                <w:rFonts w:ascii="Times New Roman" w:hAnsi="Times New Roman" w:cs="Times New Roman"/>
                <w:b/>
                <w:i/>
                <w:sz w:val="24"/>
                <w:szCs w:val="24"/>
                <w:lang w:val="en-CA"/>
              </w:rPr>
              <w:t>five</w:t>
            </w:r>
            <w:r w:rsidRPr="00B230A1">
              <w:rPr>
                <w:rFonts w:ascii="Times New Roman" w:hAnsi="Times New Roman" w:cs="Times New Roman"/>
                <w:b/>
                <w:i/>
                <w:sz w:val="24"/>
                <w:szCs w:val="24"/>
                <w:lang w:val="en-CA"/>
              </w:rPr>
              <w:t xml:space="preserve"> floor of the </w:t>
            </w:r>
            <w:r w:rsidR="008158C0" w:rsidRPr="00B230A1">
              <w:rPr>
                <w:rFonts w:ascii="Times New Roman" w:hAnsi="Times New Roman" w:cs="Times New Roman"/>
                <w:b/>
                <w:i/>
                <w:sz w:val="24"/>
                <w:szCs w:val="24"/>
                <w:lang w:val="en-CA"/>
              </w:rPr>
              <w:t>SCI</w:t>
            </w:r>
            <w:r w:rsidRPr="00B230A1">
              <w:rPr>
                <w:rFonts w:ascii="Times New Roman" w:hAnsi="Times New Roman" w:cs="Times New Roman"/>
                <w:b/>
                <w:i/>
                <w:sz w:val="24"/>
                <w:szCs w:val="24"/>
                <w:lang w:val="en-CA"/>
              </w:rPr>
              <w:t xml:space="preserve"> building, </w:t>
            </w:r>
            <w:proofErr w:type="spellStart"/>
            <w:r w:rsidRPr="00B230A1">
              <w:rPr>
                <w:rFonts w:ascii="Times New Roman" w:hAnsi="Times New Roman" w:cs="Times New Roman"/>
                <w:b/>
                <w:i/>
                <w:sz w:val="24"/>
                <w:szCs w:val="24"/>
                <w:lang w:val="en-CA"/>
              </w:rPr>
              <w:t>Bonanjo</w:t>
            </w:r>
            <w:proofErr w:type="spellEnd"/>
          </w:p>
          <w:p w14:paraId="576E7DAD" w14:textId="1FC63AFF" w:rsidR="00E81415" w:rsidRPr="00D604FB" w:rsidRDefault="002119EF" w:rsidP="0090459E">
            <w:pPr>
              <w:spacing w:after="0" w:line="276" w:lineRule="auto"/>
              <w:jc w:val="both"/>
              <w:rPr>
                <w:rFonts w:ascii="Times New Roman" w:hAnsi="Times New Roman" w:cs="Times New Roman"/>
                <w:sz w:val="24"/>
                <w:szCs w:val="24"/>
                <w:lang w:val="en-CA"/>
              </w:rPr>
            </w:pPr>
            <w:r w:rsidRPr="00B230A1">
              <w:rPr>
                <w:rFonts w:ascii="Times New Roman" w:hAnsi="Times New Roman" w:cs="Times New Roman"/>
                <w:i/>
                <w:sz w:val="24"/>
                <w:szCs w:val="24"/>
                <w:lang w:val="en-CA"/>
              </w:rPr>
              <w:t>P.O. Box: 43 Douala – Cameroon; Tel: (237) 233 421 509 – Fax: (237) 233 426 950</w:t>
            </w:r>
            <w:r w:rsidRPr="00D604FB">
              <w:rPr>
                <w:rFonts w:ascii="Times New Roman" w:hAnsi="Times New Roman" w:cs="Times New Roman"/>
                <w:sz w:val="24"/>
                <w:szCs w:val="24"/>
                <w:lang w:val="en-CA"/>
              </w:rPr>
              <w:t xml:space="preserve"> on presentation of a receipt of payment of a </w:t>
            </w:r>
            <w:r w:rsidR="009D3744" w:rsidRPr="00D604FB">
              <w:rPr>
                <w:rFonts w:ascii="Times New Roman" w:hAnsi="Times New Roman" w:cs="Times New Roman"/>
                <w:sz w:val="24"/>
                <w:szCs w:val="24"/>
                <w:lang w:val="en-CA"/>
              </w:rPr>
              <w:t>non-</w:t>
            </w:r>
            <w:r w:rsidR="009D3744" w:rsidRPr="00D604FB">
              <w:rPr>
                <w:rFonts w:ascii="Times New Roman" w:hAnsi="Times New Roman" w:cs="Times New Roman"/>
                <w:sz w:val="24"/>
                <w:szCs w:val="24"/>
                <w:lang w:val="en-CA"/>
              </w:rPr>
              <w:lastRenderedPageBreak/>
              <w:t>refundable</w:t>
            </w:r>
            <w:r w:rsidRPr="00D604FB">
              <w:rPr>
                <w:rFonts w:ascii="Times New Roman" w:hAnsi="Times New Roman" w:cs="Times New Roman"/>
                <w:sz w:val="24"/>
                <w:szCs w:val="24"/>
                <w:lang w:val="en-CA"/>
              </w:rPr>
              <w:t xml:space="preserve"> sum of</w:t>
            </w:r>
            <w:r w:rsidR="005C4947" w:rsidRPr="00D604FB">
              <w:rPr>
                <w:rFonts w:ascii="Times New Roman" w:hAnsi="Times New Roman" w:cs="Times New Roman"/>
                <w:sz w:val="24"/>
                <w:szCs w:val="24"/>
                <w:lang w:val="en-CA"/>
              </w:rPr>
              <w:t xml:space="preserve"> two</w:t>
            </w:r>
            <w:r w:rsidRPr="00D604FB">
              <w:rPr>
                <w:rFonts w:ascii="Times New Roman" w:hAnsi="Times New Roman" w:cs="Times New Roman"/>
                <w:b/>
                <w:sz w:val="24"/>
                <w:szCs w:val="24"/>
                <w:lang w:val="en-CA"/>
              </w:rPr>
              <w:t xml:space="preserve"> hundred thousand (</w:t>
            </w:r>
            <w:r w:rsidR="00792BD7" w:rsidRPr="00D604FB">
              <w:rPr>
                <w:rFonts w:ascii="Times New Roman" w:hAnsi="Times New Roman" w:cs="Times New Roman"/>
                <w:b/>
                <w:sz w:val="24"/>
                <w:szCs w:val="24"/>
                <w:lang w:val="en-CA"/>
              </w:rPr>
              <w:t>2</w:t>
            </w:r>
            <w:r w:rsidRPr="00D604FB">
              <w:rPr>
                <w:rFonts w:ascii="Times New Roman" w:hAnsi="Times New Roman" w:cs="Times New Roman"/>
                <w:b/>
                <w:sz w:val="24"/>
                <w:szCs w:val="24"/>
                <w:lang w:val="en-CA"/>
              </w:rPr>
              <w:t>00 000) FCFA</w:t>
            </w:r>
            <w:r w:rsidRPr="00D604FB">
              <w:rPr>
                <w:rFonts w:ascii="Times New Roman" w:hAnsi="Times New Roman" w:cs="Times New Roman"/>
                <w:sz w:val="24"/>
                <w:szCs w:val="24"/>
                <w:lang w:val="en-CA"/>
              </w:rPr>
              <w:t xml:space="preserve"> into the Special Account CAS - ARMP No. 33598800001 – 89 opened with BICEC branches in Cameroon regional headquarters and agencies in </w:t>
            </w:r>
            <w:proofErr w:type="spellStart"/>
            <w:r w:rsidR="009D3744" w:rsidRPr="00D604FB">
              <w:rPr>
                <w:rFonts w:ascii="Times New Roman" w:hAnsi="Times New Roman" w:cs="Times New Roman"/>
                <w:sz w:val="24"/>
                <w:szCs w:val="24"/>
                <w:lang w:val="en-CA"/>
              </w:rPr>
              <w:t>Ds</w:t>
            </w:r>
            <w:r w:rsidR="00E81415" w:rsidRPr="00D604FB">
              <w:rPr>
                <w:rFonts w:ascii="Times New Roman" w:hAnsi="Times New Roman" w:cs="Times New Roman"/>
                <w:sz w:val="24"/>
                <w:szCs w:val="24"/>
                <w:lang w:val="en-CA"/>
              </w:rPr>
              <w:t>chang</w:t>
            </w:r>
            <w:proofErr w:type="spellEnd"/>
            <w:r w:rsidR="00E81415" w:rsidRPr="00D604FB">
              <w:rPr>
                <w:rFonts w:ascii="Times New Roman" w:hAnsi="Times New Roman" w:cs="Times New Roman"/>
                <w:sz w:val="24"/>
                <w:szCs w:val="24"/>
                <w:lang w:val="en-CA"/>
              </w:rPr>
              <w:t xml:space="preserve"> and </w:t>
            </w:r>
            <w:proofErr w:type="spellStart"/>
            <w:r w:rsidR="00E81415" w:rsidRPr="00D604FB">
              <w:rPr>
                <w:rFonts w:ascii="Times New Roman" w:hAnsi="Times New Roman" w:cs="Times New Roman"/>
                <w:sz w:val="24"/>
                <w:szCs w:val="24"/>
                <w:lang w:val="en-CA"/>
              </w:rPr>
              <w:t>Limbe</w:t>
            </w:r>
            <w:proofErr w:type="spellEnd"/>
            <w:r w:rsidR="00E81415" w:rsidRPr="00D604FB">
              <w:rPr>
                <w:rFonts w:ascii="Times New Roman" w:hAnsi="Times New Roman" w:cs="Times New Roman"/>
                <w:sz w:val="24"/>
                <w:szCs w:val="24"/>
                <w:lang w:val="en-CA"/>
              </w:rPr>
              <w:t xml:space="preserve">. </w:t>
            </w:r>
          </w:p>
          <w:p w14:paraId="44D84112" w14:textId="77777777" w:rsidR="00E81415" w:rsidRPr="005269A2" w:rsidRDefault="00E81415" w:rsidP="002119EF">
            <w:pPr>
              <w:spacing w:after="0" w:line="240" w:lineRule="auto"/>
              <w:ind w:left="365"/>
              <w:jc w:val="both"/>
              <w:rPr>
                <w:rFonts w:ascii="Times New Roman" w:hAnsi="Times New Roman" w:cs="Times New Roman"/>
                <w:sz w:val="16"/>
                <w:szCs w:val="24"/>
                <w:lang w:val="en-CA"/>
              </w:rPr>
            </w:pPr>
          </w:p>
          <w:p w14:paraId="5688875A"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Submission of tenders</w:t>
            </w:r>
          </w:p>
          <w:p w14:paraId="4EBD64C1" w14:textId="4F598CBB" w:rsidR="002119EF" w:rsidRPr="00B230A1" w:rsidRDefault="002119EF" w:rsidP="00B230A1">
            <w:pPr>
              <w:spacing w:after="0" w:line="240" w:lineRule="auto"/>
              <w:jc w:val="both"/>
              <w:rPr>
                <w:rFonts w:ascii="Times New Roman" w:hAnsi="Times New Roman" w:cs="Times New Roman"/>
                <w:b/>
                <w:i/>
                <w:sz w:val="24"/>
                <w:szCs w:val="24"/>
                <w:lang w:val="en-CA"/>
              </w:rPr>
            </w:pPr>
            <w:r w:rsidRPr="00D604FB">
              <w:rPr>
                <w:rFonts w:ascii="Times New Roman" w:hAnsi="Times New Roman" w:cs="Times New Roman"/>
                <w:sz w:val="24"/>
                <w:szCs w:val="24"/>
                <w:lang w:val="en-CA"/>
              </w:rPr>
              <w:t xml:space="preserve">Each bid drafted in English and/or French, in </w:t>
            </w:r>
            <w:r w:rsidR="005C4947" w:rsidRPr="00D604FB">
              <w:rPr>
                <w:rFonts w:ascii="Times New Roman" w:hAnsi="Times New Roman" w:cs="Times New Roman"/>
                <w:sz w:val="24"/>
                <w:szCs w:val="24"/>
                <w:lang w:val="en-CA"/>
              </w:rPr>
              <w:t>nine</w:t>
            </w:r>
            <w:r w:rsidRPr="00D604FB">
              <w:rPr>
                <w:rFonts w:ascii="Times New Roman" w:hAnsi="Times New Roman" w:cs="Times New Roman"/>
                <w:sz w:val="24"/>
                <w:szCs w:val="24"/>
                <w:lang w:val="en-CA"/>
              </w:rPr>
              <w:t xml:space="preserve"> (0</w:t>
            </w:r>
            <w:r w:rsidR="00792BD7" w:rsidRPr="00D604FB">
              <w:rPr>
                <w:rFonts w:ascii="Times New Roman" w:hAnsi="Times New Roman" w:cs="Times New Roman"/>
                <w:sz w:val="24"/>
                <w:szCs w:val="24"/>
                <w:lang w:val="en-CA"/>
              </w:rPr>
              <w:t>9</w:t>
            </w:r>
            <w:r w:rsidRPr="00D604FB">
              <w:rPr>
                <w:rFonts w:ascii="Times New Roman" w:hAnsi="Times New Roman" w:cs="Times New Roman"/>
                <w:sz w:val="24"/>
                <w:szCs w:val="24"/>
                <w:lang w:val="en-CA"/>
              </w:rPr>
              <w:t>) copies, that is, one numerical copy, one (01) original, s</w:t>
            </w:r>
            <w:r w:rsidR="00976F2F" w:rsidRPr="00D604FB">
              <w:rPr>
                <w:rFonts w:ascii="Times New Roman" w:hAnsi="Times New Roman" w:cs="Times New Roman"/>
                <w:sz w:val="24"/>
                <w:szCs w:val="24"/>
                <w:lang w:val="en-CA"/>
              </w:rPr>
              <w:t xml:space="preserve">even </w:t>
            </w:r>
            <w:r w:rsidRPr="00D604FB">
              <w:rPr>
                <w:rFonts w:ascii="Times New Roman" w:hAnsi="Times New Roman" w:cs="Times New Roman"/>
                <w:sz w:val="24"/>
                <w:szCs w:val="24"/>
                <w:lang w:val="en-CA"/>
              </w:rPr>
              <w:t>(0</w:t>
            </w:r>
            <w:r w:rsidR="00792BD7" w:rsidRPr="00D604FB">
              <w:rPr>
                <w:rFonts w:ascii="Times New Roman" w:hAnsi="Times New Roman" w:cs="Times New Roman"/>
                <w:sz w:val="24"/>
                <w:szCs w:val="24"/>
                <w:lang w:val="en-CA"/>
              </w:rPr>
              <w:t>7</w:t>
            </w:r>
            <w:r w:rsidRPr="00D604FB">
              <w:rPr>
                <w:rFonts w:ascii="Times New Roman" w:hAnsi="Times New Roman" w:cs="Times New Roman"/>
                <w:sz w:val="24"/>
                <w:szCs w:val="24"/>
                <w:lang w:val="en-CA"/>
              </w:rPr>
              <w:t xml:space="preserve">) photocopies labelled as such, should be submitted to the </w:t>
            </w:r>
            <w:r w:rsidRPr="00B230A1">
              <w:rPr>
                <w:rFonts w:ascii="Times New Roman" w:hAnsi="Times New Roman" w:cs="Times New Roman"/>
                <w:b/>
                <w:i/>
                <w:sz w:val="24"/>
                <w:szCs w:val="24"/>
                <w:lang w:val="en-CA"/>
              </w:rPr>
              <w:t xml:space="preserve">Directorate of General Services and Heritage/ Sub-Directorate of Public Procurement at No. </w:t>
            </w:r>
            <w:r w:rsidR="008158C0" w:rsidRPr="00B230A1">
              <w:rPr>
                <w:rFonts w:ascii="Times New Roman" w:hAnsi="Times New Roman" w:cs="Times New Roman"/>
                <w:b/>
                <w:i/>
                <w:sz w:val="24"/>
                <w:szCs w:val="24"/>
                <w:lang w:val="en-CA"/>
              </w:rPr>
              <w:t>1.049</w:t>
            </w:r>
            <w:r w:rsidRPr="00B230A1">
              <w:rPr>
                <w:rFonts w:ascii="Times New Roman" w:hAnsi="Times New Roman" w:cs="Times New Roman"/>
                <w:b/>
                <w:i/>
                <w:sz w:val="24"/>
                <w:szCs w:val="24"/>
                <w:lang w:val="en-CA"/>
              </w:rPr>
              <w:t xml:space="preserve">, </w:t>
            </w:r>
            <w:r w:rsidR="008158C0" w:rsidRPr="00B230A1">
              <w:rPr>
                <w:rFonts w:ascii="Times New Roman" w:hAnsi="Times New Roman" w:cs="Times New Roman"/>
                <w:b/>
                <w:i/>
                <w:sz w:val="24"/>
                <w:szCs w:val="24"/>
                <w:lang w:val="en-CA"/>
              </w:rPr>
              <w:t>Pastor</w:t>
            </w:r>
            <w:r w:rsidRPr="00B230A1">
              <w:rPr>
                <w:rFonts w:ascii="Times New Roman" w:hAnsi="Times New Roman" w:cs="Times New Roman"/>
                <w:b/>
                <w:i/>
                <w:sz w:val="24"/>
                <w:szCs w:val="24"/>
                <w:lang w:val="en-CA"/>
              </w:rPr>
              <w:t xml:space="preserve"> Street  – </w:t>
            </w:r>
            <w:r w:rsidR="008158C0" w:rsidRPr="00B230A1">
              <w:rPr>
                <w:rFonts w:ascii="Times New Roman" w:hAnsi="Times New Roman" w:cs="Times New Roman"/>
                <w:b/>
                <w:i/>
                <w:sz w:val="24"/>
                <w:szCs w:val="24"/>
                <w:lang w:val="en-CA"/>
              </w:rPr>
              <w:t>five</w:t>
            </w:r>
            <w:r w:rsidRPr="00B230A1">
              <w:rPr>
                <w:rFonts w:ascii="Times New Roman" w:hAnsi="Times New Roman" w:cs="Times New Roman"/>
                <w:b/>
                <w:i/>
                <w:sz w:val="24"/>
                <w:szCs w:val="24"/>
                <w:lang w:val="en-CA"/>
              </w:rPr>
              <w:t xml:space="preserve"> floor of the  building, </w:t>
            </w:r>
            <w:proofErr w:type="spellStart"/>
            <w:r w:rsidRPr="00B230A1">
              <w:rPr>
                <w:rFonts w:ascii="Times New Roman" w:hAnsi="Times New Roman" w:cs="Times New Roman"/>
                <w:b/>
                <w:i/>
                <w:sz w:val="24"/>
                <w:szCs w:val="24"/>
                <w:lang w:val="en-CA"/>
              </w:rPr>
              <w:t>Bonanjo</w:t>
            </w:r>
            <w:proofErr w:type="spellEnd"/>
          </w:p>
          <w:p w14:paraId="52CF30E1" w14:textId="1DF6239B" w:rsidR="002119EF" w:rsidRDefault="002119EF" w:rsidP="00B230A1">
            <w:pPr>
              <w:spacing w:after="0" w:line="240" w:lineRule="auto"/>
              <w:jc w:val="both"/>
              <w:rPr>
                <w:rFonts w:ascii="Times New Roman" w:hAnsi="Times New Roman" w:cs="Times New Roman"/>
                <w:sz w:val="24"/>
                <w:szCs w:val="24"/>
                <w:lang w:val="en-CA"/>
              </w:rPr>
            </w:pPr>
            <w:r w:rsidRPr="00B230A1">
              <w:rPr>
                <w:rFonts w:ascii="Times New Roman" w:hAnsi="Times New Roman" w:cs="Times New Roman"/>
                <w:i/>
                <w:sz w:val="24"/>
                <w:szCs w:val="24"/>
                <w:lang w:val="en-CA"/>
              </w:rPr>
              <w:t>P.O. Box: 43 Douala – Cameroon; Tel: (237) 233 421 509 – Fax: (237) 233 426 950</w:t>
            </w:r>
            <w:r w:rsidR="00A707ED">
              <w:rPr>
                <w:rFonts w:ascii="Times New Roman" w:hAnsi="Times New Roman" w:cs="Times New Roman"/>
                <w:sz w:val="24"/>
                <w:szCs w:val="24"/>
                <w:lang w:val="en-CA"/>
              </w:rPr>
              <w:t xml:space="preserve">   not later than </w:t>
            </w:r>
            <w:r w:rsidR="00A707ED" w:rsidRPr="00A707ED">
              <w:rPr>
                <w:rFonts w:ascii="Times New Roman" w:hAnsi="Times New Roman" w:cs="Times New Roman"/>
                <w:b/>
                <w:sz w:val="24"/>
                <w:szCs w:val="24"/>
                <w:lang w:val="en-CA"/>
              </w:rPr>
              <w:t>1</w:t>
            </w:r>
            <w:r w:rsidR="00A707ED" w:rsidRPr="00A707ED">
              <w:rPr>
                <w:rFonts w:ascii="Times New Roman" w:hAnsi="Times New Roman" w:cs="Times New Roman"/>
                <w:b/>
                <w:sz w:val="24"/>
                <w:szCs w:val="24"/>
                <w:vertAlign w:val="superscript"/>
                <w:lang w:val="en-CA"/>
              </w:rPr>
              <w:t>st</w:t>
            </w:r>
            <w:r w:rsidR="00A707ED" w:rsidRPr="00A707ED">
              <w:rPr>
                <w:rFonts w:ascii="Times New Roman" w:hAnsi="Times New Roman" w:cs="Times New Roman"/>
                <w:b/>
                <w:sz w:val="24"/>
                <w:szCs w:val="24"/>
                <w:lang w:val="en-CA"/>
              </w:rPr>
              <w:t xml:space="preserve"> November 2024</w:t>
            </w:r>
            <w:r w:rsidR="00A707ED">
              <w:rPr>
                <w:rFonts w:ascii="Times New Roman" w:hAnsi="Times New Roman" w:cs="Times New Roman"/>
                <w:sz w:val="24"/>
                <w:szCs w:val="24"/>
                <w:lang w:val="en-CA"/>
              </w:rPr>
              <w:t xml:space="preserve"> </w:t>
            </w:r>
            <w:r w:rsidRPr="00D604FB">
              <w:rPr>
                <w:rFonts w:ascii="Times New Roman" w:hAnsi="Times New Roman" w:cs="Times New Roman"/>
                <w:sz w:val="24"/>
                <w:szCs w:val="24"/>
                <w:lang w:val="en-CA"/>
              </w:rPr>
              <w:t xml:space="preserve"> at </w:t>
            </w:r>
            <w:r w:rsidRPr="00B230A1">
              <w:rPr>
                <w:rFonts w:ascii="Times New Roman" w:hAnsi="Times New Roman" w:cs="Times New Roman"/>
                <w:b/>
                <w:sz w:val="24"/>
                <w:szCs w:val="24"/>
                <w:lang w:val="en-CA"/>
              </w:rPr>
              <w:t>12 p.m</w:t>
            </w:r>
            <w:r w:rsidRPr="00D604FB">
              <w:rPr>
                <w:rFonts w:ascii="Times New Roman" w:hAnsi="Times New Roman" w:cs="Times New Roman"/>
                <w:sz w:val="24"/>
                <w:szCs w:val="24"/>
                <w:lang w:val="en-CA"/>
              </w:rPr>
              <w:t>. local time, and shall be labelled as follows :</w:t>
            </w:r>
          </w:p>
          <w:p w14:paraId="0C8811EC" w14:textId="77777777" w:rsidR="00AD2FE3" w:rsidRDefault="00AD2FE3" w:rsidP="00B230A1">
            <w:pPr>
              <w:spacing w:after="0" w:line="240" w:lineRule="auto"/>
              <w:jc w:val="both"/>
              <w:rPr>
                <w:rFonts w:ascii="Times New Roman" w:hAnsi="Times New Roman" w:cs="Times New Roman"/>
                <w:sz w:val="24"/>
                <w:szCs w:val="24"/>
                <w:lang w:val="en-CA"/>
              </w:rPr>
            </w:pPr>
          </w:p>
          <w:p w14:paraId="5372FE9B" w14:textId="77777777" w:rsidR="00B230A1" w:rsidRPr="00AD2FE3" w:rsidRDefault="00B230A1" w:rsidP="00B230A1">
            <w:pPr>
              <w:spacing w:after="0" w:line="240" w:lineRule="auto"/>
              <w:jc w:val="both"/>
              <w:rPr>
                <w:rFonts w:ascii="Times New Roman" w:hAnsi="Times New Roman" w:cs="Times New Roman"/>
                <w:sz w:val="6"/>
                <w:szCs w:val="24"/>
                <w:lang w:val="en-CA"/>
              </w:rPr>
            </w:pPr>
          </w:p>
          <w:p w14:paraId="71930FBC" w14:textId="77777777" w:rsidR="002119EF" w:rsidRPr="007B23D2" w:rsidRDefault="002119EF" w:rsidP="002119EF">
            <w:pPr>
              <w:spacing w:after="0" w:line="240" w:lineRule="auto"/>
              <w:ind w:left="365"/>
              <w:jc w:val="both"/>
              <w:rPr>
                <w:rFonts w:ascii="Times New Roman" w:hAnsi="Times New Roman" w:cs="Times New Roman"/>
                <w:sz w:val="2"/>
                <w:szCs w:val="24"/>
                <w:lang w:val="en-CA"/>
              </w:rPr>
            </w:pPr>
          </w:p>
          <w:p w14:paraId="57B15CA3" w14:textId="4FC218EB" w:rsidR="00976C78" w:rsidRPr="00D604FB" w:rsidRDefault="002119EF" w:rsidP="005269A2">
            <w:pPr>
              <w:widowControl w:val="0"/>
              <w:autoSpaceDE w:val="0"/>
              <w:spacing w:after="0" w:line="240" w:lineRule="auto"/>
              <w:jc w:val="center"/>
              <w:rPr>
                <w:rFonts w:ascii="Times New Roman" w:hAnsi="Times New Roman" w:cs="Times New Roman"/>
                <w:b/>
                <w:sz w:val="24"/>
                <w:szCs w:val="24"/>
                <w:lang w:val="en-CA" w:eastAsia="fr-FR"/>
              </w:rPr>
            </w:pPr>
            <w:r w:rsidRPr="00D604FB">
              <w:rPr>
                <w:rFonts w:ascii="Times New Roman" w:hAnsi="Times New Roman" w:cs="Times New Roman"/>
                <w:b/>
                <w:sz w:val="24"/>
                <w:szCs w:val="24"/>
                <w:lang w:val="en-CA"/>
              </w:rPr>
              <w:t xml:space="preserve">“OPENED NATIONAL INVITATION TO TENDER                                                                       </w:t>
            </w:r>
            <w:r w:rsidR="00A707ED">
              <w:rPr>
                <w:rFonts w:ascii="Times New Roman" w:hAnsi="Times New Roman" w:cs="Times New Roman"/>
                <w:b/>
                <w:sz w:val="24"/>
                <w:szCs w:val="24"/>
                <w:lang w:val="en-CA" w:eastAsia="fr-FR"/>
              </w:rPr>
              <w:t>No. 030</w:t>
            </w:r>
            <w:r w:rsidRPr="00D604FB">
              <w:rPr>
                <w:rFonts w:ascii="Times New Roman" w:hAnsi="Times New Roman" w:cs="Times New Roman"/>
                <w:b/>
                <w:sz w:val="24"/>
                <w:szCs w:val="24"/>
                <w:lang w:val="en-CA" w:eastAsia="fr-FR"/>
              </w:rPr>
              <w:t>/ONIT/DCC/I</w:t>
            </w:r>
            <w:r w:rsidR="00F64388" w:rsidRPr="00D604FB">
              <w:rPr>
                <w:rFonts w:ascii="Times New Roman" w:hAnsi="Times New Roman" w:cs="Times New Roman"/>
                <w:b/>
                <w:sz w:val="24"/>
                <w:szCs w:val="24"/>
                <w:lang w:val="en-CA" w:eastAsia="fr-FR"/>
              </w:rPr>
              <w:t>P</w:t>
            </w:r>
            <w:r w:rsidRPr="00D604FB">
              <w:rPr>
                <w:rFonts w:ascii="Times New Roman" w:hAnsi="Times New Roman" w:cs="Times New Roman"/>
                <w:b/>
                <w:sz w:val="24"/>
                <w:szCs w:val="24"/>
                <w:lang w:val="en-CA" w:eastAsia="fr-FR"/>
              </w:rPr>
              <w:t>TB</w:t>
            </w:r>
            <w:r w:rsidR="00F64388" w:rsidRPr="00D604FB">
              <w:rPr>
                <w:rFonts w:ascii="Times New Roman" w:hAnsi="Times New Roman" w:cs="Times New Roman"/>
                <w:b/>
                <w:sz w:val="24"/>
                <w:szCs w:val="24"/>
                <w:lang w:val="en-CA" w:eastAsia="fr-FR"/>
              </w:rPr>
              <w:t xml:space="preserve"> </w:t>
            </w:r>
            <w:r w:rsidR="00792BD7" w:rsidRPr="00D604FB">
              <w:rPr>
                <w:rFonts w:ascii="Times New Roman" w:hAnsi="Times New Roman" w:cs="Times New Roman"/>
                <w:b/>
                <w:sz w:val="24"/>
                <w:szCs w:val="24"/>
                <w:lang w:val="en-CA" w:eastAsia="fr-FR"/>
              </w:rPr>
              <w:t>2/2024</w:t>
            </w:r>
            <w:r w:rsidR="00A707ED">
              <w:rPr>
                <w:rFonts w:ascii="Times New Roman" w:hAnsi="Times New Roman" w:cs="Times New Roman"/>
                <w:b/>
                <w:sz w:val="24"/>
                <w:szCs w:val="24"/>
                <w:lang w:val="en-CA" w:eastAsia="fr-FR"/>
              </w:rPr>
              <w:t xml:space="preserve"> 4</w:t>
            </w:r>
            <w:r w:rsidR="00A707ED" w:rsidRPr="00A707ED">
              <w:rPr>
                <w:rFonts w:ascii="Times New Roman" w:hAnsi="Times New Roman" w:cs="Times New Roman"/>
                <w:b/>
                <w:sz w:val="24"/>
                <w:szCs w:val="24"/>
                <w:vertAlign w:val="superscript"/>
                <w:lang w:val="en-CA" w:eastAsia="fr-FR"/>
              </w:rPr>
              <w:t>TH</w:t>
            </w:r>
            <w:r w:rsidR="00A707ED">
              <w:rPr>
                <w:rFonts w:ascii="Times New Roman" w:hAnsi="Times New Roman" w:cs="Times New Roman"/>
                <w:b/>
                <w:sz w:val="24"/>
                <w:szCs w:val="24"/>
                <w:lang w:val="en-CA" w:eastAsia="fr-FR"/>
              </w:rPr>
              <w:t xml:space="preserve"> OCTOBER 2024</w:t>
            </w:r>
          </w:p>
          <w:p w14:paraId="05D33B7E" w14:textId="723DABE2" w:rsidR="002119EF" w:rsidRPr="00D604FB" w:rsidRDefault="00E17D88" w:rsidP="005269A2">
            <w:pPr>
              <w:widowControl w:val="0"/>
              <w:tabs>
                <w:tab w:val="center" w:pos="4260"/>
                <w:tab w:val="left" w:pos="7368"/>
              </w:tabs>
              <w:autoSpaceDE w:val="0"/>
              <w:autoSpaceDN w:val="0"/>
              <w:adjustRightInd w:val="0"/>
              <w:spacing w:before="61" w:after="0"/>
              <w:ind w:right="-20"/>
              <w:jc w:val="center"/>
              <w:rPr>
                <w:rFonts w:ascii="Times New Roman" w:hAnsi="Times New Roman" w:cs="Times New Roman"/>
                <w:b/>
                <w:sz w:val="24"/>
                <w:szCs w:val="24"/>
                <w:lang w:val="it-IT"/>
              </w:rPr>
            </w:pPr>
            <w:r w:rsidRPr="00D604FB">
              <w:rPr>
                <w:rFonts w:ascii="Times New Roman" w:hAnsi="Times New Roman" w:cs="Times New Roman"/>
                <w:b/>
                <w:sz w:val="24"/>
                <w:szCs w:val="24"/>
                <w:lang w:val="it-IT"/>
              </w:rPr>
              <w:t>RELATING TO THE ACQUISITION OF ROLLINF STOCK (HOOK LILFT TRUCK,  AND CRANE TRUCK) FOR THE DOUALA URBAN COMMUNITY CLEANLINESS AUTHORITY</w:t>
            </w:r>
          </w:p>
          <w:p w14:paraId="139DF9B0" w14:textId="77777777" w:rsidR="002119EF" w:rsidRPr="00D604FB" w:rsidRDefault="002119EF" w:rsidP="00E81415">
            <w:pPr>
              <w:spacing w:after="0" w:line="240" w:lineRule="auto"/>
              <w:ind w:left="365"/>
              <w:jc w:val="center"/>
              <w:rPr>
                <w:rFonts w:ascii="Times New Roman" w:hAnsi="Times New Roman" w:cs="Times New Roman"/>
                <w:b/>
                <w:sz w:val="24"/>
                <w:szCs w:val="24"/>
                <w:lang w:val="en-CA"/>
              </w:rPr>
            </w:pPr>
            <w:r w:rsidRPr="00D604FB">
              <w:rPr>
                <w:rFonts w:ascii="Times New Roman" w:hAnsi="Times New Roman" w:cs="Times New Roman"/>
                <w:b/>
                <w:sz w:val="24"/>
                <w:szCs w:val="24"/>
                <w:lang w:val="en-CA"/>
              </w:rPr>
              <w:t>To be opened only during the bid opening session”</w:t>
            </w:r>
          </w:p>
          <w:p w14:paraId="2E808F28" w14:textId="77777777" w:rsidR="002119EF" w:rsidRPr="005269A2" w:rsidRDefault="002119EF" w:rsidP="00E81415">
            <w:pPr>
              <w:spacing w:after="0" w:line="240" w:lineRule="auto"/>
              <w:ind w:left="365"/>
              <w:jc w:val="both"/>
              <w:rPr>
                <w:rFonts w:ascii="Times New Roman" w:hAnsi="Times New Roman" w:cs="Times New Roman"/>
                <w:sz w:val="6"/>
                <w:szCs w:val="24"/>
                <w:lang w:val="en-CA"/>
              </w:rPr>
            </w:pPr>
          </w:p>
          <w:p w14:paraId="27BF6BE9" w14:textId="77777777" w:rsidR="00E81415" w:rsidRPr="005269A2" w:rsidRDefault="00E81415" w:rsidP="00E81415">
            <w:pPr>
              <w:spacing w:after="0" w:line="240" w:lineRule="auto"/>
              <w:ind w:left="365"/>
              <w:jc w:val="both"/>
              <w:rPr>
                <w:rFonts w:ascii="Times New Roman" w:hAnsi="Times New Roman" w:cs="Times New Roman"/>
                <w:sz w:val="2"/>
                <w:szCs w:val="24"/>
                <w:lang w:val="en-CA"/>
              </w:rPr>
            </w:pPr>
          </w:p>
          <w:p w14:paraId="1500D08B"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Admissibility of offers</w:t>
            </w:r>
          </w:p>
          <w:p w14:paraId="73BA3EC6" w14:textId="77777777" w:rsidR="00AB6E8D" w:rsidRPr="00D604FB" w:rsidRDefault="00AB6E8D" w:rsidP="00A46A5C">
            <w:pPr>
              <w:spacing w:after="167" w:line="271" w:lineRule="auto"/>
              <w:ind w:left="-15" w:right="979" w:firstLine="708"/>
              <w:jc w:val="both"/>
              <w:rPr>
                <w:rFonts w:ascii="Times New Roman" w:hAnsi="Times New Roman" w:cs="Times New Roman"/>
                <w:sz w:val="24"/>
                <w:szCs w:val="24"/>
              </w:rPr>
            </w:pPr>
            <w:r w:rsidRPr="00D604FB">
              <w:rPr>
                <w:rFonts w:ascii="Times New Roman" w:eastAsia="Arial" w:hAnsi="Times New Roman" w:cs="Times New Roman"/>
                <w:sz w:val="24"/>
                <w:szCs w:val="24"/>
              </w:rPr>
              <w:t xml:space="preserve">The administrative documents, the </w:t>
            </w:r>
            <w:proofErr w:type="spellStart"/>
            <w:r w:rsidRPr="00D604FB">
              <w:rPr>
                <w:rFonts w:ascii="Times New Roman" w:eastAsia="Arial" w:hAnsi="Times New Roman" w:cs="Times New Roman"/>
                <w:sz w:val="24"/>
                <w:szCs w:val="24"/>
              </w:rPr>
              <w:t>technical</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offer</w:t>
            </w:r>
            <w:proofErr w:type="spellEnd"/>
            <w:r w:rsidRPr="00D604FB">
              <w:rPr>
                <w:rFonts w:ascii="Times New Roman" w:eastAsia="Arial" w:hAnsi="Times New Roman" w:cs="Times New Roman"/>
                <w:sz w:val="24"/>
                <w:szCs w:val="24"/>
              </w:rPr>
              <w:t xml:space="preserve"> and the </w:t>
            </w:r>
            <w:proofErr w:type="spellStart"/>
            <w:r w:rsidRPr="00D604FB">
              <w:rPr>
                <w:rFonts w:ascii="Times New Roman" w:eastAsia="Arial" w:hAnsi="Times New Roman" w:cs="Times New Roman"/>
                <w:sz w:val="24"/>
                <w:szCs w:val="24"/>
              </w:rPr>
              <w:t>financial</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offer</w:t>
            </w:r>
            <w:proofErr w:type="spellEnd"/>
            <w:r w:rsidRPr="00D604FB">
              <w:rPr>
                <w:rFonts w:ascii="Times New Roman" w:eastAsia="Arial" w:hAnsi="Times New Roman" w:cs="Times New Roman"/>
                <w:sz w:val="24"/>
                <w:szCs w:val="24"/>
              </w:rPr>
              <w:t xml:space="preserve"> must </w:t>
            </w:r>
            <w:proofErr w:type="spellStart"/>
            <w:r w:rsidRPr="00D604FB">
              <w:rPr>
                <w:rFonts w:ascii="Times New Roman" w:eastAsia="Arial" w:hAnsi="Times New Roman" w:cs="Times New Roman"/>
                <w:sz w:val="24"/>
                <w:szCs w:val="24"/>
              </w:rPr>
              <w:t>be</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placed</w:t>
            </w:r>
            <w:proofErr w:type="spellEnd"/>
            <w:r w:rsidRPr="00D604FB">
              <w:rPr>
                <w:rFonts w:ascii="Times New Roman" w:eastAsia="Arial" w:hAnsi="Times New Roman" w:cs="Times New Roman"/>
                <w:sz w:val="24"/>
                <w:szCs w:val="24"/>
              </w:rPr>
              <w:t xml:space="preserve"> in </w:t>
            </w:r>
            <w:proofErr w:type="spellStart"/>
            <w:r w:rsidRPr="00D604FB">
              <w:rPr>
                <w:rFonts w:ascii="Times New Roman" w:eastAsia="Arial" w:hAnsi="Times New Roman" w:cs="Times New Roman"/>
                <w:sz w:val="24"/>
                <w:szCs w:val="24"/>
              </w:rPr>
              <w:t>separate</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envelopes</w:t>
            </w:r>
            <w:proofErr w:type="spellEnd"/>
            <w:r w:rsidRPr="00D604FB">
              <w:rPr>
                <w:rFonts w:ascii="Times New Roman" w:eastAsia="Arial" w:hAnsi="Times New Roman" w:cs="Times New Roman"/>
                <w:sz w:val="24"/>
                <w:szCs w:val="24"/>
              </w:rPr>
              <w:t xml:space="preserve"> and </w:t>
            </w:r>
            <w:proofErr w:type="spellStart"/>
            <w:r w:rsidRPr="00D604FB">
              <w:rPr>
                <w:rFonts w:ascii="Times New Roman" w:eastAsia="Arial" w:hAnsi="Times New Roman" w:cs="Times New Roman"/>
                <w:sz w:val="24"/>
                <w:szCs w:val="24"/>
              </w:rPr>
              <w:t>delivered</w:t>
            </w:r>
            <w:proofErr w:type="spellEnd"/>
            <w:r w:rsidRPr="00D604FB">
              <w:rPr>
                <w:rFonts w:ascii="Times New Roman" w:eastAsia="Arial" w:hAnsi="Times New Roman" w:cs="Times New Roman"/>
                <w:sz w:val="24"/>
                <w:szCs w:val="24"/>
              </w:rPr>
              <w:t xml:space="preserve"> in </w:t>
            </w:r>
            <w:proofErr w:type="spellStart"/>
            <w:r w:rsidRPr="00D604FB">
              <w:rPr>
                <w:rFonts w:ascii="Times New Roman" w:eastAsia="Arial" w:hAnsi="Times New Roman" w:cs="Times New Roman"/>
                <w:sz w:val="24"/>
                <w:szCs w:val="24"/>
              </w:rPr>
              <w:t>sealed</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envelopes</w:t>
            </w:r>
            <w:proofErr w:type="spellEnd"/>
            <w:r w:rsidRPr="00D604FB">
              <w:rPr>
                <w:rFonts w:ascii="Times New Roman" w:eastAsia="Arial" w:hAnsi="Times New Roman" w:cs="Times New Roman"/>
                <w:sz w:val="24"/>
                <w:szCs w:val="24"/>
              </w:rPr>
              <w:t xml:space="preserve">. The </w:t>
            </w:r>
            <w:proofErr w:type="spellStart"/>
            <w:r w:rsidRPr="00D604FB">
              <w:rPr>
                <w:rFonts w:ascii="Times New Roman" w:eastAsia="Arial" w:hAnsi="Times New Roman" w:cs="Times New Roman"/>
                <w:sz w:val="24"/>
                <w:szCs w:val="24"/>
              </w:rPr>
              <w:t>following</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shall</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be</w:t>
            </w:r>
            <w:proofErr w:type="spellEnd"/>
            <w:r w:rsidRPr="00D604FB">
              <w:rPr>
                <w:rFonts w:ascii="Times New Roman" w:eastAsia="Arial" w:hAnsi="Times New Roman" w:cs="Times New Roman"/>
                <w:sz w:val="24"/>
                <w:szCs w:val="24"/>
              </w:rPr>
              <w:t xml:space="preserve"> inadmissible by the </w:t>
            </w:r>
            <w:proofErr w:type="spellStart"/>
            <w:r w:rsidRPr="00D604FB">
              <w:rPr>
                <w:rFonts w:ascii="Times New Roman" w:eastAsia="Arial" w:hAnsi="Times New Roman" w:cs="Times New Roman"/>
                <w:sz w:val="24"/>
                <w:szCs w:val="24"/>
              </w:rPr>
              <w:t>Contracting</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Authority</w:t>
            </w:r>
            <w:proofErr w:type="spellEnd"/>
            <w:r w:rsidRPr="00D604FB">
              <w:rPr>
                <w:rFonts w:ascii="Times New Roman" w:eastAsia="Arial" w:hAnsi="Times New Roman" w:cs="Times New Roman"/>
                <w:sz w:val="24"/>
                <w:szCs w:val="24"/>
              </w:rPr>
              <w:t xml:space="preserve">: </w:t>
            </w:r>
          </w:p>
          <w:p w14:paraId="4B07192E" w14:textId="77777777" w:rsidR="00AB6E8D" w:rsidRPr="00D604FB" w:rsidRDefault="00AB6E8D" w:rsidP="007A406F">
            <w:pPr>
              <w:numPr>
                <w:ilvl w:val="0"/>
                <w:numId w:val="37"/>
              </w:numPr>
              <w:spacing w:after="0"/>
              <w:ind w:right="884" w:hanging="360"/>
              <w:jc w:val="both"/>
              <w:rPr>
                <w:rFonts w:ascii="Times New Roman" w:hAnsi="Times New Roman" w:cs="Times New Roman"/>
                <w:sz w:val="24"/>
                <w:szCs w:val="24"/>
              </w:rPr>
            </w:pPr>
            <w:r w:rsidRPr="00D604FB">
              <w:rPr>
                <w:rFonts w:ascii="Times New Roman" w:eastAsia="Arial" w:hAnsi="Times New Roman" w:cs="Times New Roman"/>
                <w:sz w:val="24"/>
                <w:szCs w:val="24"/>
              </w:rPr>
              <w:t xml:space="preserve">the </w:t>
            </w:r>
            <w:proofErr w:type="spellStart"/>
            <w:r w:rsidRPr="00D604FB">
              <w:rPr>
                <w:rFonts w:ascii="Times New Roman" w:eastAsia="Arial" w:hAnsi="Times New Roman" w:cs="Times New Roman"/>
                <w:sz w:val="24"/>
                <w:szCs w:val="24"/>
              </w:rPr>
              <w:t>envelopes</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bearing</w:t>
            </w:r>
            <w:proofErr w:type="spellEnd"/>
            <w:r w:rsidRPr="00D604FB">
              <w:rPr>
                <w:rFonts w:ascii="Times New Roman" w:eastAsia="Arial" w:hAnsi="Times New Roman" w:cs="Times New Roman"/>
                <w:sz w:val="24"/>
                <w:szCs w:val="24"/>
              </w:rPr>
              <w:t xml:space="preserve"> the information on the </w:t>
            </w:r>
            <w:proofErr w:type="spellStart"/>
            <w:r w:rsidRPr="00D604FB">
              <w:rPr>
                <w:rFonts w:ascii="Times New Roman" w:eastAsia="Arial" w:hAnsi="Times New Roman" w:cs="Times New Roman"/>
                <w:sz w:val="24"/>
                <w:szCs w:val="24"/>
              </w:rPr>
              <w:t>identity</w:t>
            </w:r>
            <w:proofErr w:type="spellEnd"/>
            <w:r w:rsidRPr="00D604FB">
              <w:rPr>
                <w:rFonts w:ascii="Times New Roman" w:eastAsia="Arial" w:hAnsi="Times New Roman" w:cs="Times New Roman"/>
                <w:sz w:val="24"/>
                <w:szCs w:val="24"/>
              </w:rPr>
              <w:t xml:space="preserve"> of the </w:t>
            </w:r>
            <w:proofErr w:type="spellStart"/>
            <w:r w:rsidRPr="00D604FB">
              <w:rPr>
                <w:rFonts w:ascii="Times New Roman" w:eastAsia="Arial" w:hAnsi="Times New Roman" w:cs="Times New Roman"/>
                <w:sz w:val="24"/>
                <w:szCs w:val="24"/>
              </w:rPr>
              <w:t>tenderers</w:t>
            </w:r>
            <w:proofErr w:type="spellEnd"/>
            <w:r w:rsidRPr="00D604FB">
              <w:rPr>
                <w:rFonts w:ascii="Times New Roman" w:eastAsia="Arial" w:hAnsi="Times New Roman" w:cs="Times New Roman"/>
                <w:sz w:val="24"/>
                <w:szCs w:val="24"/>
              </w:rPr>
              <w:t xml:space="preserve">,  </w:t>
            </w:r>
          </w:p>
          <w:p w14:paraId="6A5DDF3D" w14:textId="77777777" w:rsidR="00AB6E8D" w:rsidRPr="00D604FB" w:rsidRDefault="00AB6E8D" w:rsidP="007A406F">
            <w:pPr>
              <w:numPr>
                <w:ilvl w:val="0"/>
                <w:numId w:val="37"/>
              </w:numPr>
              <w:spacing w:after="0" w:line="271" w:lineRule="auto"/>
              <w:ind w:right="884" w:hanging="360"/>
              <w:jc w:val="both"/>
              <w:rPr>
                <w:rFonts w:ascii="Times New Roman" w:hAnsi="Times New Roman" w:cs="Times New Roman"/>
                <w:sz w:val="24"/>
                <w:szCs w:val="24"/>
              </w:rPr>
            </w:pPr>
            <w:proofErr w:type="spellStart"/>
            <w:r w:rsidRPr="00D604FB">
              <w:rPr>
                <w:rFonts w:ascii="Times New Roman" w:eastAsia="Arial" w:hAnsi="Times New Roman" w:cs="Times New Roman"/>
                <w:sz w:val="24"/>
                <w:szCs w:val="24"/>
              </w:rPr>
              <w:t>Envelopes</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received</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after</w:t>
            </w:r>
            <w:proofErr w:type="spellEnd"/>
            <w:r w:rsidRPr="00D604FB">
              <w:rPr>
                <w:rFonts w:ascii="Times New Roman" w:eastAsia="Arial" w:hAnsi="Times New Roman" w:cs="Times New Roman"/>
                <w:sz w:val="24"/>
                <w:szCs w:val="24"/>
              </w:rPr>
              <w:t xml:space="preserve"> the deadlines for </w:t>
            </w:r>
            <w:proofErr w:type="spellStart"/>
            <w:r w:rsidRPr="00D604FB">
              <w:rPr>
                <w:rFonts w:ascii="Times New Roman" w:eastAsia="Arial" w:hAnsi="Times New Roman" w:cs="Times New Roman"/>
                <w:sz w:val="24"/>
                <w:szCs w:val="24"/>
              </w:rPr>
              <w:t>submission</w:t>
            </w:r>
            <w:proofErr w:type="spellEnd"/>
            <w:r w:rsidRPr="00D604FB">
              <w:rPr>
                <w:rFonts w:ascii="Times New Roman" w:eastAsia="Arial" w:hAnsi="Times New Roman" w:cs="Times New Roman"/>
                <w:sz w:val="24"/>
                <w:szCs w:val="24"/>
              </w:rPr>
              <w:t xml:space="preserve">.  </w:t>
            </w:r>
          </w:p>
          <w:p w14:paraId="2E4A05B9" w14:textId="77777777" w:rsidR="00AB6E8D" w:rsidRPr="00D604FB" w:rsidRDefault="00AB6E8D" w:rsidP="007A406F">
            <w:pPr>
              <w:numPr>
                <w:ilvl w:val="0"/>
                <w:numId w:val="37"/>
              </w:numPr>
              <w:spacing w:after="0"/>
              <w:ind w:right="884" w:hanging="360"/>
              <w:jc w:val="both"/>
              <w:rPr>
                <w:rFonts w:ascii="Times New Roman" w:hAnsi="Times New Roman" w:cs="Times New Roman"/>
                <w:sz w:val="24"/>
                <w:szCs w:val="24"/>
              </w:rPr>
            </w:pPr>
            <w:proofErr w:type="spellStart"/>
            <w:r w:rsidRPr="00D604FB">
              <w:rPr>
                <w:rFonts w:ascii="Times New Roman" w:eastAsia="Arial" w:hAnsi="Times New Roman" w:cs="Times New Roman"/>
                <w:sz w:val="24"/>
                <w:szCs w:val="24"/>
              </w:rPr>
              <w:t>envelopes</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without</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indicating</w:t>
            </w:r>
            <w:proofErr w:type="spellEnd"/>
            <w:r w:rsidRPr="00D604FB">
              <w:rPr>
                <w:rFonts w:ascii="Times New Roman" w:eastAsia="Arial" w:hAnsi="Times New Roman" w:cs="Times New Roman"/>
                <w:sz w:val="24"/>
                <w:szCs w:val="24"/>
              </w:rPr>
              <w:t xml:space="preserve"> the </w:t>
            </w:r>
            <w:proofErr w:type="spellStart"/>
            <w:r w:rsidRPr="00D604FB">
              <w:rPr>
                <w:rFonts w:ascii="Times New Roman" w:eastAsia="Arial" w:hAnsi="Times New Roman" w:cs="Times New Roman"/>
                <w:sz w:val="24"/>
                <w:szCs w:val="24"/>
              </w:rPr>
              <w:t>identity</w:t>
            </w:r>
            <w:proofErr w:type="spellEnd"/>
            <w:r w:rsidRPr="00D604FB">
              <w:rPr>
                <w:rFonts w:ascii="Times New Roman" w:eastAsia="Arial" w:hAnsi="Times New Roman" w:cs="Times New Roman"/>
                <w:sz w:val="24"/>
                <w:szCs w:val="24"/>
              </w:rPr>
              <w:t xml:space="preserve"> of the Call for Tenders; </w:t>
            </w:r>
          </w:p>
          <w:p w14:paraId="68CA4686" w14:textId="77777777" w:rsidR="00AB6E8D" w:rsidRPr="00D604FB" w:rsidRDefault="00AB6E8D" w:rsidP="007A406F">
            <w:pPr>
              <w:numPr>
                <w:ilvl w:val="0"/>
                <w:numId w:val="37"/>
              </w:numPr>
              <w:spacing w:after="0" w:line="271" w:lineRule="auto"/>
              <w:ind w:right="884" w:hanging="360"/>
              <w:jc w:val="both"/>
              <w:rPr>
                <w:rFonts w:ascii="Times New Roman" w:hAnsi="Times New Roman" w:cs="Times New Roman"/>
                <w:sz w:val="24"/>
                <w:szCs w:val="24"/>
              </w:rPr>
            </w:pPr>
            <w:proofErr w:type="spellStart"/>
            <w:r w:rsidRPr="00D604FB">
              <w:rPr>
                <w:rFonts w:ascii="Times New Roman" w:eastAsia="Arial" w:hAnsi="Times New Roman" w:cs="Times New Roman"/>
                <w:sz w:val="24"/>
                <w:szCs w:val="24"/>
              </w:rPr>
              <w:t>Envelopes</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that</w:t>
            </w:r>
            <w:proofErr w:type="spellEnd"/>
            <w:r w:rsidRPr="00D604FB">
              <w:rPr>
                <w:rFonts w:ascii="Times New Roman" w:eastAsia="Arial" w:hAnsi="Times New Roman" w:cs="Times New Roman"/>
                <w:sz w:val="24"/>
                <w:szCs w:val="24"/>
              </w:rPr>
              <w:t xml:space="preserve"> do not </w:t>
            </w:r>
            <w:proofErr w:type="spellStart"/>
            <w:r w:rsidRPr="00D604FB">
              <w:rPr>
                <w:rFonts w:ascii="Times New Roman" w:eastAsia="Arial" w:hAnsi="Times New Roman" w:cs="Times New Roman"/>
                <w:sz w:val="24"/>
                <w:szCs w:val="24"/>
              </w:rPr>
              <w:t>comply</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with</w:t>
            </w:r>
            <w:proofErr w:type="spellEnd"/>
            <w:r w:rsidRPr="00D604FB">
              <w:rPr>
                <w:rFonts w:ascii="Times New Roman" w:eastAsia="Arial" w:hAnsi="Times New Roman" w:cs="Times New Roman"/>
                <w:sz w:val="24"/>
                <w:szCs w:val="24"/>
              </w:rPr>
              <w:t xml:space="preserve"> the </w:t>
            </w:r>
            <w:proofErr w:type="spellStart"/>
            <w:r w:rsidRPr="00D604FB">
              <w:rPr>
                <w:rFonts w:ascii="Times New Roman" w:eastAsia="Arial" w:hAnsi="Times New Roman" w:cs="Times New Roman"/>
                <w:sz w:val="24"/>
                <w:szCs w:val="24"/>
              </w:rPr>
              <w:t>submission</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method</w:t>
            </w:r>
            <w:proofErr w:type="spellEnd"/>
            <w:r w:rsidRPr="00D604FB">
              <w:rPr>
                <w:rFonts w:ascii="Times New Roman" w:eastAsia="Arial" w:hAnsi="Times New Roman" w:cs="Times New Roman"/>
                <w:sz w:val="24"/>
                <w:szCs w:val="24"/>
              </w:rPr>
              <w:t xml:space="preserve"> </w:t>
            </w:r>
          </w:p>
          <w:p w14:paraId="3C301768" w14:textId="5615F8BB" w:rsidR="005269A2" w:rsidRPr="007B23D2" w:rsidRDefault="00AB6E8D" w:rsidP="007A406F">
            <w:pPr>
              <w:numPr>
                <w:ilvl w:val="0"/>
                <w:numId w:val="37"/>
              </w:numPr>
              <w:spacing w:after="0"/>
              <w:ind w:right="884" w:hanging="360"/>
              <w:jc w:val="both"/>
              <w:rPr>
                <w:rFonts w:ascii="Times New Roman" w:hAnsi="Times New Roman" w:cs="Times New Roman"/>
                <w:sz w:val="24"/>
                <w:szCs w:val="24"/>
              </w:rPr>
            </w:pPr>
            <w:proofErr w:type="spellStart"/>
            <w:r w:rsidRPr="00D604FB">
              <w:rPr>
                <w:rFonts w:ascii="Times New Roman" w:eastAsia="Arial" w:hAnsi="Times New Roman" w:cs="Times New Roman"/>
                <w:sz w:val="24"/>
                <w:szCs w:val="24"/>
              </w:rPr>
              <w:lastRenderedPageBreak/>
              <w:t>Failure</w:t>
            </w:r>
            <w:proofErr w:type="spellEnd"/>
            <w:r w:rsidRPr="00D604FB">
              <w:rPr>
                <w:rFonts w:ascii="Times New Roman" w:eastAsia="Arial" w:hAnsi="Times New Roman" w:cs="Times New Roman"/>
                <w:sz w:val="24"/>
                <w:szCs w:val="24"/>
              </w:rPr>
              <w:t xml:space="preserve"> to </w:t>
            </w:r>
            <w:proofErr w:type="spellStart"/>
            <w:r w:rsidRPr="00D604FB">
              <w:rPr>
                <w:rFonts w:ascii="Times New Roman" w:eastAsia="Arial" w:hAnsi="Times New Roman" w:cs="Times New Roman"/>
                <w:sz w:val="24"/>
                <w:szCs w:val="24"/>
              </w:rPr>
              <w:t>comply</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with</w:t>
            </w:r>
            <w:proofErr w:type="spellEnd"/>
            <w:r w:rsidRPr="00D604FB">
              <w:rPr>
                <w:rFonts w:ascii="Times New Roman" w:eastAsia="Arial" w:hAnsi="Times New Roman" w:cs="Times New Roman"/>
                <w:sz w:val="24"/>
                <w:szCs w:val="24"/>
              </w:rPr>
              <w:t xml:space="preserve"> the </w:t>
            </w:r>
            <w:proofErr w:type="spellStart"/>
            <w:r w:rsidRPr="00D604FB">
              <w:rPr>
                <w:rFonts w:ascii="Times New Roman" w:eastAsia="Arial" w:hAnsi="Times New Roman" w:cs="Times New Roman"/>
                <w:sz w:val="24"/>
                <w:szCs w:val="24"/>
              </w:rPr>
              <w:t>number</w:t>
            </w:r>
            <w:proofErr w:type="spellEnd"/>
            <w:r w:rsidRPr="00D604FB">
              <w:rPr>
                <w:rFonts w:ascii="Times New Roman" w:eastAsia="Arial" w:hAnsi="Times New Roman" w:cs="Times New Roman"/>
                <w:sz w:val="24"/>
                <w:szCs w:val="24"/>
              </w:rPr>
              <w:t xml:space="preserve"> of copies </w:t>
            </w:r>
            <w:proofErr w:type="spellStart"/>
            <w:r w:rsidRPr="00D604FB">
              <w:rPr>
                <w:rFonts w:ascii="Times New Roman" w:eastAsia="Arial" w:hAnsi="Times New Roman" w:cs="Times New Roman"/>
                <w:sz w:val="24"/>
                <w:szCs w:val="24"/>
              </w:rPr>
              <w:t>indicated</w:t>
            </w:r>
            <w:proofErr w:type="spellEnd"/>
            <w:r w:rsidRPr="00D604FB">
              <w:rPr>
                <w:rFonts w:ascii="Times New Roman" w:eastAsia="Arial" w:hAnsi="Times New Roman" w:cs="Times New Roman"/>
                <w:sz w:val="24"/>
                <w:szCs w:val="24"/>
              </w:rPr>
              <w:t xml:space="preserve"> in the ODPR or </w:t>
            </w:r>
            <w:proofErr w:type="spellStart"/>
            <w:r w:rsidRPr="00D604FB">
              <w:rPr>
                <w:rFonts w:ascii="Times New Roman" w:eastAsia="Arial" w:hAnsi="Times New Roman" w:cs="Times New Roman"/>
                <w:sz w:val="24"/>
                <w:szCs w:val="24"/>
              </w:rPr>
              <w:t>offer</w:t>
            </w:r>
            <w:proofErr w:type="spellEnd"/>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sz w:val="24"/>
                <w:szCs w:val="24"/>
              </w:rPr>
              <w:t>only</w:t>
            </w:r>
            <w:proofErr w:type="spellEnd"/>
            <w:r w:rsidRPr="00D604FB">
              <w:rPr>
                <w:rFonts w:ascii="Times New Roman" w:eastAsia="Arial" w:hAnsi="Times New Roman" w:cs="Times New Roman"/>
                <w:sz w:val="24"/>
                <w:szCs w:val="24"/>
              </w:rPr>
              <w:t xml:space="preserve"> in copies;   </w:t>
            </w:r>
          </w:p>
          <w:p w14:paraId="312EFD60" w14:textId="77777777" w:rsidR="00AB6E8D" w:rsidRPr="00D604FB" w:rsidRDefault="00AB6E8D" w:rsidP="005269A2">
            <w:pPr>
              <w:spacing w:after="0" w:line="240" w:lineRule="auto"/>
              <w:jc w:val="both"/>
              <w:rPr>
                <w:rFonts w:ascii="Times New Roman" w:hAnsi="Times New Roman" w:cs="Times New Roman"/>
                <w:sz w:val="24"/>
                <w:szCs w:val="24"/>
                <w:lang w:val="en-CA"/>
              </w:rPr>
            </w:pPr>
            <w:proofErr w:type="spellStart"/>
            <w:r w:rsidRPr="00D604FB">
              <w:rPr>
                <w:rFonts w:ascii="Times New Roman" w:eastAsia="Arial" w:hAnsi="Times New Roman" w:cs="Times New Roman"/>
                <w:b/>
                <w:sz w:val="24"/>
                <w:szCs w:val="24"/>
              </w:rPr>
              <w:t>Any</w:t>
            </w:r>
            <w:proofErr w:type="spellEnd"/>
            <w:r w:rsidRPr="00D604FB">
              <w:rPr>
                <w:rFonts w:ascii="Times New Roman" w:eastAsia="Arial" w:hAnsi="Times New Roman" w:cs="Times New Roman"/>
                <w:b/>
                <w:sz w:val="24"/>
                <w:szCs w:val="24"/>
              </w:rPr>
              <w:t xml:space="preserve"> </w:t>
            </w:r>
            <w:proofErr w:type="spellStart"/>
            <w:r w:rsidRPr="00D604FB">
              <w:rPr>
                <w:rFonts w:ascii="Times New Roman" w:eastAsia="Arial" w:hAnsi="Times New Roman" w:cs="Times New Roman"/>
                <w:b/>
                <w:sz w:val="24"/>
                <w:szCs w:val="24"/>
              </w:rPr>
              <w:t>incomplete</w:t>
            </w:r>
            <w:proofErr w:type="spellEnd"/>
            <w:r w:rsidRPr="00D604FB">
              <w:rPr>
                <w:rFonts w:ascii="Times New Roman" w:eastAsia="Arial" w:hAnsi="Times New Roman" w:cs="Times New Roman"/>
                <w:b/>
                <w:sz w:val="24"/>
                <w:szCs w:val="24"/>
              </w:rPr>
              <w:t xml:space="preserve"> </w:t>
            </w:r>
            <w:proofErr w:type="spellStart"/>
            <w:r w:rsidRPr="00D604FB">
              <w:rPr>
                <w:rFonts w:ascii="Times New Roman" w:eastAsia="Arial" w:hAnsi="Times New Roman" w:cs="Times New Roman"/>
                <w:b/>
                <w:sz w:val="24"/>
                <w:szCs w:val="24"/>
              </w:rPr>
              <w:t>bid</w:t>
            </w:r>
            <w:proofErr w:type="spellEnd"/>
            <w:r w:rsidRPr="00D604FB">
              <w:rPr>
                <w:rFonts w:ascii="Times New Roman" w:eastAsia="Arial" w:hAnsi="Times New Roman" w:cs="Times New Roman"/>
                <w:b/>
                <w:sz w:val="24"/>
                <w:szCs w:val="24"/>
              </w:rPr>
              <w:t xml:space="preserve"> in accordance </w:t>
            </w:r>
            <w:proofErr w:type="spellStart"/>
            <w:r w:rsidRPr="00D604FB">
              <w:rPr>
                <w:rFonts w:ascii="Times New Roman" w:eastAsia="Arial" w:hAnsi="Times New Roman" w:cs="Times New Roman"/>
                <w:b/>
                <w:sz w:val="24"/>
                <w:szCs w:val="24"/>
              </w:rPr>
              <w:t>with</w:t>
            </w:r>
            <w:proofErr w:type="spellEnd"/>
            <w:r w:rsidRPr="00D604FB">
              <w:rPr>
                <w:rFonts w:ascii="Times New Roman" w:eastAsia="Arial" w:hAnsi="Times New Roman" w:cs="Times New Roman"/>
                <w:b/>
                <w:sz w:val="24"/>
                <w:szCs w:val="24"/>
              </w:rPr>
              <w:t xml:space="preserve"> the </w:t>
            </w:r>
            <w:proofErr w:type="spellStart"/>
            <w:r w:rsidRPr="00D604FB">
              <w:rPr>
                <w:rFonts w:ascii="Times New Roman" w:eastAsia="Arial" w:hAnsi="Times New Roman" w:cs="Times New Roman"/>
                <w:b/>
                <w:sz w:val="24"/>
                <w:szCs w:val="24"/>
              </w:rPr>
              <w:t>requirements</w:t>
            </w:r>
            <w:proofErr w:type="spellEnd"/>
            <w:r w:rsidRPr="00D604FB">
              <w:rPr>
                <w:rFonts w:ascii="Times New Roman" w:eastAsia="Arial" w:hAnsi="Times New Roman" w:cs="Times New Roman"/>
                <w:b/>
                <w:sz w:val="24"/>
                <w:szCs w:val="24"/>
              </w:rPr>
              <w:t xml:space="preserve"> of the Tender Documents </w:t>
            </w:r>
            <w:proofErr w:type="spellStart"/>
            <w:r w:rsidRPr="00D604FB">
              <w:rPr>
                <w:rFonts w:ascii="Times New Roman" w:eastAsia="Arial" w:hAnsi="Times New Roman" w:cs="Times New Roman"/>
                <w:b/>
                <w:sz w:val="24"/>
                <w:szCs w:val="24"/>
              </w:rPr>
              <w:t>will</w:t>
            </w:r>
            <w:proofErr w:type="spellEnd"/>
            <w:r w:rsidRPr="00D604FB">
              <w:rPr>
                <w:rFonts w:ascii="Times New Roman" w:eastAsia="Arial" w:hAnsi="Times New Roman" w:cs="Times New Roman"/>
                <w:b/>
                <w:sz w:val="24"/>
                <w:szCs w:val="24"/>
              </w:rPr>
              <w:t xml:space="preserve"> </w:t>
            </w:r>
            <w:proofErr w:type="spellStart"/>
            <w:r w:rsidRPr="00D604FB">
              <w:rPr>
                <w:rFonts w:ascii="Times New Roman" w:eastAsia="Arial" w:hAnsi="Times New Roman" w:cs="Times New Roman"/>
                <w:b/>
                <w:sz w:val="24"/>
                <w:szCs w:val="24"/>
              </w:rPr>
              <w:t>be</w:t>
            </w:r>
            <w:proofErr w:type="spellEnd"/>
            <w:r w:rsidRPr="00D604FB">
              <w:rPr>
                <w:rFonts w:ascii="Times New Roman" w:eastAsia="Arial" w:hAnsi="Times New Roman" w:cs="Times New Roman"/>
                <w:b/>
                <w:sz w:val="24"/>
                <w:szCs w:val="24"/>
              </w:rPr>
              <w:t xml:space="preserve"> </w:t>
            </w:r>
            <w:proofErr w:type="spellStart"/>
            <w:r w:rsidRPr="00D604FB">
              <w:rPr>
                <w:rFonts w:ascii="Times New Roman" w:eastAsia="Arial" w:hAnsi="Times New Roman" w:cs="Times New Roman"/>
                <w:b/>
                <w:sz w:val="24"/>
                <w:szCs w:val="24"/>
              </w:rPr>
              <w:t>declared</w:t>
            </w:r>
            <w:proofErr w:type="spellEnd"/>
            <w:r w:rsidRPr="00D604FB">
              <w:rPr>
                <w:rFonts w:ascii="Times New Roman" w:eastAsia="Arial" w:hAnsi="Times New Roman" w:cs="Times New Roman"/>
                <w:b/>
                <w:sz w:val="24"/>
                <w:szCs w:val="24"/>
              </w:rPr>
              <w:t xml:space="preserve"> inadmissible. In </w:t>
            </w:r>
            <w:proofErr w:type="spellStart"/>
            <w:r w:rsidRPr="00D604FB">
              <w:rPr>
                <w:rFonts w:ascii="Times New Roman" w:eastAsia="Arial" w:hAnsi="Times New Roman" w:cs="Times New Roman"/>
                <w:b/>
                <w:sz w:val="24"/>
                <w:szCs w:val="24"/>
              </w:rPr>
              <w:t>particular</w:t>
            </w:r>
            <w:proofErr w:type="spellEnd"/>
            <w:r w:rsidRPr="00D604FB">
              <w:rPr>
                <w:rFonts w:ascii="Times New Roman" w:eastAsia="Arial" w:hAnsi="Times New Roman" w:cs="Times New Roman"/>
                <w:b/>
                <w:sz w:val="24"/>
                <w:szCs w:val="24"/>
              </w:rPr>
              <w:t xml:space="preserve">, the absence of the </w:t>
            </w:r>
            <w:proofErr w:type="spellStart"/>
            <w:r w:rsidRPr="00D604FB">
              <w:rPr>
                <w:rFonts w:ascii="Times New Roman" w:eastAsia="Arial" w:hAnsi="Times New Roman" w:cs="Times New Roman"/>
                <w:b/>
                <w:sz w:val="24"/>
                <w:szCs w:val="24"/>
              </w:rPr>
              <w:t>bid</w:t>
            </w:r>
            <w:proofErr w:type="spellEnd"/>
            <w:r w:rsidRPr="00D604FB">
              <w:rPr>
                <w:rFonts w:ascii="Times New Roman" w:eastAsia="Arial" w:hAnsi="Times New Roman" w:cs="Times New Roman"/>
                <w:b/>
                <w:sz w:val="24"/>
                <w:szCs w:val="24"/>
              </w:rPr>
              <w:t xml:space="preserve"> bond </w:t>
            </w:r>
            <w:proofErr w:type="spellStart"/>
            <w:r w:rsidRPr="00D604FB">
              <w:rPr>
                <w:rFonts w:ascii="Times New Roman" w:eastAsia="Arial" w:hAnsi="Times New Roman" w:cs="Times New Roman"/>
                <w:b/>
                <w:sz w:val="24"/>
                <w:szCs w:val="24"/>
              </w:rPr>
              <w:t>issued</w:t>
            </w:r>
            <w:proofErr w:type="spellEnd"/>
            <w:r w:rsidRPr="00D604FB">
              <w:rPr>
                <w:rFonts w:ascii="Times New Roman" w:eastAsia="Arial" w:hAnsi="Times New Roman" w:cs="Times New Roman"/>
                <w:b/>
                <w:sz w:val="24"/>
                <w:szCs w:val="24"/>
              </w:rPr>
              <w:t xml:space="preserve"> by a first-</w:t>
            </w:r>
            <w:proofErr w:type="spellStart"/>
            <w:r w:rsidRPr="00D604FB">
              <w:rPr>
                <w:rFonts w:ascii="Times New Roman" w:eastAsia="Arial" w:hAnsi="Times New Roman" w:cs="Times New Roman"/>
                <w:b/>
                <w:sz w:val="24"/>
                <w:szCs w:val="24"/>
              </w:rPr>
              <w:t>category</w:t>
            </w:r>
            <w:proofErr w:type="spellEnd"/>
            <w:r w:rsidRPr="00D604FB">
              <w:rPr>
                <w:rFonts w:ascii="Times New Roman" w:eastAsia="Arial" w:hAnsi="Times New Roman" w:cs="Times New Roman"/>
                <w:b/>
                <w:sz w:val="24"/>
                <w:szCs w:val="24"/>
              </w:rPr>
              <w:t xml:space="preserve"> </w:t>
            </w:r>
            <w:proofErr w:type="spellStart"/>
            <w:r w:rsidRPr="00D604FB">
              <w:rPr>
                <w:rFonts w:ascii="Times New Roman" w:eastAsia="Arial" w:hAnsi="Times New Roman" w:cs="Times New Roman"/>
                <w:b/>
                <w:sz w:val="24"/>
                <w:szCs w:val="24"/>
              </w:rPr>
              <w:t>financial</w:t>
            </w:r>
            <w:proofErr w:type="spellEnd"/>
            <w:r w:rsidRPr="00D604FB">
              <w:rPr>
                <w:rFonts w:ascii="Times New Roman" w:eastAsia="Arial" w:hAnsi="Times New Roman" w:cs="Times New Roman"/>
                <w:b/>
                <w:sz w:val="24"/>
                <w:szCs w:val="24"/>
              </w:rPr>
              <w:t xml:space="preserve"> body or institution </w:t>
            </w:r>
            <w:r w:rsidRPr="00D604FB">
              <w:rPr>
                <w:rFonts w:ascii="Times New Roman" w:eastAsia="Arial" w:hAnsi="Times New Roman" w:cs="Times New Roman"/>
                <w:sz w:val="24"/>
                <w:szCs w:val="24"/>
              </w:rPr>
              <w:t xml:space="preserve"> </w:t>
            </w:r>
            <w:proofErr w:type="spellStart"/>
            <w:r w:rsidRPr="00D604FB">
              <w:rPr>
                <w:rFonts w:ascii="Times New Roman" w:eastAsia="Arial" w:hAnsi="Times New Roman" w:cs="Times New Roman"/>
                <w:b/>
                <w:sz w:val="24"/>
                <w:szCs w:val="24"/>
              </w:rPr>
              <w:t>approved</w:t>
            </w:r>
            <w:proofErr w:type="spellEnd"/>
            <w:r w:rsidRPr="00D604FB">
              <w:rPr>
                <w:rFonts w:ascii="Times New Roman" w:eastAsia="Arial" w:hAnsi="Times New Roman" w:cs="Times New Roman"/>
                <w:b/>
                <w:sz w:val="24"/>
                <w:szCs w:val="24"/>
              </w:rPr>
              <w:t xml:space="preserve"> by the </w:t>
            </w:r>
            <w:proofErr w:type="spellStart"/>
            <w:r w:rsidRPr="00D604FB">
              <w:rPr>
                <w:rFonts w:ascii="Times New Roman" w:eastAsia="Arial" w:hAnsi="Times New Roman" w:cs="Times New Roman"/>
                <w:b/>
                <w:sz w:val="24"/>
                <w:szCs w:val="24"/>
              </w:rPr>
              <w:t>Minister</w:t>
            </w:r>
            <w:proofErr w:type="spellEnd"/>
            <w:r w:rsidRPr="00D604FB">
              <w:rPr>
                <w:rFonts w:ascii="Times New Roman" w:eastAsia="Arial" w:hAnsi="Times New Roman" w:cs="Times New Roman"/>
                <w:b/>
                <w:sz w:val="24"/>
                <w:szCs w:val="24"/>
              </w:rPr>
              <w:t xml:space="preserve"> in charge of finance to issue the bonds in the </w:t>
            </w:r>
            <w:proofErr w:type="spellStart"/>
            <w:r w:rsidRPr="00D604FB">
              <w:rPr>
                <w:rFonts w:ascii="Times New Roman" w:eastAsia="Arial" w:hAnsi="Times New Roman" w:cs="Times New Roman"/>
                <w:b/>
                <w:sz w:val="24"/>
                <w:szCs w:val="24"/>
              </w:rPr>
              <w:t>field</w:t>
            </w:r>
            <w:proofErr w:type="spellEnd"/>
            <w:r w:rsidRPr="00D604FB">
              <w:rPr>
                <w:rFonts w:ascii="Times New Roman" w:eastAsia="Arial" w:hAnsi="Times New Roman" w:cs="Times New Roman"/>
                <w:b/>
                <w:sz w:val="24"/>
                <w:szCs w:val="24"/>
              </w:rPr>
              <w:t xml:space="preserve"> of public </w:t>
            </w:r>
            <w:proofErr w:type="spellStart"/>
            <w:r w:rsidRPr="00D604FB">
              <w:rPr>
                <w:rFonts w:ascii="Times New Roman" w:eastAsia="Arial" w:hAnsi="Times New Roman" w:cs="Times New Roman"/>
                <w:b/>
                <w:sz w:val="24"/>
                <w:szCs w:val="24"/>
              </w:rPr>
              <w:t>procurement</w:t>
            </w:r>
            <w:proofErr w:type="spellEnd"/>
            <w:r w:rsidRPr="00D604FB">
              <w:rPr>
                <w:rFonts w:ascii="Times New Roman" w:eastAsia="Arial" w:hAnsi="Times New Roman" w:cs="Times New Roman"/>
                <w:b/>
                <w:sz w:val="24"/>
                <w:szCs w:val="24"/>
              </w:rPr>
              <w:t xml:space="preserve"> or the non-</w:t>
            </w:r>
            <w:proofErr w:type="spellStart"/>
            <w:r w:rsidRPr="00D604FB">
              <w:rPr>
                <w:rFonts w:ascii="Times New Roman" w:eastAsia="Arial" w:hAnsi="Times New Roman" w:cs="Times New Roman"/>
                <w:b/>
                <w:sz w:val="24"/>
                <w:szCs w:val="24"/>
              </w:rPr>
              <w:t>compliance</w:t>
            </w:r>
            <w:proofErr w:type="spellEnd"/>
            <w:r w:rsidRPr="00D604FB">
              <w:rPr>
                <w:rFonts w:ascii="Times New Roman" w:eastAsia="Arial" w:hAnsi="Times New Roman" w:cs="Times New Roman"/>
                <w:b/>
                <w:sz w:val="24"/>
                <w:szCs w:val="24"/>
              </w:rPr>
              <w:t xml:space="preserve"> </w:t>
            </w:r>
            <w:proofErr w:type="spellStart"/>
            <w:r w:rsidRPr="00D604FB">
              <w:rPr>
                <w:rFonts w:ascii="Times New Roman" w:eastAsia="Arial" w:hAnsi="Times New Roman" w:cs="Times New Roman"/>
                <w:b/>
                <w:sz w:val="24"/>
                <w:szCs w:val="24"/>
              </w:rPr>
              <w:t>with</w:t>
            </w:r>
            <w:proofErr w:type="spellEnd"/>
            <w:r w:rsidRPr="00D604FB">
              <w:rPr>
                <w:rFonts w:ascii="Times New Roman" w:eastAsia="Arial" w:hAnsi="Times New Roman" w:cs="Times New Roman"/>
                <w:b/>
                <w:sz w:val="24"/>
                <w:szCs w:val="24"/>
              </w:rPr>
              <w:t xml:space="preserve"> the </w:t>
            </w:r>
            <w:proofErr w:type="spellStart"/>
            <w:r w:rsidRPr="00D604FB">
              <w:rPr>
                <w:rFonts w:ascii="Times New Roman" w:eastAsia="Arial" w:hAnsi="Times New Roman" w:cs="Times New Roman"/>
                <w:b/>
                <w:sz w:val="24"/>
                <w:szCs w:val="24"/>
              </w:rPr>
              <w:t>templates</w:t>
            </w:r>
            <w:proofErr w:type="spellEnd"/>
            <w:r w:rsidRPr="00D604FB">
              <w:rPr>
                <w:rFonts w:ascii="Times New Roman" w:eastAsia="Arial" w:hAnsi="Times New Roman" w:cs="Times New Roman"/>
                <w:b/>
                <w:sz w:val="24"/>
                <w:szCs w:val="24"/>
              </w:rPr>
              <w:t xml:space="preserve"> of the documents in the Tender Documents, </w:t>
            </w:r>
            <w:proofErr w:type="spellStart"/>
            <w:r w:rsidRPr="00D604FB">
              <w:rPr>
                <w:rFonts w:ascii="Times New Roman" w:eastAsia="Arial" w:hAnsi="Times New Roman" w:cs="Times New Roman"/>
                <w:b/>
                <w:sz w:val="24"/>
                <w:szCs w:val="24"/>
              </w:rPr>
              <w:t>will</w:t>
            </w:r>
            <w:proofErr w:type="spellEnd"/>
            <w:r w:rsidRPr="00D604FB">
              <w:rPr>
                <w:rFonts w:ascii="Times New Roman" w:eastAsia="Arial" w:hAnsi="Times New Roman" w:cs="Times New Roman"/>
                <w:b/>
                <w:sz w:val="24"/>
                <w:szCs w:val="24"/>
              </w:rPr>
              <w:t xml:space="preserve"> lead to the </w:t>
            </w:r>
            <w:proofErr w:type="spellStart"/>
            <w:r w:rsidRPr="00D604FB">
              <w:rPr>
                <w:rFonts w:ascii="Times New Roman" w:eastAsia="Arial" w:hAnsi="Times New Roman" w:cs="Times New Roman"/>
                <w:b/>
                <w:sz w:val="24"/>
                <w:szCs w:val="24"/>
              </w:rPr>
              <w:t>outright</w:t>
            </w:r>
            <w:proofErr w:type="spellEnd"/>
            <w:r w:rsidRPr="00D604FB">
              <w:rPr>
                <w:rFonts w:ascii="Times New Roman" w:eastAsia="Arial" w:hAnsi="Times New Roman" w:cs="Times New Roman"/>
                <w:b/>
                <w:sz w:val="24"/>
                <w:szCs w:val="24"/>
              </w:rPr>
              <w:t xml:space="preserve"> rejection of the tender </w:t>
            </w:r>
            <w:proofErr w:type="spellStart"/>
            <w:r w:rsidRPr="00D604FB">
              <w:rPr>
                <w:rFonts w:ascii="Times New Roman" w:eastAsia="Arial" w:hAnsi="Times New Roman" w:cs="Times New Roman"/>
                <w:b/>
                <w:sz w:val="24"/>
                <w:szCs w:val="24"/>
              </w:rPr>
              <w:t>without</w:t>
            </w:r>
            <w:proofErr w:type="spellEnd"/>
            <w:r w:rsidRPr="00D604FB">
              <w:rPr>
                <w:rFonts w:ascii="Times New Roman" w:eastAsia="Arial" w:hAnsi="Times New Roman" w:cs="Times New Roman"/>
                <w:b/>
                <w:sz w:val="24"/>
                <w:szCs w:val="24"/>
              </w:rPr>
              <w:t xml:space="preserve"> </w:t>
            </w:r>
            <w:proofErr w:type="spellStart"/>
            <w:r w:rsidRPr="00D604FB">
              <w:rPr>
                <w:rFonts w:ascii="Times New Roman" w:eastAsia="Arial" w:hAnsi="Times New Roman" w:cs="Times New Roman"/>
                <w:b/>
                <w:sz w:val="24"/>
                <w:szCs w:val="24"/>
              </w:rPr>
              <w:t>any</w:t>
            </w:r>
            <w:proofErr w:type="spellEnd"/>
            <w:r w:rsidRPr="00D604FB">
              <w:rPr>
                <w:rFonts w:ascii="Times New Roman" w:eastAsia="Arial" w:hAnsi="Times New Roman" w:cs="Times New Roman"/>
                <w:b/>
                <w:sz w:val="24"/>
                <w:szCs w:val="24"/>
              </w:rPr>
              <w:t xml:space="preserve"> </w:t>
            </w:r>
            <w:proofErr w:type="spellStart"/>
            <w:r w:rsidRPr="00D604FB">
              <w:rPr>
                <w:rFonts w:ascii="Times New Roman" w:eastAsia="Arial" w:hAnsi="Times New Roman" w:cs="Times New Roman"/>
                <w:b/>
                <w:sz w:val="24"/>
                <w:szCs w:val="24"/>
              </w:rPr>
              <w:t>recourse</w:t>
            </w:r>
            <w:proofErr w:type="spellEnd"/>
            <w:r w:rsidRPr="00D604FB">
              <w:rPr>
                <w:rFonts w:ascii="Times New Roman" w:eastAsia="Arial" w:hAnsi="Times New Roman" w:cs="Times New Roman"/>
                <w:b/>
                <w:sz w:val="24"/>
                <w:szCs w:val="24"/>
              </w:rPr>
              <w:t>.</w:t>
            </w:r>
          </w:p>
          <w:p w14:paraId="59952E57" w14:textId="77777777" w:rsidR="00387BC1" w:rsidRPr="00706459" w:rsidRDefault="00387BC1" w:rsidP="002119EF">
            <w:pPr>
              <w:spacing w:after="0" w:line="240" w:lineRule="auto"/>
              <w:ind w:left="365"/>
              <w:jc w:val="both"/>
              <w:rPr>
                <w:rFonts w:ascii="Times New Roman" w:hAnsi="Times New Roman" w:cs="Times New Roman"/>
                <w:sz w:val="16"/>
                <w:szCs w:val="24"/>
                <w:lang w:val="en-CA"/>
              </w:rPr>
            </w:pPr>
          </w:p>
          <w:p w14:paraId="737CC8E4"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Opening of bids</w:t>
            </w:r>
          </w:p>
          <w:p w14:paraId="1533C339" w14:textId="77777777" w:rsidR="002119EF" w:rsidRPr="00D604FB" w:rsidRDefault="002119EF" w:rsidP="00DA1406">
            <w:pPr>
              <w:spacing w:after="0" w:line="240"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The bids shall be opened in one phase.</w:t>
            </w:r>
          </w:p>
          <w:p w14:paraId="54C0801F" w14:textId="22FADECD" w:rsidR="002119EF" w:rsidRPr="00D604FB" w:rsidRDefault="002119EF" w:rsidP="00DA1406">
            <w:pPr>
              <w:spacing w:after="0" w:line="240"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 xml:space="preserve">The opening of the administrative documents, the technical and financial offers shall take </w:t>
            </w:r>
            <w:r w:rsidR="004E2F4D">
              <w:rPr>
                <w:rFonts w:ascii="Times New Roman" w:hAnsi="Times New Roman" w:cs="Times New Roman"/>
                <w:sz w:val="24"/>
                <w:szCs w:val="24"/>
                <w:lang w:val="en-CA"/>
              </w:rPr>
              <w:t xml:space="preserve">place on the </w:t>
            </w:r>
            <w:r w:rsidR="004E2F4D" w:rsidRPr="004E2F4D">
              <w:rPr>
                <w:rFonts w:ascii="Times New Roman" w:hAnsi="Times New Roman" w:cs="Times New Roman"/>
                <w:b/>
                <w:sz w:val="24"/>
                <w:szCs w:val="24"/>
                <w:lang w:val="en-CA"/>
              </w:rPr>
              <w:t>1</w:t>
            </w:r>
            <w:r w:rsidR="004E2F4D" w:rsidRPr="004E2F4D">
              <w:rPr>
                <w:rFonts w:ascii="Times New Roman" w:hAnsi="Times New Roman" w:cs="Times New Roman"/>
                <w:b/>
                <w:sz w:val="24"/>
                <w:szCs w:val="24"/>
                <w:vertAlign w:val="superscript"/>
                <w:lang w:val="en-CA"/>
              </w:rPr>
              <w:t>st</w:t>
            </w:r>
            <w:r w:rsidR="004E2F4D" w:rsidRPr="004E2F4D">
              <w:rPr>
                <w:rFonts w:ascii="Times New Roman" w:hAnsi="Times New Roman" w:cs="Times New Roman"/>
                <w:b/>
                <w:sz w:val="24"/>
                <w:szCs w:val="24"/>
                <w:lang w:val="en-CA"/>
              </w:rPr>
              <w:t xml:space="preserve"> November 2024</w:t>
            </w:r>
            <w:r w:rsidRPr="00D604FB">
              <w:rPr>
                <w:rFonts w:ascii="Times New Roman" w:hAnsi="Times New Roman" w:cs="Times New Roman"/>
                <w:sz w:val="24"/>
                <w:szCs w:val="24"/>
                <w:lang w:val="en-CA"/>
              </w:rPr>
              <w:t xml:space="preserve"> at 1 pm, local time by the Internal Tenders Board of the Douala City Council, in its meeting hall at the basement of the Douala 1 Municipal and Multimedia Centre, </w:t>
            </w:r>
            <w:proofErr w:type="spellStart"/>
            <w:r w:rsidRPr="00D604FB">
              <w:rPr>
                <w:rFonts w:ascii="Times New Roman" w:hAnsi="Times New Roman" w:cs="Times New Roman"/>
                <w:sz w:val="24"/>
                <w:szCs w:val="24"/>
                <w:lang w:val="en-CA"/>
              </w:rPr>
              <w:t>Bonanjo</w:t>
            </w:r>
            <w:proofErr w:type="spellEnd"/>
            <w:r w:rsidRPr="00D604FB">
              <w:rPr>
                <w:rFonts w:ascii="Times New Roman" w:hAnsi="Times New Roman" w:cs="Times New Roman"/>
                <w:sz w:val="24"/>
                <w:szCs w:val="24"/>
                <w:lang w:val="en-CA"/>
              </w:rPr>
              <w:t>.</w:t>
            </w:r>
          </w:p>
          <w:p w14:paraId="78000D2F" w14:textId="77777777" w:rsidR="002119EF" w:rsidRPr="00D604FB" w:rsidRDefault="002119EF" w:rsidP="00DA1406">
            <w:pPr>
              <w:spacing w:after="0" w:line="240"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Only bidders can attend or be duly represented by a person of their choice, having a perfect knowledge of the offers.</w:t>
            </w:r>
          </w:p>
          <w:p w14:paraId="3506C1CE" w14:textId="77777777" w:rsidR="002119EF" w:rsidRPr="00706459" w:rsidRDefault="002119EF" w:rsidP="002119EF">
            <w:pPr>
              <w:spacing w:after="0" w:line="240" w:lineRule="auto"/>
              <w:ind w:left="365"/>
              <w:jc w:val="both"/>
              <w:rPr>
                <w:rFonts w:ascii="Times New Roman" w:hAnsi="Times New Roman" w:cs="Times New Roman"/>
                <w:sz w:val="16"/>
                <w:szCs w:val="24"/>
                <w:lang w:val="en-CA"/>
              </w:rPr>
            </w:pPr>
          </w:p>
          <w:p w14:paraId="5F45CDE1"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Evaluation criteria</w:t>
            </w:r>
          </w:p>
          <w:p w14:paraId="13F82CF9" w14:textId="19A32A5B" w:rsidR="002119EF" w:rsidRPr="00D604FB" w:rsidRDefault="002119EF" w:rsidP="007A406F">
            <w:pPr>
              <w:widowControl w:val="0"/>
              <w:numPr>
                <w:ilvl w:val="1"/>
                <w:numId w:val="33"/>
              </w:numPr>
              <w:autoSpaceDE w:val="0"/>
              <w:autoSpaceDN w:val="0"/>
              <w:adjustRightInd w:val="0"/>
              <w:spacing w:after="0" w:line="240" w:lineRule="auto"/>
              <w:ind w:right="11"/>
              <w:jc w:val="both"/>
              <w:rPr>
                <w:rFonts w:ascii="Times New Roman" w:hAnsi="Times New Roman" w:cs="Times New Roman"/>
                <w:b/>
                <w:i/>
                <w:sz w:val="24"/>
                <w:szCs w:val="24"/>
                <w:lang w:val="en-US"/>
              </w:rPr>
            </w:pPr>
            <w:r w:rsidRPr="00D604FB">
              <w:rPr>
                <w:rFonts w:ascii="Times New Roman" w:hAnsi="Times New Roman" w:cs="Times New Roman"/>
                <w:b/>
                <w:i/>
                <w:sz w:val="24"/>
                <w:szCs w:val="24"/>
                <w:lang w:val="en-US"/>
              </w:rPr>
              <w:t>Eliminatory criteria</w:t>
            </w:r>
          </w:p>
          <w:p w14:paraId="103080ED" w14:textId="1105F1E4" w:rsidR="00AC5438" w:rsidRPr="00DA1406" w:rsidRDefault="00DA1406" w:rsidP="00DA1406">
            <w:pPr>
              <w:spacing w:line="276" w:lineRule="auto"/>
              <w:ind w:right="11"/>
              <w:rPr>
                <w:rStyle w:val="Accentuation"/>
                <w:rFonts w:ascii="Times New Roman" w:hAnsi="Times New Roman" w:cs="Times New Roman"/>
                <w:i w:val="0"/>
                <w:iCs w:val="0"/>
                <w:color w:val="000000"/>
                <w:sz w:val="24"/>
                <w:lang w:val="en-US"/>
              </w:rPr>
            </w:pPr>
            <w:r w:rsidRPr="00885946">
              <w:rPr>
                <w:rFonts w:ascii="Times New Roman" w:hAnsi="Times New Roman" w:cs="Times New Roman"/>
                <w:color w:val="000000"/>
                <w:sz w:val="24"/>
                <w:lang w:val="en-US"/>
              </w:rPr>
              <w:t>The following criteria lead to the re</w:t>
            </w:r>
            <w:r>
              <w:rPr>
                <w:rFonts w:ascii="Times New Roman" w:hAnsi="Times New Roman" w:cs="Times New Roman"/>
                <w:color w:val="000000"/>
                <w:sz w:val="24"/>
                <w:lang w:val="en-US"/>
              </w:rPr>
              <w:t>jection of the tenderer ‘offers:</w:t>
            </w:r>
          </w:p>
          <w:p w14:paraId="7DF76996" w14:textId="179AA41E" w:rsidR="00AC5438" w:rsidRPr="00D604FB" w:rsidRDefault="009D3744" w:rsidP="00DA1406">
            <w:pPr>
              <w:widowControl w:val="0"/>
              <w:autoSpaceDE w:val="0"/>
              <w:autoSpaceDN w:val="0"/>
              <w:adjustRightInd w:val="0"/>
              <w:spacing w:after="0" w:line="240" w:lineRule="auto"/>
              <w:ind w:right="11"/>
              <w:jc w:val="both"/>
              <w:rPr>
                <w:rFonts w:ascii="Times New Roman" w:hAnsi="Times New Roman" w:cs="Times New Roman"/>
                <w:b/>
                <w:bCs/>
                <w:sz w:val="24"/>
                <w:szCs w:val="24"/>
                <w:u w:val="single"/>
              </w:rPr>
            </w:pPr>
            <w:r w:rsidRPr="00D604FB">
              <w:rPr>
                <w:rStyle w:val="Accentuation"/>
                <w:rFonts w:ascii="Times New Roman" w:hAnsi="Times New Roman" w:cs="Times New Roman"/>
                <w:b/>
                <w:bCs/>
                <w:i w:val="0"/>
                <w:iCs w:val="0"/>
                <w:sz w:val="24"/>
                <w:szCs w:val="24"/>
                <w:u w:val="single"/>
              </w:rPr>
              <w:t>ADMINISTRATIVE</w:t>
            </w:r>
          </w:p>
          <w:p w14:paraId="63F50B07" w14:textId="77777777" w:rsidR="006C159F" w:rsidRPr="00D604FB" w:rsidRDefault="006C159F" w:rsidP="007A406F">
            <w:pPr>
              <w:pStyle w:val="Paragraphedeliste"/>
              <w:numPr>
                <w:ilvl w:val="0"/>
                <w:numId w:val="40"/>
              </w:numPr>
              <w:spacing w:before="36" w:line="360" w:lineRule="auto"/>
              <w:rPr>
                <w:rFonts w:ascii="Times New Roman" w:hAnsi="Times New Roman"/>
                <w:sz w:val="24"/>
                <w:szCs w:val="24"/>
              </w:rPr>
            </w:pPr>
            <w:r w:rsidRPr="00D604FB">
              <w:rPr>
                <w:rFonts w:ascii="Times New Roman" w:hAnsi="Times New Roman"/>
                <w:sz w:val="24"/>
                <w:szCs w:val="24"/>
              </w:rPr>
              <w:t xml:space="preserve">Absence of the </w:t>
            </w:r>
            <w:proofErr w:type="spellStart"/>
            <w:r w:rsidRPr="00D604FB">
              <w:rPr>
                <w:rFonts w:ascii="Times New Roman" w:hAnsi="Times New Roman"/>
                <w:sz w:val="24"/>
                <w:szCs w:val="24"/>
              </w:rPr>
              <w:t>bid</w:t>
            </w:r>
            <w:proofErr w:type="spellEnd"/>
            <w:r w:rsidRPr="00D604FB">
              <w:rPr>
                <w:rFonts w:ascii="Times New Roman" w:hAnsi="Times New Roman"/>
                <w:sz w:val="24"/>
                <w:szCs w:val="24"/>
              </w:rPr>
              <w:t xml:space="preserve"> bond </w:t>
            </w:r>
            <w:proofErr w:type="spellStart"/>
            <w:r w:rsidRPr="00D604FB">
              <w:rPr>
                <w:rFonts w:ascii="Times New Roman" w:hAnsi="Times New Roman"/>
                <w:sz w:val="24"/>
                <w:szCs w:val="24"/>
              </w:rPr>
              <w:t>when</w:t>
            </w:r>
            <w:proofErr w:type="spellEnd"/>
            <w:r w:rsidRPr="00D604FB">
              <w:rPr>
                <w:rFonts w:ascii="Times New Roman" w:hAnsi="Times New Roman"/>
                <w:sz w:val="24"/>
                <w:szCs w:val="24"/>
              </w:rPr>
              <w:t xml:space="preserve"> the </w:t>
            </w:r>
            <w:proofErr w:type="spellStart"/>
            <w:r w:rsidRPr="00D604FB">
              <w:rPr>
                <w:rFonts w:ascii="Times New Roman" w:hAnsi="Times New Roman"/>
                <w:sz w:val="24"/>
                <w:szCs w:val="24"/>
              </w:rPr>
              <w:t>bids</w:t>
            </w:r>
            <w:proofErr w:type="spellEnd"/>
            <w:r w:rsidRPr="00D604FB">
              <w:rPr>
                <w:rFonts w:ascii="Times New Roman" w:hAnsi="Times New Roman"/>
                <w:sz w:val="24"/>
                <w:szCs w:val="24"/>
              </w:rPr>
              <w:t xml:space="preserve"> are </w:t>
            </w:r>
            <w:proofErr w:type="spellStart"/>
            <w:r w:rsidRPr="00D604FB">
              <w:rPr>
                <w:rFonts w:ascii="Times New Roman" w:hAnsi="Times New Roman"/>
                <w:sz w:val="24"/>
                <w:szCs w:val="24"/>
              </w:rPr>
              <w:t>opened</w:t>
            </w:r>
            <w:proofErr w:type="spellEnd"/>
            <w:r w:rsidRPr="00D604FB">
              <w:rPr>
                <w:rFonts w:ascii="Times New Roman" w:hAnsi="Times New Roman"/>
                <w:sz w:val="24"/>
                <w:szCs w:val="24"/>
              </w:rPr>
              <w:t>;</w:t>
            </w:r>
          </w:p>
          <w:p w14:paraId="4AB50886" w14:textId="77777777" w:rsidR="006C159F" w:rsidRPr="00D604FB" w:rsidRDefault="006C159F" w:rsidP="007A406F">
            <w:pPr>
              <w:pStyle w:val="Paragraphedeliste"/>
              <w:numPr>
                <w:ilvl w:val="0"/>
                <w:numId w:val="40"/>
              </w:numPr>
              <w:spacing w:before="36" w:line="360" w:lineRule="auto"/>
              <w:rPr>
                <w:rFonts w:ascii="Times New Roman" w:hAnsi="Times New Roman"/>
                <w:sz w:val="24"/>
                <w:szCs w:val="24"/>
              </w:rPr>
            </w:pPr>
            <w:r w:rsidRPr="00D604FB">
              <w:rPr>
                <w:rFonts w:ascii="Times New Roman" w:hAnsi="Times New Roman"/>
                <w:sz w:val="24"/>
                <w:szCs w:val="24"/>
              </w:rPr>
              <w:t xml:space="preserve">Absence </w:t>
            </w:r>
            <w:proofErr w:type="spellStart"/>
            <w:r w:rsidRPr="00D604FB">
              <w:rPr>
                <w:rFonts w:ascii="Times New Roman" w:hAnsi="Times New Roman"/>
                <w:sz w:val="24"/>
                <w:szCs w:val="24"/>
              </w:rPr>
              <w:t>or</w:t>
            </w:r>
            <w:proofErr w:type="spellEnd"/>
            <w:r w:rsidRPr="00D604FB">
              <w:rPr>
                <w:rFonts w:ascii="Times New Roman" w:hAnsi="Times New Roman"/>
                <w:sz w:val="24"/>
                <w:szCs w:val="24"/>
              </w:rPr>
              <w:t xml:space="preserve"> non-</w:t>
            </w:r>
            <w:proofErr w:type="spellStart"/>
            <w:r w:rsidRPr="00D604FB">
              <w:rPr>
                <w:rFonts w:ascii="Times New Roman" w:hAnsi="Times New Roman"/>
                <w:sz w:val="24"/>
                <w:szCs w:val="24"/>
              </w:rPr>
              <w:t>compliance</w:t>
            </w:r>
            <w:proofErr w:type="spellEnd"/>
            <w:r w:rsidRPr="00D604FB">
              <w:rPr>
                <w:rFonts w:ascii="Times New Roman" w:hAnsi="Times New Roman"/>
                <w:sz w:val="24"/>
                <w:szCs w:val="24"/>
              </w:rPr>
              <w:t xml:space="preserve"> </w:t>
            </w:r>
            <w:proofErr w:type="spellStart"/>
            <w:r w:rsidRPr="00D604FB">
              <w:rPr>
                <w:rFonts w:ascii="Times New Roman" w:hAnsi="Times New Roman"/>
                <w:sz w:val="24"/>
                <w:szCs w:val="24"/>
              </w:rPr>
              <w:t>beyond</w:t>
            </w:r>
            <w:proofErr w:type="spellEnd"/>
            <w:r w:rsidRPr="00D604FB">
              <w:rPr>
                <w:rFonts w:ascii="Times New Roman" w:hAnsi="Times New Roman"/>
                <w:sz w:val="24"/>
                <w:szCs w:val="24"/>
              </w:rPr>
              <w:t xml:space="preserve"> 48 </w:t>
            </w:r>
            <w:proofErr w:type="spellStart"/>
            <w:r w:rsidRPr="00D604FB">
              <w:rPr>
                <w:rFonts w:ascii="Times New Roman" w:hAnsi="Times New Roman"/>
                <w:sz w:val="24"/>
                <w:szCs w:val="24"/>
              </w:rPr>
              <w:t>hours</w:t>
            </w:r>
            <w:proofErr w:type="spellEnd"/>
            <w:r w:rsidRPr="00D604FB">
              <w:rPr>
                <w:rFonts w:ascii="Times New Roman" w:hAnsi="Times New Roman"/>
                <w:sz w:val="24"/>
                <w:szCs w:val="24"/>
              </w:rPr>
              <w:t xml:space="preserve"> </w:t>
            </w:r>
            <w:proofErr w:type="spellStart"/>
            <w:r w:rsidRPr="00D604FB">
              <w:rPr>
                <w:rFonts w:ascii="Times New Roman" w:hAnsi="Times New Roman"/>
                <w:sz w:val="24"/>
                <w:szCs w:val="24"/>
              </w:rPr>
              <w:t>after</w:t>
            </w:r>
            <w:proofErr w:type="spellEnd"/>
            <w:r w:rsidRPr="00D604FB">
              <w:rPr>
                <w:rFonts w:ascii="Times New Roman" w:hAnsi="Times New Roman"/>
                <w:sz w:val="24"/>
                <w:szCs w:val="24"/>
              </w:rPr>
              <w:t xml:space="preserve"> the </w:t>
            </w:r>
            <w:proofErr w:type="spellStart"/>
            <w:r w:rsidRPr="00D604FB">
              <w:rPr>
                <w:rFonts w:ascii="Times New Roman" w:hAnsi="Times New Roman"/>
                <w:sz w:val="24"/>
                <w:szCs w:val="24"/>
              </w:rPr>
              <w:t>opening</w:t>
            </w:r>
            <w:proofErr w:type="spellEnd"/>
            <w:r w:rsidRPr="00D604FB">
              <w:rPr>
                <w:rFonts w:ascii="Times New Roman" w:hAnsi="Times New Roman"/>
                <w:sz w:val="24"/>
                <w:szCs w:val="24"/>
              </w:rPr>
              <w:t xml:space="preserve"> of the </w:t>
            </w:r>
            <w:proofErr w:type="spellStart"/>
            <w:r w:rsidRPr="00D604FB">
              <w:rPr>
                <w:rFonts w:ascii="Times New Roman" w:hAnsi="Times New Roman"/>
                <w:sz w:val="24"/>
                <w:szCs w:val="24"/>
              </w:rPr>
              <w:t>envelopes</w:t>
            </w:r>
            <w:proofErr w:type="spellEnd"/>
            <w:r w:rsidRPr="00D604FB">
              <w:rPr>
                <w:rFonts w:ascii="Times New Roman" w:hAnsi="Times New Roman"/>
                <w:sz w:val="24"/>
                <w:szCs w:val="24"/>
              </w:rPr>
              <w:t xml:space="preserve"> of a </w:t>
            </w:r>
            <w:proofErr w:type="spellStart"/>
            <w:r w:rsidRPr="00D604FB">
              <w:rPr>
                <w:rFonts w:ascii="Times New Roman" w:hAnsi="Times New Roman"/>
                <w:sz w:val="24"/>
                <w:szCs w:val="24"/>
              </w:rPr>
              <w:t>piece</w:t>
            </w:r>
            <w:proofErr w:type="spellEnd"/>
            <w:r w:rsidRPr="00D604FB">
              <w:rPr>
                <w:rFonts w:ascii="Times New Roman" w:hAnsi="Times New Roman"/>
                <w:sz w:val="24"/>
                <w:szCs w:val="24"/>
              </w:rPr>
              <w:t xml:space="preserve"> of the administrative file;</w:t>
            </w:r>
          </w:p>
          <w:p w14:paraId="1E14D59F" w14:textId="77777777" w:rsidR="006C159F" w:rsidRPr="00D604FB" w:rsidRDefault="006C159F" w:rsidP="007A406F">
            <w:pPr>
              <w:pStyle w:val="Paragraphedeliste"/>
              <w:numPr>
                <w:ilvl w:val="0"/>
                <w:numId w:val="40"/>
              </w:numPr>
              <w:spacing w:before="36" w:line="360" w:lineRule="auto"/>
              <w:rPr>
                <w:rFonts w:ascii="Times New Roman" w:hAnsi="Times New Roman"/>
                <w:sz w:val="24"/>
                <w:szCs w:val="24"/>
              </w:rPr>
            </w:pPr>
            <w:proofErr w:type="spellStart"/>
            <w:r w:rsidRPr="00D604FB">
              <w:rPr>
                <w:rFonts w:ascii="Times New Roman" w:hAnsi="Times New Roman"/>
                <w:sz w:val="24"/>
                <w:szCs w:val="24"/>
              </w:rPr>
              <w:t>Presence</w:t>
            </w:r>
            <w:proofErr w:type="spellEnd"/>
            <w:r w:rsidRPr="00D604FB">
              <w:rPr>
                <w:rFonts w:ascii="Times New Roman" w:hAnsi="Times New Roman"/>
                <w:sz w:val="24"/>
                <w:szCs w:val="24"/>
              </w:rPr>
              <w:t xml:space="preserve"> in the directory of </w:t>
            </w:r>
            <w:proofErr w:type="spellStart"/>
            <w:r w:rsidRPr="00D604FB">
              <w:rPr>
                <w:rFonts w:ascii="Times New Roman" w:hAnsi="Times New Roman"/>
                <w:sz w:val="24"/>
                <w:szCs w:val="24"/>
              </w:rPr>
              <w:t>defaulting</w:t>
            </w:r>
            <w:proofErr w:type="spellEnd"/>
            <w:r w:rsidRPr="00D604FB">
              <w:rPr>
                <w:rFonts w:ascii="Times New Roman" w:hAnsi="Times New Roman"/>
                <w:sz w:val="24"/>
                <w:szCs w:val="24"/>
              </w:rPr>
              <w:t xml:space="preserve"> </w:t>
            </w:r>
            <w:proofErr w:type="spellStart"/>
            <w:r w:rsidRPr="00D604FB">
              <w:rPr>
                <w:rFonts w:ascii="Times New Roman" w:hAnsi="Times New Roman"/>
                <w:sz w:val="24"/>
                <w:szCs w:val="24"/>
              </w:rPr>
              <w:t>companies</w:t>
            </w:r>
            <w:proofErr w:type="spellEnd"/>
            <w:r w:rsidRPr="00D604FB">
              <w:rPr>
                <w:rFonts w:ascii="Times New Roman" w:hAnsi="Times New Roman"/>
                <w:sz w:val="24"/>
                <w:szCs w:val="24"/>
              </w:rPr>
              <w:t xml:space="preserve"> </w:t>
            </w:r>
            <w:proofErr w:type="spellStart"/>
            <w:r w:rsidRPr="00D604FB">
              <w:rPr>
                <w:rFonts w:ascii="Times New Roman" w:hAnsi="Times New Roman"/>
                <w:sz w:val="24"/>
                <w:szCs w:val="24"/>
              </w:rPr>
              <w:t>published</w:t>
            </w:r>
            <w:proofErr w:type="spellEnd"/>
            <w:r w:rsidRPr="00D604FB">
              <w:rPr>
                <w:rFonts w:ascii="Times New Roman" w:hAnsi="Times New Roman"/>
                <w:sz w:val="24"/>
                <w:szCs w:val="24"/>
              </w:rPr>
              <w:t xml:space="preserve"> by MINMAP;</w:t>
            </w:r>
          </w:p>
          <w:p w14:paraId="2053FF8B" w14:textId="77777777" w:rsidR="006C159F" w:rsidRPr="00D604FB" w:rsidRDefault="006C159F" w:rsidP="007A406F">
            <w:pPr>
              <w:pStyle w:val="Paragraphedeliste"/>
              <w:numPr>
                <w:ilvl w:val="0"/>
                <w:numId w:val="40"/>
              </w:numPr>
              <w:spacing w:before="36" w:line="360" w:lineRule="auto"/>
              <w:rPr>
                <w:rFonts w:ascii="Times New Roman" w:hAnsi="Times New Roman"/>
                <w:sz w:val="24"/>
                <w:szCs w:val="24"/>
              </w:rPr>
            </w:pPr>
            <w:proofErr w:type="spellStart"/>
            <w:r w:rsidRPr="00D604FB">
              <w:rPr>
                <w:rFonts w:ascii="Times New Roman" w:hAnsi="Times New Roman"/>
                <w:sz w:val="24"/>
                <w:szCs w:val="24"/>
              </w:rPr>
              <w:t>Falsified</w:t>
            </w:r>
            <w:proofErr w:type="spellEnd"/>
            <w:r w:rsidRPr="00D604FB">
              <w:rPr>
                <w:rFonts w:ascii="Times New Roman" w:hAnsi="Times New Roman"/>
                <w:sz w:val="24"/>
                <w:szCs w:val="24"/>
              </w:rPr>
              <w:t xml:space="preserve"> document or false </w:t>
            </w:r>
            <w:proofErr w:type="spellStart"/>
            <w:r w:rsidRPr="00D604FB">
              <w:rPr>
                <w:rFonts w:ascii="Times New Roman" w:hAnsi="Times New Roman"/>
                <w:sz w:val="24"/>
                <w:szCs w:val="24"/>
              </w:rPr>
              <w:t>declaration</w:t>
            </w:r>
            <w:proofErr w:type="spellEnd"/>
            <w:r w:rsidRPr="00D604FB">
              <w:rPr>
                <w:rFonts w:ascii="Times New Roman" w:hAnsi="Times New Roman"/>
                <w:sz w:val="24"/>
                <w:szCs w:val="24"/>
              </w:rPr>
              <w:t>;</w:t>
            </w:r>
          </w:p>
          <w:p w14:paraId="517F359C" w14:textId="77777777" w:rsidR="006C159F" w:rsidRPr="00D604FB" w:rsidRDefault="006C159F" w:rsidP="007A406F">
            <w:pPr>
              <w:pStyle w:val="Paragraphedeliste"/>
              <w:numPr>
                <w:ilvl w:val="0"/>
                <w:numId w:val="40"/>
              </w:numPr>
              <w:spacing w:before="36" w:line="360" w:lineRule="auto"/>
              <w:rPr>
                <w:rFonts w:ascii="Times New Roman" w:hAnsi="Times New Roman"/>
                <w:sz w:val="24"/>
                <w:szCs w:val="24"/>
              </w:rPr>
            </w:pPr>
            <w:proofErr w:type="spellStart"/>
            <w:r w:rsidRPr="00D604FB">
              <w:rPr>
                <w:rFonts w:ascii="Times New Roman" w:hAnsi="Times New Roman"/>
                <w:sz w:val="24"/>
                <w:szCs w:val="24"/>
              </w:rPr>
              <w:t>Lack</w:t>
            </w:r>
            <w:proofErr w:type="spellEnd"/>
            <w:r w:rsidRPr="00D604FB">
              <w:rPr>
                <w:rFonts w:ascii="Times New Roman" w:hAnsi="Times New Roman"/>
                <w:sz w:val="24"/>
                <w:szCs w:val="24"/>
              </w:rPr>
              <w:t xml:space="preserve"> of </w:t>
            </w:r>
            <w:proofErr w:type="spellStart"/>
            <w:r w:rsidRPr="00D604FB">
              <w:rPr>
                <w:rFonts w:ascii="Times New Roman" w:hAnsi="Times New Roman"/>
                <w:sz w:val="24"/>
                <w:szCs w:val="24"/>
              </w:rPr>
              <w:t>manufacturer's</w:t>
            </w:r>
            <w:proofErr w:type="spellEnd"/>
            <w:r w:rsidRPr="00D604FB">
              <w:rPr>
                <w:rFonts w:ascii="Times New Roman" w:hAnsi="Times New Roman"/>
                <w:sz w:val="24"/>
                <w:szCs w:val="24"/>
              </w:rPr>
              <w:t xml:space="preserve"> </w:t>
            </w:r>
            <w:proofErr w:type="spellStart"/>
            <w:r w:rsidRPr="00D604FB">
              <w:rPr>
                <w:rFonts w:ascii="Times New Roman" w:hAnsi="Times New Roman"/>
                <w:sz w:val="24"/>
                <w:szCs w:val="24"/>
              </w:rPr>
              <w:t>authorisation</w:t>
            </w:r>
            <w:proofErr w:type="spellEnd"/>
            <w:r w:rsidRPr="00D604FB">
              <w:rPr>
                <w:rFonts w:ascii="Times New Roman" w:hAnsi="Times New Roman"/>
                <w:sz w:val="24"/>
                <w:szCs w:val="24"/>
              </w:rPr>
              <w:t xml:space="preserve"> or dealer partnership agreement in the case of </w:t>
            </w:r>
            <w:proofErr w:type="spellStart"/>
            <w:r w:rsidRPr="00D604FB">
              <w:rPr>
                <w:rFonts w:ascii="Times New Roman" w:hAnsi="Times New Roman"/>
                <w:sz w:val="24"/>
                <w:szCs w:val="24"/>
              </w:rPr>
              <w:t>representation</w:t>
            </w:r>
            <w:proofErr w:type="spellEnd"/>
          </w:p>
          <w:p w14:paraId="4D3CDBDA" w14:textId="0371B34B" w:rsidR="006C159F" w:rsidRPr="00D604FB" w:rsidRDefault="00E17D88" w:rsidP="00DA1406">
            <w:pPr>
              <w:spacing w:before="36" w:line="240" w:lineRule="auto"/>
              <w:ind w:right="1080"/>
              <w:rPr>
                <w:rFonts w:ascii="Times New Roman" w:hAnsi="Times New Roman" w:cs="Times New Roman"/>
                <w:sz w:val="24"/>
                <w:szCs w:val="24"/>
              </w:rPr>
            </w:pPr>
            <w:r w:rsidRPr="00D604FB">
              <w:rPr>
                <w:rFonts w:ascii="Times New Roman" w:hAnsi="Times New Roman" w:cs="Times New Roman"/>
                <w:b/>
                <w:bCs/>
                <w:sz w:val="24"/>
                <w:szCs w:val="24"/>
                <w:u w:val="single"/>
              </w:rPr>
              <w:lastRenderedPageBreak/>
              <w:t>TECHNICAL</w:t>
            </w:r>
          </w:p>
          <w:p w14:paraId="32CB1742" w14:textId="62E1F3A2" w:rsidR="006C159F" w:rsidRPr="00D604FB" w:rsidRDefault="006C159F" w:rsidP="007A406F">
            <w:pPr>
              <w:pStyle w:val="Paragraphedeliste"/>
              <w:numPr>
                <w:ilvl w:val="0"/>
                <w:numId w:val="41"/>
              </w:numPr>
              <w:spacing w:after="0" w:line="360" w:lineRule="auto"/>
              <w:jc w:val="both"/>
              <w:rPr>
                <w:rFonts w:ascii="Times New Roman" w:hAnsi="Times New Roman"/>
                <w:b/>
                <w:color w:val="000000" w:themeColor="text1"/>
                <w:sz w:val="24"/>
                <w:szCs w:val="24"/>
              </w:rPr>
            </w:pPr>
            <w:r w:rsidRPr="00D604FB">
              <w:rPr>
                <w:rFonts w:ascii="Times New Roman" w:hAnsi="Times New Roman"/>
                <w:sz w:val="24"/>
                <w:szCs w:val="24"/>
              </w:rPr>
              <w:t xml:space="preserve">Not </w:t>
            </w:r>
            <w:proofErr w:type="spellStart"/>
            <w:r w:rsidRPr="00D604FB">
              <w:rPr>
                <w:rFonts w:ascii="Times New Roman" w:hAnsi="Times New Roman"/>
                <w:sz w:val="24"/>
                <w:szCs w:val="24"/>
              </w:rPr>
              <w:t>having</w:t>
            </w:r>
            <w:proofErr w:type="spellEnd"/>
            <w:r w:rsidRPr="00D604FB">
              <w:rPr>
                <w:rFonts w:ascii="Times New Roman" w:hAnsi="Times New Roman"/>
                <w:sz w:val="24"/>
                <w:szCs w:val="24"/>
              </w:rPr>
              <w:t xml:space="preserve"> </w:t>
            </w:r>
            <w:proofErr w:type="spellStart"/>
            <w:r w:rsidRPr="00D604FB">
              <w:rPr>
                <w:rFonts w:ascii="Times New Roman" w:hAnsi="Times New Roman"/>
                <w:sz w:val="24"/>
                <w:szCs w:val="24"/>
              </w:rPr>
              <w:t>carried</w:t>
            </w:r>
            <w:proofErr w:type="spellEnd"/>
            <w:r w:rsidRPr="00D604FB">
              <w:rPr>
                <w:rFonts w:ascii="Times New Roman" w:hAnsi="Times New Roman"/>
                <w:sz w:val="24"/>
                <w:szCs w:val="24"/>
              </w:rPr>
              <w:t xml:space="preserve"> out </w:t>
            </w:r>
            <w:proofErr w:type="spellStart"/>
            <w:r w:rsidRPr="00D604FB">
              <w:rPr>
                <w:rFonts w:ascii="Times New Roman" w:hAnsi="Times New Roman"/>
                <w:sz w:val="24"/>
                <w:szCs w:val="24"/>
              </w:rPr>
              <w:t>at</w:t>
            </w:r>
            <w:proofErr w:type="spellEnd"/>
            <w:r w:rsidRPr="00D604FB">
              <w:rPr>
                <w:rFonts w:ascii="Times New Roman" w:hAnsi="Times New Roman"/>
                <w:sz w:val="24"/>
                <w:szCs w:val="24"/>
              </w:rPr>
              <w:t xml:space="preserve"> least one (01) </w:t>
            </w:r>
            <w:proofErr w:type="spellStart"/>
            <w:r w:rsidRPr="00D604FB">
              <w:rPr>
                <w:rFonts w:ascii="Times New Roman" w:hAnsi="Times New Roman"/>
                <w:sz w:val="24"/>
                <w:szCs w:val="24"/>
              </w:rPr>
              <w:t>supply</w:t>
            </w:r>
            <w:proofErr w:type="spellEnd"/>
            <w:r w:rsidRPr="00D604FB">
              <w:rPr>
                <w:rFonts w:ascii="Times New Roman" w:hAnsi="Times New Roman"/>
                <w:sz w:val="24"/>
                <w:szCs w:val="24"/>
              </w:rPr>
              <w:t xml:space="preserve"> </w:t>
            </w:r>
            <w:proofErr w:type="spellStart"/>
            <w:r w:rsidRPr="00D604FB">
              <w:rPr>
                <w:rFonts w:ascii="Times New Roman" w:hAnsi="Times New Roman"/>
                <w:sz w:val="24"/>
                <w:szCs w:val="24"/>
              </w:rPr>
              <w:t>project</w:t>
            </w:r>
            <w:proofErr w:type="spellEnd"/>
            <w:r w:rsidRPr="00D604FB">
              <w:rPr>
                <w:rFonts w:ascii="Times New Roman" w:hAnsi="Times New Roman"/>
                <w:sz w:val="24"/>
                <w:szCs w:val="24"/>
              </w:rPr>
              <w:t xml:space="preserve"> of the </w:t>
            </w:r>
            <w:proofErr w:type="spellStart"/>
            <w:r w:rsidRPr="00D604FB">
              <w:rPr>
                <w:rFonts w:ascii="Times New Roman" w:hAnsi="Times New Roman"/>
                <w:sz w:val="24"/>
                <w:szCs w:val="24"/>
              </w:rPr>
              <w:t>same</w:t>
            </w:r>
            <w:proofErr w:type="spellEnd"/>
            <w:r w:rsidRPr="00D604FB">
              <w:rPr>
                <w:rFonts w:ascii="Times New Roman" w:hAnsi="Times New Roman"/>
                <w:sz w:val="24"/>
                <w:szCs w:val="24"/>
              </w:rPr>
              <w:t xml:space="preserve"> </w:t>
            </w:r>
            <w:proofErr w:type="spellStart"/>
            <w:r w:rsidRPr="00D604FB">
              <w:rPr>
                <w:rFonts w:ascii="Times New Roman" w:hAnsi="Times New Roman"/>
                <w:sz w:val="24"/>
                <w:szCs w:val="24"/>
              </w:rPr>
              <w:t>complexity</w:t>
            </w:r>
            <w:proofErr w:type="spellEnd"/>
            <w:r w:rsidRPr="00D604FB">
              <w:rPr>
                <w:rFonts w:ascii="Times New Roman" w:hAnsi="Times New Roman"/>
                <w:sz w:val="24"/>
                <w:szCs w:val="24"/>
              </w:rPr>
              <w:t xml:space="preserve"> in the last five (05) </w:t>
            </w:r>
            <w:proofErr w:type="spellStart"/>
            <w:r w:rsidRPr="00D604FB">
              <w:rPr>
                <w:rFonts w:ascii="Times New Roman" w:hAnsi="Times New Roman"/>
                <w:sz w:val="24"/>
                <w:szCs w:val="24"/>
              </w:rPr>
              <w:t>years</w:t>
            </w:r>
            <w:proofErr w:type="spellEnd"/>
            <w:r w:rsidRPr="00D604FB">
              <w:rPr>
                <w:rFonts w:ascii="Times New Roman" w:hAnsi="Times New Roman"/>
                <w:sz w:val="24"/>
                <w:szCs w:val="24"/>
              </w:rPr>
              <w:t xml:space="preserve">, for an </w:t>
            </w:r>
            <w:proofErr w:type="spellStart"/>
            <w:r w:rsidRPr="00D604FB">
              <w:rPr>
                <w:rFonts w:ascii="Times New Roman" w:hAnsi="Times New Roman"/>
                <w:sz w:val="24"/>
                <w:szCs w:val="24"/>
              </w:rPr>
              <w:t>amount</w:t>
            </w:r>
            <w:proofErr w:type="spellEnd"/>
            <w:r w:rsidRPr="00D604FB">
              <w:rPr>
                <w:rFonts w:ascii="Times New Roman" w:hAnsi="Times New Roman"/>
                <w:sz w:val="24"/>
                <w:szCs w:val="24"/>
              </w:rPr>
              <w:t xml:space="preserve"> of </w:t>
            </w:r>
            <w:proofErr w:type="spellStart"/>
            <w:r w:rsidRPr="00D604FB">
              <w:rPr>
                <w:rFonts w:ascii="Times New Roman" w:hAnsi="Times New Roman"/>
                <w:sz w:val="24"/>
                <w:szCs w:val="24"/>
              </w:rPr>
              <w:t>at</w:t>
            </w:r>
            <w:proofErr w:type="spellEnd"/>
            <w:r w:rsidRPr="00D604FB">
              <w:rPr>
                <w:rFonts w:ascii="Times New Roman" w:hAnsi="Times New Roman"/>
                <w:sz w:val="24"/>
                <w:szCs w:val="24"/>
              </w:rPr>
              <w:t xml:space="preserve"> least: "</w:t>
            </w:r>
            <w:r w:rsidRPr="00D604FB">
              <w:rPr>
                <w:rFonts w:ascii="Times New Roman" w:hAnsi="Times New Roman"/>
                <w:b/>
                <w:sz w:val="24"/>
                <w:szCs w:val="24"/>
              </w:rPr>
              <w:t xml:space="preserve">one </w:t>
            </w:r>
            <w:proofErr w:type="spellStart"/>
            <w:r w:rsidRPr="00D604FB">
              <w:rPr>
                <w:rFonts w:ascii="Times New Roman" w:hAnsi="Times New Roman"/>
                <w:b/>
                <w:sz w:val="24"/>
                <w:szCs w:val="24"/>
              </w:rPr>
              <w:t>hun</w:t>
            </w:r>
            <w:r w:rsidR="00AC5438" w:rsidRPr="00D604FB">
              <w:rPr>
                <w:rFonts w:ascii="Times New Roman" w:hAnsi="Times New Roman"/>
                <w:b/>
                <w:sz w:val="24"/>
                <w:szCs w:val="24"/>
              </w:rPr>
              <w:t>dred</w:t>
            </w:r>
            <w:proofErr w:type="spellEnd"/>
            <w:r w:rsidR="00AC5438" w:rsidRPr="00D604FB">
              <w:rPr>
                <w:rFonts w:ascii="Times New Roman" w:hAnsi="Times New Roman"/>
                <w:b/>
                <w:sz w:val="24"/>
                <w:szCs w:val="24"/>
              </w:rPr>
              <w:t xml:space="preserve"> million (100</w:t>
            </w:r>
            <w:proofErr w:type="gramStart"/>
            <w:r w:rsidR="00AC5438" w:rsidRPr="00D604FB">
              <w:rPr>
                <w:rFonts w:ascii="Times New Roman" w:hAnsi="Times New Roman"/>
                <w:b/>
                <w:sz w:val="24"/>
                <w:szCs w:val="24"/>
              </w:rPr>
              <w:t>,000,000</w:t>
            </w:r>
            <w:proofErr w:type="gramEnd"/>
            <w:r w:rsidR="00AC5438" w:rsidRPr="00D604FB">
              <w:rPr>
                <w:rFonts w:ascii="Times New Roman" w:hAnsi="Times New Roman"/>
                <w:b/>
                <w:sz w:val="24"/>
                <w:szCs w:val="24"/>
              </w:rPr>
              <w:t>) FCFA</w:t>
            </w:r>
          </w:p>
          <w:p w14:paraId="21907E88" w14:textId="55B36BD5" w:rsidR="00AC5438" w:rsidRPr="00706459" w:rsidRDefault="006C159F" w:rsidP="007A406F">
            <w:pPr>
              <w:pStyle w:val="Paragraphedeliste"/>
              <w:numPr>
                <w:ilvl w:val="0"/>
                <w:numId w:val="41"/>
              </w:numPr>
              <w:spacing w:after="0" w:line="360" w:lineRule="auto"/>
              <w:jc w:val="both"/>
              <w:rPr>
                <w:rFonts w:ascii="Times New Roman" w:hAnsi="Times New Roman"/>
                <w:b/>
                <w:color w:val="000000" w:themeColor="text1"/>
                <w:sz w:val="24"/>
                <w:szCs w:val="24"/>
              </w:rPr>
            </w:pPr>
            <w:r w:rsidRPr="00D604FB">
              <w:rPr>
                <w:rFonts w:ascii="Times New Roman" w:hAnsi="Times New Roman"/>
                <w:sz w:val="24"/>
                <w:szCs w:val="24"/>
              </w:rPr>
              <w:t xml:space="preserve">Have not met </w:t>
            </w:r>
            <w:proofErr w:type="spellStart"/>
            <w:r w:rsidRPr="00D604FB">
              <w:rPr>
                <w:rFonts w:ascii="Times New Roman" w:hAnsi="Times New Roman"/>
                <w:sz w:val="24"/>
                <w:szCs w:val="24"/>
              </w:rPr>
              <w:t>at</w:t>
            </w:r>
            <w:proofErr w:type="spellEnd"/>
            <w:r w:rsidRPr="00D604FB">
              <w:rPr>
                <w:rFonts w:ascii="Times New Roman" w:hAnsi="Times New Roman"/>
                <w:sz w:val="24"/>
                <w:szCs w:val="24"/>
              </w:rPr>
              <w:t xml:space="preserve"> least five (05) of the six (06) essential </w:t>
            </w:r>
            <w:proofErr w:type="spellStart"/>
            <w:r w:rsidRPr="00D604FB">
              <w:rPr>
                <w:rFonts w:ascii="Times New Roman" w:hAnsi="Times New Roman"/>
                <w:sz w:val="24"/>
                <w:szCs w:val="24"/>
              </w:rPr>
              <w:t>criteria</w:t>
            </w:r>
            <w:proofErr w:type="spellEnd"/>
            <w:r w:rsidRPr="00D604FB">
              <w:rPr>
                <w:rFonts w:ascii="Times New Roman" w:hAnsi="Times New Roman"/>
                <w:sz w:val="24"/>
                <w:szCs w:val="24"/>
              </w:rPr>
              <w:t>.</w:t>
            </w:r>
          </w:p>
          <w:p w14:paraId="7908207E" w14:textId="77777777" w:rsidR="006C159F" w:rsidRPr="00D604FB" w:rsidRDefault="006C159F" w:rsidP="00A46A5C">
            <w:pPr>
              <w:pStyle w:val="Paragraphedeliste"/>
              <w:widowControl w:val="0"/>
              <w:autoSpaceDE w:val="0"/>
              <w:autoSpaceDN w:val="0"/>
              <w:adjustRightInd w:val="0"/>
              <w:spacing w:after="0"/>
              <w:ind w:left="426" w:right="11"/>
              <w:jc w:val="both"/>
              <w:rPr>
                <w:rFonts w:ascii="Times New Roman" w:eastAsia="Times New Roman" w:hAnsi="Times New Roman"/>
                <w:b/>
                <w:i/>
                <w:sz w:val="24"/>
                <w:szCs w:val="24"/>
                <w:lang w:val="fr-FR"/>
              </w:rPr>
            </w:pPr>
            <w:r w:rsidRPr="00D604FB">
              <w:rPr>
                <w:rFonts w:ascii="Times New Roman" w:eastAsia="Times New Roman" w:hAnsi="Times New Roman"/>
                <w:b/>
                <w:i/>
                <w:sz w:val="24"/>
                <w:szCs w:val="24"/>
                <w:u w:val="single"/>
              </w:rPr>
              <w:t xml:space="preserve">Major </w:t>
            </w:r>
            <w:proofErr w:type="spellStart"/>
            <w:r w:rsidRPr="00D604FB">
              <w:rPr>
                <w:rFonts w:ascii="Times New Roman" w:eastAsia="Times New Roman" w:hAnsi="Times New Roman"/>
                <w:b/>
                <w:i/>
                <w:sz w:val="24"/>
                <w:szCs w:val="24"/>
                <w:u w:val="single"/>
              </w:rPr>
              <w:t>technical</w:t>
            </w:r>
            <w:proofErr w:type="spellEnd"/>
            <w:r w:rsidRPr="00D604FB">
              <w:rPr>
                <w:rFonts w:ascii="Times New Roman" w:eastAsia="Times New Roman" w:hAnsi="Times New Roman"/>
                <w:b/>
                <w:i/>
                <w:sz w:val="24"/>
                <w:szCs w:val="24"/>
                <w:u w:val="single"/>
              </w:rPr>
              <w:t xml:space="preserve"> </w:t>
            </w:r>
            <w:proofErr w:type="spellStart"/>
            <w:r w:rsidRPr="00D604FB">
              <w:rPr>
                <w:rFonts w:ascii="Times New Roman" w:eastAsia="Times New Roman" w:hAnsi="Times New Roman"/>
                <w:b/>
                <w:i/>
                <w:sz w:val="24"/>
                <w:szCs w:val="24"/>
                <w:u w:val="single"/>
              </w:rPr>
              <w:t>characteristics</w:t>
            </w:r>
            <w:proofErr w:type="spellEnd"/>
            <w:r w:rsidRPr="00D604FB">
              <w:rPr>
                <w:rFonts w:ascii="Times New Roman" w:eastAsia="Times New Roman" w:hAnsi="Times New Roman"/>
                <w:b/>
                <w:i/>
                <w:sz w:val="24"/>
                <w:szCs w:val="24"/>
                <w:u w:val="single"/>
              </w:rPr>
              <w:t xml:space="preserve"> </w:t>
            </w:r>
            <w:r w:rsidRPr="00D604FB">
              <w:rPr>
                <w:rFonts w:ascii="Times New Roman" w:eastAsia="Times New Roman" w:hAnsi="Times New Roman"/>
                <w:b/>
                <w:i/>
                <w:sz w:val="24"/>
                <w:szCs w:val="24"/>
              </w:rPr>
              <w:t xml:space="preserve">        LOT1</w:t>
            </w:r>
          </w:p>
          <w:tbl>
            <w:tblPr>
              <w:tblW w:w="5186" w:type="dxa"/>
              <w:tblLayout w:type="fixed"/>
              <w:tblCellMar>
                <w:left w:w="70" w:type="dxa"/>
                <w:right w:w="70" w:type="dxa"/>
              </w:tblCellMar>
              <w:tblLook w:val="04A0" w:firstRow="1" w:lastRow="0" w:firstColumn="1" w:lastColumn="0" w:noHBand="0" w:noVBand="1"/>
            </w:tblPr>
            <w:tblGrid>
              <w:gridCol w:w="339"/>
              <w:gridCol w:w="3556"/>
              <w:gridCol w:w="1291"/>
            </w:tblGrid>
            <w:tr w:rsidR="006C159F" w:rsidRPr="00D604FB" w14:paraId="165F5A77" w14:textId="77777777" w:rsidTr="00A46A5C">
              <w:trPr>
                <w:trHeight w:val="255"/>
              </w:trPr>
              <w:tc>
                <w:tcPr>
                  <w:tcW w:w="518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375EA"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TECHNICAL SPECIFICATIONS</w:t>
                  </w:r>
                </w:p>
              </w:tc>
            </w:tr>
            <w:tr w:rsidR="006C159F" w:rsidRPr="00D604FB" w14:paraId="067C7C41"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631E5381"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rPr>
                    <w:t>N°</w:t>
                  </w:r>
                </w:p>
              </w:tc>
              <w:tc>
                <w:tcPr>
                  <w:tcW w:w="3556" w:type="dxa"/>
                  <w:tcBorders>
                    <w:top w:val="nil"/>
                    <w:left w:val="nil"/>
                    <w:bottom w:val="single" w:sz="4" w:space="0" w:color="auto"/>
                    <w:right w:val="single" w:sz="4" w:space="0" w:color="auto"/>
                  </w:tcBorders>
                  <w:shd w:val="clear" w:color="auto" w:fill="auto"/>
                  <w:noWrap/>
                  <w:vAlign w:val="center"/>
                  <w:hideMark/>
                </w:tcPr>
                <w:p w14:paraId="1D76789F"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proofErr w:type="spellStart"/>
                  <w:r w:rsidRPr="00D604FB">
                    <w:rPr>
                      <w:rFonts w:ascii="Times New Roman" w:eastAsia="Times New Roman" w:hAnsi="Times New Roman" w:cs="Times New Roman"/>
                      <w:b/>
                      <w:bCs/>
                      <w:sz w:val="24"/>
                      <w:szCs w:val="24"/>
                      <w:lang w:eastAsia="fr-FR"/>
                    </w:rPr>
                    <w:t>Designation</w:t>
                  </w:r>
                  <w:proofErr w:type="spellEnd"/>
                </w:p>
              </w:tc>
              <w:tc>
                <w:tcPr>
                  <w:tcW w:w="1291" w:type="dxa"/>
                  <w:tcBorders>
                    <w:top w:val="nil"/>
                    <w:left w:val="nil"/>
                    <w:bottom w:val="single" w:sz="4" w:space="0" w:color="auto"/>
                    <w:right w:val="single" w:sz="4" w:space="0" w:color="auto"/>
                  </w:tcBorders>
                  <w:shd w:val="clear" w:color="auto" w:fill="auto"/>
                  <w:noWrap/>
                  <w:vAlign w:val="center"/>
                  <w:hideMark/>
                </w:tcPr>
                <w:p w14:paraId="64FE2FCB"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proofErr w:type="spellStart"/>
                  <w:r w:rsidRPr="00D604FB">
                    <w:rPr>
                      <w:rFonts w:ascii="Times New Roman" w:eastAsia="Times New Roman" w:hAnsi="Times New Roman" w:cs="Times New Roman"/>
                      <w:b/>
                      <w:bCs/>
                      <w:sz w:val="24"/>
                      <w:szCs w:val="24"/>
                      <w:lang w:eastAsia="fr-FR"/>
                    </w:rPr>
                    <w:t>Specifications</w:t>
                  </w:r>
                  <w:proofErr w:type="spellEnd"/>
                </w:p>
              </w:tc>
            </w:tr>
            <w:tr w:rsidR="006C159F" w:rsidRPr="00D604FB" w14:paraId="34504EAC"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0B7869A"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1</w:t>
                  </w:r>
                </w:p>
              </w:tc>
              <w:tc>
                <w:tcPr>
                  <w:tcW w:w="3556" w:type="dxa"/>
                  <w:tcBorders>
                    <w:top w:val="nil"/>
                    <w:left w:val="nil"/>
                    <w:bottom w:val="single" w:sz="4" w:space="0" w:color="auto"/>
                    <w:right w:val="single" w:sz="4" w:space="0" w:color="auto"/>
                  </w:tcBorders>
                  <w:shd w:val="clear" w:color="auto" w:fill="D9D9D9" w:themeFill="background1" w:themeFillShade="D9"/>
                  <w:noWrap/>
                  <w:vAlign w:val="center"/>
                </w:tcPr>
                <w:p w14:paraId="4BB3BC9A"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THE AMPLIROLL TRUCK</w:t>
                  </w:r>
                </w:p>
              </w:tc>
              <w:tc>
                <w:tcPr>
                  <w:tcW w:w="1291" w:type="dxa"/>
                  <w:tcBorders>
                    <w:top w:val="nil"/>
                    <w:left w:val="nil"/>
                    <w:bottom w:val="single" w:sz="4" w:space="0" w:color="auto"/>
                    <w:right w:val="single" w:sz="4" w:space="0" w:color="auto"/>
                  </w:tcBorders>
                  <w:shd w:val="clear" w:color="auto" w:fill="D9D9D9" w:themeFill="background1" w:themeFillShade="D9"/>
                  <w:noWrap/>
                  <w:vAlign w:val="center"/>
                </w:tcPr>
                <w:p w14:paraId="4957471F"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p>
              </w:tc>
            </w:tr>
            <w:tr w:rsidR="006C159F" w:rsidRPr="00D604FB" w14:paraId="7844956E"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07E6F13B"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41C1289E"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Engine Power (HP)</w:t>
                  </w:r>
                </w:p>
              </w:tc>
              <w:tc>
                <w:tcPr>
                  <w:tcW w:w="1291" w:type="dxa"/>
                  <w:tcBorders>
                    <w:top w:val="nil"/>
                    <w:left w:val="nil"/>
                    <w:bottom w:val="single" w:sz="4" w:space="0" w:color="auto"/>
                    <w:right w:val="single" w:sz="4" w:space="0" w:color="auto"/>
                  </w:tcBorders>
                  <w:shd w:val="clear" w:color="auto" w:fill="auto"/>
                  <w:noWrap/>
                  <w:vAlign w:val="center"/>
                </w:tcPr>
                <w:p w14:paraId="2A401A7A"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rPr>
                    <w:t>≥ 340</w:t>
                  </w:r>
                </w:p>
              </w:tc>
            </w:tr>
            <w:tr w:rsidR="006C159F" w:rsidRPr="00D604FB" w14:paraId="38855A35"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7A25985D"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0F532E49"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proofErr w:type="spellStart"/>
                  <w:r w:rsidRPr="00D604FB">
                    <w:rPr>
                      <w:rFonts w:ascii="Times New Roman" w:eastAsia="Times New Roman" w:hAnsi="Times New Roman" w:cs="Times New Roman"/>
                      <w:sz w:val="24"/>
                      <w:szCs w:val="24"/>
                      <w:lang w:eastAsia="fr-FR"/>
                    </w:rPr>
                    <w:t>Overall</w:t>
                  </w:r>
                  <w:proofErr w:type="spellEnd"/>
                  <w:r w:rsidRPr="00D604FB">
                    <w:rPr>
                      <w:rFonts w:ascii="Times New Roman" w:eastAsia="Times New Roman" w:hAnsi="Times New Roman" w:cs="Times New Roman"/>
                      <w:sz w:val="24"/>
                      <w:szCs w:val="24"/>
                      <w:lang w:eastAsia="fr-FR"/>
                    </w:rPr>
                    <w:t xml:space="preserve"> Body </w:t>
                  </w:r>
                  <w:proofErr w:type="spellStart"/>
                  <w:r w:rsidRPr="00D604FB">
                    <w:rPr>
                      <w:rFonts w:ascii="Times New Roman" w:eastAsia="Times New Roman" w:hAnsi="Times New Roman" w:cs="Times New Roman"/>
                      <w:sz w:val="24"/>
                      <w:szCs w:val="24"/>
                      <w:lang w:eastAsia="fr-FR"/>
                    </w:rPr>
                    <w:t>Length</w:t>
                  </w:r>
                  <w:proofErr w:type="spellEnd"/>
                  <w:r w:rsidRPr="00D604FB">
                    <w:rPr>
                      <w:rFonts w:ascii="Times New Roman" w:eastAsia="Times New Roman" w:hAnsi="Times New Roman" w:cs="Times New Roman"/>
                      <w:sz w:val="24"/>
                      <w:szCs w:val="24"/>
                      <w:lang w:eastAsia="fr-FR"/>
                    </w:rPr>
                    <w:t xml:space="preserve"> (mm) </w:t>
                  </w:r>
                </w:p>
              </w:tc>
              <w:tc>
                <w:tcPr>
                  <w:tcW w:w="1291" w:type="dxa"/>
                  <w:tcBorders>
                    <w:top w:val="nil"/>
                    <w:left w:val="nil"/>
                    <w:bottom w:val="single" w:sz="4" w:space="0" w:color="auto"/>
                    <w:right w:val="single" w:sz="4" w:space="0" w:color="auto"/>
                  </w:tcBorders>
                  <w:shd w:val="clear" w:color="auto" w:fill="auto"/>
                  <w:noWrap/>
                  <w:vAlign w:val="center"/>
                </w:tcPr>
                <w:p w14:paraId="05235BCC"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rPr>
                    <w:t>≥ 8000</w:t>
                  </w:r>
                </w:p>
              </w:tc>
            </w:tr>
            <w:tr w:rsidR="006C159F" w:rsidRPr="00D604FB" w14:paraId="4915CFE8"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6EE26676"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7E81BA72"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roofErr w:type="spellStart"/>
                  <w:r w:rsidRPr="00D604FB">
                    <w:rPr>
                      <w:rFonts w:ascii="Times New Roman" w:eastAsia="Times New Roman" w:hAnsi="Times New Roman" w:cs="Times New Roman"/>
                      <w:sz w:val="24"/>
                      <w:szCs w:val="24"/>
                      <w:lang w:eastAsia="fr-FR"/>
                    </w:rPr>
                    <w:t>Overall</w:t>
                  </w:r>
                  <w:proofErr w:type="spellEnd"/>
                  <w:r w:rsidRPr="00D604FB">
                    <w:rPr>
                      <w:rFonts w:ascii="Times New Roman" w:eastAsia="Times New Roman" w:hAnsi="Times New Roman" w:cs="Times New Roman"/>
                      <w:sz w:val="24"/>
                      <w:szCs w:val="24"/>
                      <w:lang w:eastAsia="fr-FR"/>
                    </w:rPr>
                    <w:t xml:space="preserve"> body </w:t>
                  </w:r>
                  <w:proofErr w:type="spellStart"/>
                  <w:r w:rsidRPr="00D604FB">
                    <w:rPr>
                      <w:rFonts w:ascii="Times New Roman" w:eastAsia="Times New Roman" w:hAnsi="Times New Roman" w:cs="Times New Roman"/>
                      <w:sz w:val="24"/>
                      <w:szCs w:val="24"/>
                      <w:lang w:eastAsia="fr-FR"/>
                    </w:rPr>
                    <w:t>width</w:t>
                  </w:r>
                  <w:proofErr w:type="spellEnd"/>
                  <w:r w:rsidRPr="00D604FB">
                    <w:rPr>
                      <w:rFonts w:ascii="Times New Roman" w:eastAsia="Times New Roman" w:hAnsi="Times New Roman" w:cs="Times New Roman"/>
                      <w:sz w:val="24"/>
                      <w:szCs w:val="24"/>
                      <w:lang w:eastAsia="fr-FR"/>
                    </w:rPr>
                    <w:t xml:space="preserve"> (mm)</w:t>
                  </w:r>
                </w:p>
              </w:tc>
              <w:tc>
                <w:tcPr>
                  <w:tcW w:w="1291" w:type="dxa"/>
                  <w:tcBorders>
                    <w:top w:val="nil"/>
                    <w:left w:val="nil"/>
                    <w:bottom w:val="single" w:sz="4" w:space="0" w:color="auto"/>
                    <w:right w:val="single" w:sz="4" w:space="0" w:color="auto"/>
                  </w:tcBorders>
                  <w:shd w:val="clear" w:color="auto" w:fill="auto"/>
                  <w:noWrap/>
                  <w:vAlign w:val="center"/>
                </w:tcPr>
                <w:p w14:paraId="51DA91BD"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rPr>
                    <w:t>≥ 3500</w:t>
                  </w:r>
                </w:p>
              </w:tc>
            </w:tr>
            <w:tr w:rsidR="006C159F" w:rsidRPr="00D604FB" w14:paraId="3541B0F8"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64D5E5B9"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7CDAE05E"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roofErr w:type="spellStart"/>
                  <w:r w:rsidRPr="00D604FB">
                    <w:rPr>
                      <w:rFonts w:ascii="Times New Roman" w:eastAsia="Times New Roman" w:hAnsi="Times New Roman" w:cs="Times New Roman"/>
                      <w:sz w:val="24"/>
                      <w:szCs w:val="24"/>
                      <w:lang w:eastAsia="fr-FR"/>
                    </w:rPr>
                    <w:t>Overall</w:t>
                  </w:r>
                  <w:proofErr w:type="spellEnd"/>
                  <w:r w:rsidRPr="00D604FB">
                    <w:rPr>
                      <w:rFonts w:ascii="Times New Roman" w:eastAsia="Times New Roman" w:hAnsi="Times New Roman" w:cs="Times New Roman"/>
                      <w:sz w:val="24"/>
                      <w:szCs w:val="24"/>
                      <w:lang w:eastAsia="fr-FR"/>
                    </w:rPr>
                    <w:t xml:space="preserve"> body </w:t>
                  </w:r>
                  <w:proofErr w:type="spellStart"/>
                  <w:r w:rsidRPr="00D604FB">
                    <w:rPr>
                      <w:rFonts w:ascii="Times New Roman" w:eastAsia="Times New Roman" w:hAnsi="Times New Roman" w:cs="Times New Roman"/>
                      <w:sz w:val="24"/>
                      <w:szCs w:val="24"/>
                      <w:lang w:eastAsia="fr-FR"/>
                    </w:rPr>
                    <w:t>height</w:t>
                  </w:r>
                  <w:proofErr w:type="spellEnd"/>
                  <w:r w:rsidRPr="00D604FB">
                    <w:rPr>
                      <w:rFonts w:ascii="Times New Roman" w:eastAsia="Times New Roman" w:hAnsi="Times New Roman" w:cs="Times New Roman"/>
                      <w:sz w:val="24"/>
                      <w:szCs w:val="24"/>
                      <w:lang w:eastAsia="fr-FR"/>
                    </w:rPr>
                    <w:t xml:space="preserve"> (mm)</w:t>
                  </w:r>
                </w:p>
              </w:tc>
              <w:tc>
                <w:tcPr>
                  <w:tcW w:w="1291" w:type="dxa"/>
                  <w:tcBorders>
                    <w:top w:val="nil"/>
                    <w:left w:val="nil"/>
                    <w:bottom w:val="single" w:sz="4" w:space="0" w:color="auto"/>
                    <w:right w:val="single" w:sz="4" w:space="0" w:color="auto"/>
                  </w:tcBorders>
                  <w:shd w:val="clear" w:color="auto" w:fill="auto"/>
                  <w:noWrap/>
                  <w:vAlign w:val="center"/>
                </w:tcPr>
                <w:p w14:paraId="73DE6125"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rPr>
                    <w:t>≥ 2500</w:t>
                  </w:r>
                </w:p>
              </w:tc>
            </w:tr>
            <w:tr w:rsidR="006C159F" w:rsidRPr="00D604FB" w14:paraId="46A5F801"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342EDC8E"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04D011DA"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Transmission </w:t>
                  </w:r>
                </w:p>
              </w:tc>
              <w:tc>
                <w:tcPr>
                  <w:tcW w:w="1291" w:type="dxa"/>
                  <w:tcBorders>
                    <w:top w:val="nil"/>
                    <w:left w:val="nil"/>
                    <w:bottom w:val="single" w:sz="4" w:space="0" w:color="auto"/>
                    <w:right w:val="single" w:sz="4" w:space="0" w:color="auto"/>
                  </w:tcBorders>
                  <w:shd w:val="clear" w:color="auto" w:fill="auto"/>
                  <w:noWrap/>
                  <w:vAlign w:val="center"/>
                </w:tcPr>
                <w:p w14:paraId="3D4978A4"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6 x 4</w:t>
                  </w:r>
                </w:p>
              </w:tc>
            </w:tr>
            <w:tr w:rsidR="006C159F" w:rsidRPr="00D604FB" w14:paraId="62763100"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682822B1"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6C7C274"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roofErr w:type="spellStart"/>
                  <w:r w:rsidRPr="00D604FB">
                    <w:rPr>
                      <w:rFonts w:ascii="Times New Roman" w:eastAsia="Times New Roman" w:hAnsi="Times New Roman" w:cs="Times New Roman"/>
                      <w:sz w:val="24"/>
                      <w:szCs w:val="24"/>
                      <w:lang w:eastAsia="fr-FR"/>
                    </w:rPr>
                    <w:t>Number</w:t>
                  </w:r>
                  <w:proofErr w:type="spellEnd"/>
                  <w:r w:rsidRPr="00D604FB">
                    <w:rPr>
                      <w:rFonts w:ascii="Times New Roman" w:eastAsia="Times New Roman" w:hAnsi="Times New Roman" w:cs="Times New Roman"/>
                      <w:sz w:val="24"/>
                      <w:szCs w:val="24"/>
                      <w:lang w:eastAsia="fr-FR"/>
                    </w:rPr>
                    <w:t xml:space="preserve"> of tires</w:t>
                  </w:r>
                </w:p>
              </w:tc>
              <w:tc>
                <w:tcPr>
                  <w:tcW w:w="1291" w:type="dxa"/>
                  <w:tcBorders>
                    <w:top w:val="nil"/>
                    <w:left w:val="nil"/>
                    <w:bottom w:val="single" w:sz="4" w:space="0" w:color="auto"/>
                    <w:right w:val="single" w:sz="4" w:space="0" w:color="auto"/>
                  </w:tcBorders>
                  <w:shd w:val="clear" w:color="auto" w:fill="auto"/>
                  <w:noWrap/>
                  <w:vAlign w:val="center"/>
                </w:tcPr>
                <w:p w14:paraId="187BDA66"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6+1</w:t>
                  </w:r>
                </w:p>
              </w:tc>
            </w:tr>
            <w:tr w:rsidR="006C159F" w:rsidRPr="00D604FB" w14:paraId="3F4A86B9"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6B42C4CF"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7B85240B"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Tire </w:t>
                  </w:r>
                  <w:proofErr w:type="spellStart"/>
                  <w:r w:rsidRPr="00D604FB">
                    <w:rPr>
                      <w:rFonts w:ascii="Times New Roman" w:eastAsia="Times New Roman" w:hAnsi="Times New Roman" w:cs="Times New Roman"/>
                      <w:sz w:val="24"/>
                      <w:szCs w:val="24"/>
                      <w:lang w:eastAsia="fr-FR"/>
                    </w:rPr>
                    <w:t>Specification</w:t>
                  </w:r>
                  <w:proofErr w:type="spellEnd"/>
                </w:p>
              </w:tc>
              <w:tc>
                <w:tcPr>
                  <w:tcW w:w="1291" w:type="dxa"/>
                  <w:tcBorders>
                    <w:top w:val="nil"/>
                    <w:left w:val="nil"/>
                    <w:bottom w:val="single" w:sz="4" w:space="0" w:color="auto"/>
                    <w:right w:val="single" w:sz="4" w:space="0" w:color="auto"/>
                  </w:tcBorders>
                  <w:shd w:val="clear" w:color="auto" w:fill="auto"/>
                  <w:noWrap/>
                  <w:vAlign w:val="center"/>
                </w:tcPr>
                <w:p w14:paraId="3DC4BB19"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10.00 R20</w:t>
                  </w:r>
                </w:p>
              </w:tc>
            </w:tr>
            <w:tr w:rsidR="006C159F" w:rsidRPr="00D604FB" w14:paraId="724FC477"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tcPr>
                <w:p w14:paraId="291F3C7A"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2E5FE2EC"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ARM</w:t>
                  </w:r>
                </w:p>
              </w:tc>
              <w:tc>
                <w:tcPr>
                  <w:tcW w:w="1291" w:type="dxa"/>
                  <w:tcBorders>
                    <w:top w:val="nil"/>
                    <w:left w:val="nil"/>
                    <w:bottom w:val="single" w:sz="4" w:space="0" w:color="auto"/>
                    <w:right w:val="single" w:sz="4" w:space="0" w:color="auto"/>
                  </w:tcBorders>
                  <w:shd w:val="clear" w:color="auto" w:fill="auto"/>
                  <w:noWrap/>
                  <w:vAlign w:val="center"/>
                </w:tcPr>
                <w:p w14:paraId="2F913FF7"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p>
              </w:tc>
            </w:tr>
            <w:tr w:rsidR="006C159F" w:rsidRPr="00D604FB" w14:paraId="4A66B6BC"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tcPr>
                <w:p w14:paraId="7930EBFC"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64DA0BF8"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lang w:eastAsia="fr-FR"/>
                    </w:rPr>
                    <w:t xml:space="preserve">Maximum Lifting </w:t>
                  </w:r>
                  <w:proofErr w:type="spellStart"/>
                  <w:r w:rsidRPr="00D604FB">
                    <w:rPr>
                      <w:rFonts w:ascii="Times New Roman" w:eastAsia="Times New Roman" w:hAnsi="Times New Roman" w:cs="Times New Roman"/>
                      <w:sz w:val="24"/>
                      <w:szCs w:val="24"/>
                      <w:lang w:eastAsia="fr-FR"/>
                    </w:rPr>
                    <w:t>Capacity</w:t>
                  </w:r>
                  <w:proofErr w:type="spellEnd"/>
                  <w:r w:rsidRPr="00D604FB">
                    <w:rPr>
                      <w:rFonts w:ascii="Times New Roman" w:eastAsia="Times New Roman" w:hAnsi="Times New Roman" w:cs="Times New Roman"/>
                      <w:sz w:val="24"/>
                      <w:szCs w:val="24"/>
                      <w:lang w:eastAsia="fr-FR"/>
                    </w:rPr>
                    <w:t xml:space="preserve"> (Kg)</w:t>
                  </w:r>
                </w:p>
              </w:tc>
              <w:tc>
                <w:tcPr>
                  <w:tcW w:w="1291" w:type="dxa"/>
                  <w:tcBorders>
                    <w:top w:val="nil"/>
                    <w:left w:val="nil"/>
                    <w:bottom w:val="single" w:sz="4" w:space="0" w:color="auto"/>
                    <w:right w:val="single" w:sz="4" w:space="0" w:color="auto"/>
                  </w:tcBorders>
                  <w:shd w:val="clear" w:color="auto" w:fill="auto"/>
                  <w:noWrap/>
                  <w:vAlign w:val="center"/>
                </w:tcPr>
                <w:p w14:paraId="1C0A18D0"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sz w:val="24"/>
                      <w:szCs w:val="24"/>
                    </w:rPr>
                    <w:t>≥ 15000</w:t>
                  </w:r>
                </w:p>
              </w:tc>
            </w:tr>
            <w:tr w:rsidR="006C159F" w:rsidRPr="00D604FB" w14:paraId="6EDE80F2"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tcPr>
                <w:p w14:paraId="617D1599"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16B27D7B"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roofErr w:type="spellStart"/>
                  <w:r w:rsidRPr="00D604FB">
                    <w:rPr>
                      <w:rFonts w:ascii="Times New Roman" w:eastAsia="Times New Roman" w:hAnsi="Times New Roman" w:cs="Times New Roman"/>
                      <w:sz w:val="24"/>
                      <w:szCs w:val="24"/>
                      <w:lang w:eastAsia="fr-FR"/>
                    </w:rPr>
                    <w:t>Hydraulic</w:t>
                  </w:r>
                  <w:proofErr w:type="spellEnd"/>
                  <w:r w:rsidRPr="00D604FB">
                    <w:rPr>
                      <w:rFonts w:ascii="Times New Roman" w:eastAsia="Times New Roman" w:hAnsi="Times New Roman" w:cs="Times New Roman"/>
                      <w:sz w:val="24"/>
                      <w:szCs w:val="24"/>
                      <w:lang w:eastAsia="fr-FR"/>
                    </w:rPr>
                    <w:t xml:space="preserve">  system (</w:t>
                  </w:r>
                  <w:proofErr w:type="spellStart"/>
                  <w:r w:rsidRPr="00D604FB">
                    <w:rPr>
                      <w:rFonts w:ascii="Times New Roman" w:eastAsia="Times New Roman" w:hAnsi="Times New Roman" w:cs="Times New Roman"/>
                      <w:sz w:val="24"/>
                      <w:szCs w:val="24"/>
                      <w:lang w:eastAsia="fr-FR"/>
                    </w:rPr>
                    <w:t>MPa</w:t>
                  </w:r>
                  <w:proofErr w:type="spellEnd"/>
                  <w:r w:rsidRPr="00D604FB">
                    <w:rPr>
                      <w:rFonts w:ascii="Times New Roman" w:eastAsia="Times New Roman" w:hAnsi="Times New Roman" w:cs="Times New Roman"/>
                      <w:sz w:val="24"/>
                      <w:szCs w:val="24"/>
                      <w:lang w:eastAsia="fr-FR"/>
                    </w:rPr>
                    <w:t xml:space="preserve">) </w:t>
                  </w:r>
                </w:p>
              </w:tc>
              <w:tc>
                <w:tcPr>
                  <w:tcW w:w="1291" w:type="dxa"/>
                  <w:tcBorders>
                    <w:top w:val="nil"/>
                    <w:left w:val="nil"/>
                    <w:bottom w:val="single" w:sz="4" w:space="0" w:color="auto"/>
                    <w:right w:val="single" w:sz="4" w:space="0" w:color="auto"/>
                  </w:tcBorders>
                  <w:shd w:val="clear" w:color="auto" w:fill="auto"/>
                  <w:noWrap/>
                  <w:vAlign w:val="center"/>
                </w:tcPr>
                <w:p w14:paraId="58848491"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rPr>
                    <w:t>≥ 24</w:t>
                  </w:r>
                </w:p>
              </w:tc>
            </w:tr>
            <w:tr w:rsidR="006C159F" w:rsidRPr="00D604FB" w14:paraId="30405016"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tcPr>
                <w:p w14:paraId="6905AEAF"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1A0B69A3"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Skip Volume (M3)</w:t>
                  </w:r>
                </w:p>
              </w:tc>
              <w:tc>
                <w:tcPr>
                  <w:tcW w:w="1291" w:type="dxa"/>
                  <w:tcBorders>
                    <w:top w:val="nil"/>
                    <w:left w:val="nil"/>
                    <w:bottom w:val="single" w:sz="4" w:space="0" w:color="auto"/>
                    <w:right w:val="single" w:sz="4" w:space="0" w:color="auto"/>
                  </w:tcBorders>
                  <w:shd w:val="clear" w:color="auto" w:fill="auto"/>
                  <w:noWrap/>
                  <w:vAlign w:val="center"/>
                </w:tcPr>
                <w:p w14:paraId="42E04192"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rPr>
                    <w:t>≥ 16</w:t>
                  </w:r>
                </w:p>
              </w:tc>
            </w:tr>
            <w:tr w:rsidR="006C159F" w:rsidRPr="00D604FB" w14:paraId="2F8925E9" w14:textId="77777777" w:rsidTr="00A46A5C">
              <w:trPr>
                <w:trHeight w:val="384"/>
              </w:trPr>
              <w:tc>
                <w:tcPr>
                  <w:tcW w:w="339" w:type="dxa"/>
                  <w:tcBorders>
                    <w:top w:val="nil"/>
                    <w:left w:val="single" w:sz="4" w:space="0" w:color="auto"/>
                    <w:bottom w:val="single" w:sz="4" w:space="0" w:color="auto"/>
                    <w:right w:val="single" w:sz="4" w:space="0" w:color="auto"/>
                  </w:tcBorders>
                  <w:shd w:val="clear" w:color="auto" w:fill="auto"/>
                  <w:noWrap/>
                  <w:vAlign w:val="center"/>
                </w:tcPr>
                <w:p w14:paraId="2E4D31DD"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p>
              </w:tc>
              <w:tc>
                <w:tcPr>
                  <w:tcW w:w="4847" w:type="dxa"/>
                  <w:gridSpan w:val="2"/>
                  <w:tcBorders>
                    <w:top w:val="single" w:sz="4" w:space="0" w:color="auto"/>
                    <w:left w:val="nil"/>
                    <w:bottom w:val="single" w:sz="4" w:space="0" w:color="auto"/>
                    <w:right w:val="single" w:sz="4" w:space="0" w:color="auto"/>
                  </w:tcBorders>
                  <w:shd w:val="clear" w:color="000000" w:fill="D9D9D9"/>
                  <w:noWrap/>
                  <w:vAlign w:val="center"/>
                </w:tcPr>
                <w:p w14:paraId="627EA4E7"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p>
              </w:tc>
            </w:tr>
            <w:tr w:rsidR="006C159F" w:rsidRPr="00D604FB" w14:paraId="257791DD" w14:textId="77777777" w:rsidTr="00A46A5C">
              <w:trPr>
                <w:trHeight w:val="350"/>
              </w:trPr>
              <w:tc>
                <w:tcPr>
                  <w:tcW w:w="339" w:type="dxa"/>
                  <w:tcBorders>
                    <w:top w:val="nil"/>
                    <w:left w:val="single" w:sz="4" w:space="0" w:color="auto"/>
                    <w:bottom w:val="single" w:sz="4" w:space="0" w:color="auto"/>
                    <w:right w:val="single" w:sz="4" w:space="0" w:color="auto"/>
                  </w:tcBorders>
                  <w:shd w:val="clear" w:color="auto" w:fill="auto"/>
                  <w:noWrap/>
                  <w:vAlign w:val="center"/>
                </w:tcPr>
                <w:p w14:paraId="3B801604"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p>
              </w:tc>
              <w:tc>
                <w:tcPr>
                  <w:tcW w:w="4847" w:type="dxa"/>
                  <w:gridSpan w:val="2"/>
                  <w:tcBorders>
                    <w:top w:val="single" w:sz="4" w:space="0" w:color="auto"/>
                    <w:left w:val="nil"/>
                    <w:bottom w:val="single" w:sz="4" w:space="0" w:color="auto"/>
                    <w:right w:val="single" w:sz="4" w:space="0" w:color="auto"/>
                  </w:tcBorders>
                  <w:shd w:val="clear" w:color="000000" w:fill="D9D9D9"/>
                  <w:noWrap/>
                  <w:vAlign w:val="center"/>
                </w:tcPr>
                <w:p w14:paraId="3BD95E09" w14:textId="77777777" w:rsidR="006C159F" w:rsidRPr="00D604FB" w:rsidRDefault="006C159F" w:rsidP="00A46A5C">
                  <w:pPr>
                    <w:pStyle w:val="Paragraphedeliste"/>
                    <w:widowControl w:val="0"/>
                    <w:autoSpaceDE w:val="0"/>
                    <w:autoSpaceDN w:val="0"/>
                    <w:adjustRightInd w:val="0"/>
                    <w:spacing w:after="0"/>
                    <w:ind w:left="426" w:right="11"/>
                    <w:jc w:val="both"/>
                    <w:rPr>
                      <w:rFonts w:ascii="Times New Roman" w:eastAsia="Times New Roman" w:hAnsi="Times New Roman"/>
                      <w:b/>
                      <w:i/>
                      <w:sz w:val="24"/>
                      <w:szCs w:val="24"/>
                      <w:lang w:val="fr-FR"/>
                    </w:rPr>
                  </w:pPr>
                  <w:r w:rsidRPr="00D604FB">
                    <w:rPr>
                      <w:rFonts w:ascii="Times New Roman" w:eastAsia="Times New Roman" w:hAnsi="Times New Roman"/>
                      <w:b/>
                      <w:i/>
                      <w:sz w:val="24"/>
                      <w:szCs w:val="24"/>
                      <w:u w:val="single"/>
                    </w:rPr>
                    <w:t xml:space="preserve"> LOT2 </w:t>
                  </w:r>
                  <w:r w:rsidRPr="00D604FB">
                    <w:rPr>
                      <w:rFonts w:ascii="Times New Roman" w:eastAsia="Times New Roman" w:hAnsi="Times New Roman"/>
                      <w:b/>
                      <w:i/>
                      <w:sz w:val="24"/>
                      <w:szCs w:val="24"/>
                    </w:rPr>
                    <w:t xml:space="preserve">major </w:t>
                  </w:r>
                  <w:proofErr w:type="spellStart"/>
                  <w:r w:rsidRPr="00D604FB">
                    <w:rPr>
                      <w:rFonts w:ascii="Times New Roman" w:eastAsia="Times New Roman" w:hAnsi="Times New Roman"/>
                      <w:b/>
                      <w:i/>
                      <w:sz w:val="24"/>
                      <w:szCs w:val="24"/>
                    </w:rPr>
                    <w:t>technical</w:t>
                  </w:r>
                  <w:proofErr w:type="spellEnd"/>
                  <w:r w:rsidRPr="00D604FB">
                    <w:rPr>
                      <w:rFonts w:ascii="Times New Roman" w:eastAsia="Times New Roman" w:hAnsi="Times New Roman"/>
                      <w:b/>
                      <w:i/>
                      <w:sz w:val="24"/>
                      <w:szCs w:val="24"/>
                    </w:rPr>
                    <w:t xml:space="preserve"> </w:t>
                  </w:r>
                  <w:proofErr w:type="spellStart"/>
                  <w:r w:rsidRPr="00D604FB">
                    <w:rPr>
                      <w:rFonts w:ascii="Times New Roman" w:eastAsia="Times New Roman" w:hAnsi="Times New Roman"/>
                      <w:b/>
                      <w:i/>
                      <w:sz w:val="24"/>
                      <w:szCs w:val="24"/>
                    </w:rPr>
                    <w:t>characteristics</w:t>
                  </w:r>
                  <w:proofErr w:type="spellEnd"/>
                  <w:r w:rsidRPr="00D604FB">
                    <w:rPr>
                      <w:rFonts w:ascii="Times New Roman" w:eastAsia="Times New Roman" w:hAnsi="Times New Roman"/>
                      <w:b/>
                      <w:i/>
                      <w:sz w:val="24"/>
                      <w:szCs w:val="24"/>
                    </w:rPr>
                    <w:t xml:space="preserve"> </w:t>
                  </w:r>
                </w:p>
                <w:p w14:paraId="1CF95D28"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p>
              </w:tc>
            </w:tr>
            <w:tr w:rsidR="006C159F" w:rsidRPr="00D604FB" w14:paraId="522DC0A2" w14:textId="77777777" w:rsidTr="00A46A5C">
              <w:trPr>
                <w:trHeight w:val="350"/>
              </w:trPr>
              <w:tc>
                <w:tcPr>
                  <w:tcW w:w="339" w:type="dxa"/>
                  <w:tcBorders>
                    <w:top w:val="nil"/>
                    <w:left w:val="single" w:sz="4" w:space="0" w:color="auto"/>
                    <w:bottom w:val="single" w:sz="4" w:space="0" w:color="auto"/>
                    <w:right w:val="single" w:sz="4" w:space="0" w:color="auto"/>
                  </w:tcBorders>
                  <w:shd w:val="clear" w:color="auto" w:fill="auto"/>
                  <w:noWrap/>
                  <w:vAlign w:val="center"/>
                </w:tcPr>
                <w:p w14:paraId="772385F3"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p>
              </w:tc>
              <w:tc>
                <w:tcPr>
                  <w:tcW w:w="4847" w:type="dxa"/>
                  <w:gridSpan w:val="2"/>
                  <w:tcBorders>
                    <w:top w:val="single" w:sz="4" w:space="0" w:color="auto"/>
                    <w:left w:val="nil"/>
                    <w:bottom w:val="single" w:sz="4" w:space="0" w:color="auto"/>
                    <w:right w:val="single" w:sz="4" w:space="0" w:color="auto"/>
                  </w:tcBorders>
                  <w:shd w:val="clear" w:color="000000" w:fill="D9D9D9"/>
                  <w:noWrap/>
                  <w:vAlign w:val="center"/>
                </w:tcPr>
                <w:p w14:paraId="28D6C419"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TECHNICAL SPECIFICATIONS</w:t>
                  </w:r>
                </w:p>
              </w:tc>
            </w:tr>
            <w:tr w:rsidR="006C159F" w:rsidRPr="00D604FB" w14:paraId="12CB3AF5" w14:textId="77777777" w:rsidTr="00A46A5C">
              <w:trPr>
                <w:trHeight w:val="350"/>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4043E09E"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2</w:t>
                  </w:r>
                </w:p>
              </w:tc>
              <w:tc>
                <w:tcPr>
                  <w:tcW w:w="484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70CD81B"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 xml:space="preserve">CRANE TRUCK </w:t>
                  </w:r>
                </w:p>
              </w:tc>
            </w:tr>
            <w:tr w:rsidR="006C159F" w:rsidRPr="00D604FB" w14:paraId="65E40960" w14:textId="77777777" w:rsidTr="00A46A5C">
              <w:trPr>
                <w:trHeight w:val="58"/>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19A196DB"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67251ED5"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THE TRUCK</w:t>
                  </w:r>
                </w:p>
              </w:tc>
              <w:tc>
                <w:tcPr>
                  <w:tcW w:w="1291" w:type="dxa"/>
                  <w:tcBorders>
                    <w:top w:val="nil"/>
                    <w:left w:val="nil"/>
                    <w:bottom w:val="single" w:sz="4" w:space="0" w:color="auto"/>
                    <w:right w:val="single" w:sz="4" w:space="0" w:color="auto"/>
                  </w:tcBorders>
                  <w:shd w:val="clear" w:color="auto" w:fill="auto"/>
                  <w:noWrap/>
                  <w:vAlign w:val="center"/>
                  <w:hideMark/>
                </w:tcPr>
                <w:p w14:paraId="161CB1F7"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 </w:t>
                  </w:r>
                </w:p>
              </w:tc>
            </w:tr>
            <w:tr w:rsidR="006C159F" w:rsidRPr="00D604FB" w14:paraId="6FACDD2B"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78488E00"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127C85F2"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Engine Power (HP)</w:t>
                  </w:r>
                </w:p>
              </w:tc>
              <w:tc>
                <w:tcPr>
                  <w:tcW w:w="1291" w:type="dxa"/>
                  <w:tcBorders>
                    <w:top w:val="nil"/>
                    <w:left w:val="nil"/>
                    <w:bottom w:val="single" w:sz="4" w:space="0" w:color="auto"/>
                    <w:right w:val="single" w:sz="4" w:space="0" w:color="auto"/>
                  </w:tcBorders>
                  <w:shd w:val="clear" w:color="auto" w:fill="auto"/>
                  <w:noWrap/>
                  <w:vAlign w:val="center"/>
                  <w:hideMark/>
                </w:tcPr>
                <w:p w14:paraId="4E2B56C7"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rPr>
                    <w:t>≥ 340</w:t>
                  </w:r>
                </w:p>
              </w:tc>
            </w:tr>
            <w:tr w:rsidR="006C159F" w:rsidRPr="00D604FB" w14:paraId="57880183"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55ADA265"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013BEC90"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Transmission </w:t>
                  </w:r>
                </w:p>
              </w:tc>
              <w:tc>
                <w:tcPr>
                  <w:tcW w:w="1291" w:type="dxa"/>
                  <w:tcBorders>
                    <w:top w:val="nil"/>
                    <w:left w:val="nil"/>
                    <w:bottom w:val="single" w:sz="4" w:space="0" w:color="auto"/>
                    <w:right w:val="single" w:sz="4" w:space="0" w:color="auto"/>
                  </w:tcBorders>
                  <w:shd w:val="clear" w:color="auto" w:fill="auto"/>
                  <w:noWrap/>
                  <w:vAlign w:val="center"/>
                  <w:hideMark/>
                </w:tcPr>
                <w:p w14:paraId="72EF0B0E"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6 x 4</w:t>
                  </w:r>
                </w:p>
              </w:tc>
            </w:tr>
            <w:tr w:rsidR="006C159F" w:rsidRPr="00D604FB" w14:paraId="16AAB85E"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17AED37D"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28F40E2C"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roofErr w:type="spellStart"/>
                  <w:r w:rsidRPr="00D604FB">
                    <w:rPr>
                      <w:rFonts w:ascii="Times New Roman" w:eastAsia="Times New Roman" w:hAnsi="Times New Roman" w:cs="Times New Roman"/>
                      <w:sz w:val="24"/>
                      <w:szCs w:val="24"/>
                      <w:lang w:eastAsia="fr-FR"/>
                    </w:rPr>
                    <w:t>Overall</w:t>
                  </w:r>
                  <w:proofErr w:type="spellEnd"/>
                  <w:r w:rsidRPr="00D604FB">
                    <w:rPr>
                      <w:rFonts w:ascii="Times New Roman" w:eastAsia="Times New Roman" w:hAnsi="Times New Roman" w:cs="Times New Roman"/>
                      <w:sz w:val="24"/>
                      <w:szCs w:val="24"/>
                      <w:lang w:eastAsia="fr-FR"/>
                    </w:rPr>
                    <w:t xml:space="preserve"> Body </w:t>
                  </w:r>
                  <w:proofErr w:type="spellStart"/>
                  <w:r w:rsidRPr="00D604FB">
                    <w:rPr>
                      <w:rFonts w:ascii="Times New Roman" w:eastAsia="Times New Roman" w:hAnsi="Times New Roman" w:cs="Times New Roman"/>
                      <w:sz w:val="24"/>
                      <w:szCs w:val="24"/>
                      <w:lang w:eastAsia="fr-FR"/>
                    </w:rPr>
                    <w:t>Length</w:t>
                  </w:r>
                  <w:proofErr w:type="spellEnd"/>
                  <w:r w:rsidRPr="00D604FB">
                    <w:rPr>
                      <w:rFonts w:ascii="Times New Roman" w:eastAsia="Times New Roman" w:hAnsi="Times New Roman" w:cs="Times New Roman"/>
                      <w:sz w:val="24"/>
                      <w:szCs w:val="24"/>
                      <w:lang w:eastAsia="fr-FR"/>
                    </w:rPr>
                    <w:t xml:space="preserve"> (mm)</w:t>
                  </w:r>
                </w:p>
              </w:tc>
              <w:tc>
                <w:tcPr>
                  <w:tcW w:w="1291" w:type="dxa"/>
                  <w:tcBorders>
                    <w:top w:val="nil"/>
                    <w:left w:val="nil"/>
                    <w:bottom w:val="single" w:sz="4" w:space="0" w:color="auto"/>
                    <w:right w:val="single" w:sz="4" w:space="0" w:color="auto"/>
                  </w:tcBorders>
                  <w:shd w:val="clear" w:color="auto" w:fill="auto"/>
                  <w:noWrap/>
                  <w:vAlign w:val="center"/>
                  <w:hideMark/>
                </w:tcPr>
                <w:p w14:paraId="35D06475"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rPr>
                    <w:t>≥ 7500</w:t>
                  </w:r>
                </w:p>
              </w:tc>
            </w:tr>
            <w:tr w:rsidR="006C159F" w:rsidRPr="00D604FB" w14:paraId="3B074B81"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2E6FBC26"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0F91DB05"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roofErr w:type="spellStart"/>
                  <w:r w:rsidRPr="00D604FB">
                    <w:rPr>
                      <w:rFonts w:ascii="Times New Roman" w:eastAsia="Times New Roman" w:hAnsi="Times New Roman" w:cs="Times New Roman"/>
                      <w:sz w:val="24"/>
                      <w:szCs w:val="24"/>
                      <w:lang w:eastAsia="fr-FR"/>
                    </w:rPr>
                    <w:t>Overall</w:t>
                  </w:r>
                  <w:proofErr w:type="spellEnd"/>
                  <w:r w:rsidRPr="00D604FB">
                    <w:rPr>
                      <w:rFonts w:ascii="Times New Roman" w:eastAsia="Times New Roman" w:hAnsi="Times New Roman" w:cs="Times New Roman"/>
                      <w:sz w:val="24"/>
                      <w:szCs w:val="24"/>
                      <w:lang w:eastAsia="fr-FR"/>
                    </w:rPr>
                    <w:t xml:space="preserve"> body </w:t>
                  </w:r>
                  <w:proofErr w:type="spellStart"/>
                  <w:r w:rsidRPr="00D604FB">
                    <w:rPr>
                      <w:rFonts w:ascii="Times New Roman" w:eastAsia="Times New Roman" w:hAnsi="Times New Roman" w:cs="Times New Roman"/>
                      <w:sz w:val="24"/>
                      <w:szCs w:val="24"/>
                      <w:lang w:eastAsia="fr-FR"/>
                    </w:rPr>
                    <w:t>width</w:t>
                  </w:r>
                  <w:proofErr w:type="spellEnd"/>
                  <w:r w:rsidRPr="00D604FB">
                    <w:rPr>
                      <w:rFonts w:ascii="Times New Roman" w:eastAsia="Times New Roman" w:hAnsi="Times New Roman" w:cs="Times New Roman"/>
                      <w:sz w:val="24"/>
                      <w:szCs w:val="24"/>
                      <w:lang w:eastAsia="fr-FR"/>
                    </w:rPr>
                    <w:t xml:space="preserve"> (mm)</w:t>
                  </w:r>
                </w:p>
              </w:tc>
              <w:tc>
                <w:tcPr>
                  <w:tcW w:w="1291" w:type="dxa"/>
                  <w:tcBorders>
                    <w:top w:val="nil"/>
                    <w:left w:val="nil"/>
                    <w:bottom w:val="single" w:sz="4" w:space="0" w:color="auto"/>
                    <w:right w:val="single" w:sz="4" w:space="0" w:color="auto"/>
                  </w:tcBorders>
                  <w:shd w:val="clear" w:color="auto" w:fill="auto"/>
                  <w:noWrap/>
                  <w:vAlign w:val="center"/>
                  <w:hideMark/>
                </w:tcPr>
                <w:p w14:paraId="698C00CB"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rPr>
                    <w:t>≥ 2500</w:t>
                  </w:r>
                </w:p>
              </w:tc>
            </w:tr>
            <w:tr w:rsidR="006C159F" w:rsidRPr="00D604FB" w14:paraId="57A5EE62"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21E872F3"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D8E9B02"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roofErr w:type="spellStart"/>
                  <w:r w:rsidRPr="00D604FB">
                    <w:rPr>
                      <w:rFonts w:ascii="Times New Roman" w:eastAsia="Times New Roman" w:hAnsi="Times New Roman" w:cs="Times New Roman"/>
                      <w:sz w:val="24"/>
                      <w:szCs w:val="24"/>
                      <w:lang w:eastAsia="fr-FR"/>
                    </w:rPr>
                    <w:t>Overall</w:t>
                  </w:r>
                  <w:proofErr w:type="spellEnd"/>
                  <w:r w:rsidRPr="00D604FB">
                    <w:rPr>
                      <w:rFonts w:ascii="Times New Roman" w:eastAsia="Times New Roman" w:hAnsi="Times New Roman" w:cs="Times New Roman"/>
                      <w:sz w:val="24"/>
                      <w:szCs w:val="24"/>
                      <w:lang w:eastAsia="fr-FR"/>
                    </w:rPr>
                    <w:t xml:space="preserve"> body </w:t>
                  </w:r>
                  <w:proofErr w:type="spellStart"/>
                  <w:r w:rsidRPr="00D604FB">
                    <w:rPr>
                      <w:rFonts w:ascii="Times New Roman" w:eastAsia="Times New Roman" w:hAnsi="Times New Roman" w:cs="Times New Roman"/>
                      <w:sz w:val="24"/>
                      <w:szCs w:val="24"/>
                      <w:lang w:eastAsia="fr-FR"/>
                    </w:rPr>
                    <w:t>height</w:t>
                  </w:r>
                  <w:proofErr w:type="spellEnd"/>
                  <w:r w:rsidRPr="00D604FB">
                    <w:rPr>
                      <w:rFonts w:ascii="Times New Roman" w:eastAsia="Times New Roman" w:hAnsi="Times New Roman" w:cs="Times New Roman"/>
                      <w:sz w:val="24"/>
                      <w:szCs w:val="24"/>
                      <w:lang w:eastAsia="fr-FR"/>
                    </w:rPr>
                    <w:t xml:space="preserve"> (mm)</w:t>
                  </w:r>
                </w:p>
              </w:tc>
              <w:tc>
                <w:tcPr>
                  <w:tcW w:w="1291" w:type="dxa"/>
                  <w:tcBorders>
                    <w:top w:val="nil"/>
                    <w:left w:val="nil"/>
                    <w:bottom w:val="single" w:sz="4" w:space="0" w:color="auto"/>
                    <w:right w:val="single" w:sz="4" w:space="0" w:color="auto"/>
                  </w:tcBorders>
                  <w:shd w:val="clear" w:color="auto" w:fill="auto"/>
                  <w:noWrap/>
                  <w:vAlign w:val="center"/>
                </w:tcPr>
                <w:p w14:paraId="12DD878D"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rPr>
                    <w:t>≥ 1200</w:t>
                  </w:r>
                </w:p>
              </w:tc>
            </w:tr>
            <w:tr w:rsidR="006C159F" w:rsidRPr="00D604FB" w14:paraId="16C5D929"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13B70E5B"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70AE69FC"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proofErr w:type="spellStart"/>
                  <w:r w:rsidRPr="00D604FB">
                    <w:rPr>
                      <w:rFonts w:ascii="Times New Roman" w:eastAsia="Times New Roman" w:hAnsi="Times New Roman" w:cs="Times New Roman"/>
                      <w:sz w:val="24"/>
                      <w:szCs w:val="24"/>
                      <w:lang w:eastAsia="fr-FR"/>
                    </w:rPr>
                    <w:t>Number</w:t>
                  </w:r>
                  <w:proofErr w:type="spellEnd"/>
                  <w:r w:rsidRPr="00D604FB">
                    <w:rPr>
                      <w:rFonts w:ascii="Times New Roman" w:eastAsia="Times New Roman" w:hAnsi="Times New Roman" w:cs="Times New Roman"/>
                      <w:sz w:val="24"/>
                      <w:szCs w:val="24"/>
                      <w:lang w:eastAsia="fr-FR"/>
                    </w:rPr>
                    <w:t xml:space="preserve"> of tires</w:t>
                  </w:r>
                </w:p>
              </w:tc>
              <w:tc>
                <w:tcPr>
                  <w:tcW w:w="1291" w:type="dxa"/>
                  <w:tcBorders>
                    <w:top w:val="nil"/>
                    <w:left w:val="nil"/>
                    <w:bottom w:val="single" w:sz="4" w:space="0" w:color="auto"/>
                    <w:right w:val="single" w:sz="4" w:space="0" w:color="auto"/>
                  </w:tcBorders>
                  <w:shd w:val="clear" w:color="auto" w:fill="auto"/>
                  <w:noWrap/>
                  <w:vAlign w:val="center"/>
                </w:tcPr>
                <w:p w14:paraId="6E24D9D6"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10+1</w:t>
                  </w:r>
                </w:p>
              </w:tc>
            </w:tr>
            <w:tr w:rsidR="006C159F" w:rsidRPr="00D604FB" w14:paraId="1EC2BC94"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center"/>
                </w:tcPr>
                <w:p w14:paraId="3F28BB75" w14:textId="77777777" w:rsidR="006C159F" w:rsidRPr="00D604FB" w:rsidRDefault="006C159F" w:rsidP="00A46A5C">
                  <w:pPr>
                    <w:spacing w:after="0" w:line="240" w:lineRule="auto"/>
                    <w:jc w:val="center"/>
                    <w:rPr>
                      <w:rFonts w:ascii="Times New Roman" w:eastAsia="Times New Roman" w:hAnsi="Times New Roman" w:cs="Times New Roman"/>
                      <w:sz w:val="24"/>
                      <w:szCs w:val="24"/>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18AC4EDF"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Tire </w:t>
                  </w:r>
                  <w:proofErr w:type="spellStart"/>
                  <w:r w:rsidRPr="00D604FB">
                    <w:rPr>
                      <w:rFonts w:ascii="Times New Roman" w:eastAsia="Times New Roman" w:hAnsi="Times New Roman" w:cs="Times New Roman"/>
                      <w:sz w:val="24"/>
                      <w:szCs w:val="24"/>
                      <w:lang w:eastAsia="fr-FR"/>
                    </w:rPr>
                    <w:t>Specification</w:t>
                  </w:r>
                  <w:proofErr w:type="spellEnd"/>
                </w:p>
              </w:tc>
              <w:tc>
                <w:tcPr>
                  <w:tcW w:w="1291" w:type="dxa"/>
                  <w:tcBorders>
                    <w:top w:val="nil"/>
                    <w:left w:val="nil"/>
                    <w:bottom w:val="single" w:sz="4" w:space="0" w:color="auto"/>
                    <w:right w:val="single" w:sz="4" w:space="0" w:color="auto"/>
                  </w:tcBorders>
                  <w:shd w:val="clear" w:color="auto" w:fill="auto"/>
                  <w:noWrap/>
                  <w:vAlign w:val="center"/>
                </w:tcPr>
                <w:p w14:paraId="255A92E9"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10.00 R20</w:t>
                  </w:r>
                </w:p>
              </w:tc>
            </w:tr>
            <w:tr w:rsidR="006C159F" w:rsidRPr="00D604FB" w14:paraId="1BC9B4BF"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2FC93BA1"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56015C5D" w14:textId="77777777" w:rsidR="006C159F" w:rsidRPr="00D604FB" w:rsidRDefault="006C159F" w:rsidP="00A46A5C">
                  <w:pPr>
                    <w:spacing w:after="0" w:line="240" w:lineRule="auto"/>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Crane</w:t>
                  </w:r>
                </w:p>
              </w:tc>
              <w:tc>
                <w:tcPr>
                  <w:tcW w:w="1291" w:type="dxa"/>
                  <w:tcBorders>
                    <w:top w:val="nil"/>
                    <w:left w:val="nil"/>
                    <w:bottom w:val="single" w:sz="4" w:space="0" w:color="auto"/>
                    <w:right w:val="single" w:sz="4" w:space="0" w:color="auto"/>
                  </w:tcBorders>
                  <w:shd w:val="clear" w:color="auto" w:fill="auto"/>
                  <w:noWrap/>
                  <w:vAlign w:val="center"/>
                  <w:hideMark/>
                </w:tcPr>
                <w:p w14:paraId="0D414390" w14:textId="77777777" w:rsidR="006C159F" w:rsidRPr="00D604FB" w:rsidRDefault="006C159F" w:rsidP="00A46A5C">
                  <w:pPr>
                    <w:spacing w:after="0" w:line="240" w:lineRule="auto"/>
                    <w:jc w:val="center"/>
                    <w:rPr>
                      <w:rFonts w:ascii="Times New Roman" w:eastAsia="Times New Roman" w:hAnsi="Times New Roman" w:cs="Times New Roman"/>
                      <w:b/>
                      <w:bCs/>
                      <w:sz w:val="24"/>
                      <w:szCs w:val="24"/>
                      <w:lang w:eastAsia="fr-FR"/>
                    </w:rPr>
                  </w:pPr>
                  <w:r w:rsidRPr="00D604FB">
                    <w:rPr>
                      <w:rFonts w:ascii="Times New Roman" w:eastAsia="Times New Roman" w:hAnsi="Times New Roman" w:cs="Times New Roman"/>
                      <w:b/>
                      <w:bCs/>
                      <w:sz w:val="24"/>
                      <w:szCs w:val="24"/>
                      <w:lang w:eastAsia="fr-FR"/>
                    </w:rPr>
                    <w:t> </w:t>
                  </w:r>
                </w:p>
              </w:tc>
            </w:tr>
            <w:tr w:rsidR="006C159F" w:rsidRPr="00D604FB" w14:paraId="3328B6BB"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2427B72A"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22AA8D71"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Maximum Lifting </w:t>
                  </w:r>
                  <w:proofErr w:type="spellStart"/>
                  <w:r w:rsidRPr="00D604FB">
                    <w:rPr>
                      <w:rFonts w:ascii="Times New Roman" w:eastAsia="Times New Roman" w:hAnsi="Times New Roman" w:cs="Times New Roman"/>
                      <w:sz w:val="24"/>
                      <w:szCs w:val="24"/>
                      <w:lang w:eastAsia="fr-FR"/>
                    </w:rPr>
                    <w:t>Capacity</w:t>
                  </w:r>
                  <w:proofErr w:type="spellEnd"/>
                  <w:r w:rsidRPr="00D604FB">
                    <w:rPr>
                      <w:rFonts w:ascii="Times New Roman" w:eastAsia="Times New Roman" w:hAnsi="Times New Roman" w:cs="Times New Roman"/>
                      <w:sz w:val="24"/>
                      <w:szCs w:val="24"/>
                      <w:lang w:eastAsia="fr-FR"/>
                    </w:rPr>
                    <w:t xml:space="preserve"> (Kg)</w:t>
                  </w:r>
                </w:p>
              </w:tc>
              <w:tc>
                <w:tcPr>
                  <w:tcW w:w="1291" w:type="dxa"/>
                  <w:tcBorders>
                    <w:top w:val="nil"/>
                    <w:left w:val="nil"/>
                    <w:bottom w:val="single" w:sz="4" w:space="0" w:color="auto"/>
                    <w:right w:val="single" w:sz="4" w:space="0" w:color="auto"/>
                  </w:tcBorders>
                  <w:shd w:val="clear" w:color="auto" w:fill="auto"/>
                  <w:noWrap/>
                  <w:vAlign w:val="center"/>
                  <w:hideMark/>
                </w:tcPr>
                <w:p w14:paraId="0400F0F6"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rPr>
                    <w:t>≥ 6 000</w:t>
                  </w:r>
                </w:p>
              </w:tc>
            </w:tr>
            <w:tr w:rsidR="006C159F" w:rsidRPr="00D604FB" w14:paraId="125F143B" w14:textId="77777777" w:rsidTr="00A46A5C">
              <w:trPr>
                <w:trHeight w:val="25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3BF6E19A"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w:t>
                  </w:r>
                </w:p>
              </w:tc>
              <w:tc>
                <w:tcPr>
                  <w:tcW w:w="3556" w:type="dxa"/>
                  <w:tcBorders>
                    <w:top w:val="nil"/>
                    <w:left w:val="nil"/>
                    <w:bottom w:val="single" w:sz="4" w:space="0" w:color="auto"/>
                    <w:right w:val="single" w:sz="4" w:space="0" w:color="auto"/>
                  </w:tcBorders>
                  <w:shd w:val="clear" w:color="auto" w:fill="auto"/>
                  <w:noWrap/>
                  <w:vAlign w:val="bottom"/>
                  <w:hideMark/>
                </w:tcPr>
                <w:p w14:paraId="0939973B"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lang w:eastAsia="fr-FR"/>
                    </w:rPr>
                    <w:t xml:space="preserve"> </w:t>
                  </w:r>
                  <w:proofErr w:type="spellStart"/>
                  <w:r w:rsidRPr="00D604FB">
                    <w:rPr>
                      <w:rFonts w:ascii="Times New Roman" w:eastAsia="Times New Roman" w:hAnsi="Times New Roman" w:cs="Times New Roman"/>
                      <w:sz w:val="24"/>
                      <w:szCs w:val="24"/>
                      <w:lang w:eastAsia="fr-FR"/>
                    </w:rPr>
                    <w:t>Grab</w:t>
                  </w:r>
                  <w:proofErr w:type="spellEnd"/>
                  <w:r w:rsidRPr="00D604FB">
                    <w:rPr>
                      <w:rFonts w:ascii="Times New Roman" w:eastAsia="Times New Roman" w:hAnsi="Times New Roman" w:cs="Times New Roman"/>
                      <w:sz w:val="24"/>
                      <w:szCs w:val="24"/>
                      <w:lang w:eastAsia="fr-FR"/>
                    </w:rPr>
                    <w:t xml:space="preserve"> </w:t>
                  </w:r>
                  <w:proofErr w:type="spellStart"/>
                  <w:r w:rsidRPr="00D604FB">
                    <w:rPr>
                      <w:rFonts w:ascii="Times New Roman" w:eastAsia="Times New Roman" w:hAnsi="Times New Roman" w:cs="Times New Roman"/>
                      <w:sz w:val="24"/>
                      <w:szCs w:val="24"/>
                      <w:lang w:eastAsia="fr-FR"/>
                    </w:rPr>
                    <w:t>hooks</w:t>
                  </w:r>
                  <w:proofErr w:type="spellEnd"/>
                </w:p>
              </w:tc>
              <w:tc>
                <w:tcPr>
                  <w:tcW w:w="1291" w:type="dxa"/>
                  <w:tcBorders>
                    <w:top w:val="nil"/>
                    <w:left w:val="nil"/>
                    <w:bottom w:val="single" w:sz="4" w:space="0" w:color="auto"/>
                    <w:right w:val="single" w:sz="4" w:space="0" w:color="auto"/>
                  </w:tcBorders>
                  <w:shd w:val="clear" w:color="auto" w:fill="auto"/>
                  <w:noWrap/>
                  <w:vAlign w:val="bottom"/>
                  <w:hideMark/>
                </w:tcPr>
                <w:p w14:paraId="016B7473" w14:textId="77777777" w:rsidR="006C159F" w:rsidRPr="00D604FB" w:rsidRDefault="006C159F" w:rsidP="00A46A5C">
                  <w:pPr>
                    <w:spacing w:after="0" w:line="240" w:lineRule="auto"/>
                    <w:rPr>
                      <w:rFonts w:ascii="Times New Roman" w:eastAsia="Times New Roman" w:hAnsi="Times New Roman" w:cs="Times New Roman"/>
                      <w:sz w:val="24"/>
                      <w:szCs w:val="24"/>
                      <w:lang w:eastAsia="fr-FR"/>
                    </w:rPr>
                  </w:pPr>
                  <w:r w:rsidRPr="00D604FB">
                    <w:rPr>
                      <w:rFonts w:ascii="Times New Roman" w:eastAsia="Times New Roman" w:hAnsi="Times New Roman" w:cs="Times New Roman"/>
                      <w:sz w:val="24"/>
                      <w:szCs w:val="24"/>
                    </w:rPr>
                    <w:t>≥ 3</w:t>
                  </w:r>
                </w:p>
              </w:tc>
            </w:tr>
          </w:tbl>
          <w:p w14:paraId="3AFE8D3A" w14:textId="31A918A2" w:rsidR="00ED0721" w:rsidRPr="00706459" w:rsidRDefault="00ED0721" w:rsidP="00A46A5C">
            <w:pPr>
              <w:rPr>
                <w:rFonts w:ascii="Times New Roman" w:hAnsi="Times New Roman" w:cs="Times New Roman"/>
                <w:sz w:val="2"/>
                <w:szCs w:val="24"/>
              </w:rPr>
            </w:pPr>
          </w:p>
          <w:p w14:paraId="2FC413FE" w14:textId="527CB466" w:rsidR="006C159F" w:rsidRPr="00D604FB" w:rsidRDefault="006C159F" w:rsidP="00A46A5C">
            <w:pPr>
              <w:rPr>
                <w:rFonts w:ascii="Times New Roman" w:hAnsi="Times New Roman" w:cs="Times New Roman"/>
                <w:b/>
                <w:sz w:val="24"/>
                <w:szCs w:val="24"/>
                <w:u w:val="single"/>
              </w:rPr>
            </w:pPr>
            <w:r w:rsidRPr="00D604FB">
              <w:rPr>
                <w:rFonts w:ascii="Times New Roman" w:hAnsi="Times New Roman" w:cs="Times New Roman"/>
                <w:b/>
                <w:sz w:val="24"/>
                <w:szCs w:val="24"/>
                <w:u w:val="single"/>
              </w:rPr>
              <w:t>FINANCIAL</w:t>
            </w:r>
          </w:p>
          <w:p w14:paraId="103FB29F" w14:textId="77777777" w:rsidR="006C159F" w:rsidRPr="00D604FB" w:rsidRDefault="006C159F" w:rsidP="007A406F">
            <w:pPr>
              <w:pStyle w:val="Paragraphedeliste"/>
              <w:numPr>
                <w:ilvl w:val="0"/>
                <w:numId w:val="42"/>
              </w:numPr>
              <w:ind w:right="-20"/>
              <w:jc w:val="both"/>
              <w:rPr>
                <w:rFonts w:ascii="Times New Roman" w:hAnsi="Times New Roman"/>
                <w:color w:val="221F1F"/>
                <w:sz w:val="24"/>
                <w:szCs w:val="24"/>
              </w:rPr>
            </w:pPr>
            <w:r w:rsidRPr="00D604FB">
              <w:rPr>
                <w:rFonts w:ascii="Times New Roman" w:hAnsi="Times New Roman"/>
                <w:color w:val="221F1F"/>
                <w:sz w:val="24"/>
                <w:szCs w:val="24"/>
              </w:rPr>
              <w:t xml:space="preserve">Absence or modification of </w:t>
            </w:r>
            <w:proofErr w:type="gramStart"/>
            <w:r w:rsidRPr="00D604FB">
              <w:rPr>
                <w:rFonts w:ascii="Times New Roman" w:hAnsi="Times New Roman"/>
                <w:color w:val="221F1F"/>
                <w:sz w:val="24"/>
                <w:szCs w:val="24"/>
              </w:rPr>
              <w:t>a</w:t>
            </w:r>
            <w:proofErr w:type="gramEnd"/>
            <w:r w:rsidRPr="00D604FB">
              <w:rPr>
                <w:rFonts w:ascii="Times New Roman" w:hAnsi="Times New Roman"/>
                <w:color w:val="221F1F"/>
                <w:sz w:val="24"/>
                <w:szCs w:val="24"/>
              </w:rPr>
              <w:t xml:space="preserve"> </w:t>
            </w:r>
            <w:proofErr w:type="spellStart"/>
            <w:r w:rsidRPr="00D604FB">
              <w:rPr>
                <w:rFonts w:ascii="Times New Roman" w:hAnsi="Times New Roman"/>
                <w:color w:val="221F1F"/>
                <w:sz w:val="24"/>
                <w:szCs w:val="24"/>
              </w:rPr>
              <w:t>quantity</w:t>
            </w:r>
            <w:proofErr w:type="spellEnd"/>
            <w:r w:rsidRPr="00D604FB">
              <w:rPr>
                <w:rFonts w:ascii="Times New Roman" w:hAnsi="Times New Roman"/>
                <w:color w:val="221F1F"/>
                <w:sz w:val="24"/>
                <w:szCs w:val="24"/>
              </w:rPr>
              <w:t xml:space="preserve"> of the DQE;</w:t>
            </w:r>
          </w:p>
          <w:p w14:paraId="76B42BD7" w14:textId="77777777" w:rsidR="006C159F" w:rsidRDefault="006C159F" w:rsidP="007A406F">
            <w:pPr>
              <w:pStyle w:val="Paragraphedeliste"/>
              <w:numPr>
                <w:ilvl w:val="0"/>
                <w:numId w:val="42"/>
              </w:numPr>
              <w:ind w:right="-20"/>
              <w:jc w:val="both"/>
              <w:rPr>
                <w:rFonts w:ascii="Times New Roman" w:hAnsi="Times New Roman"/>
                <w:color w:val="221F1F"/>
                <w:sz w:val="24"/>
                <w:szCs w:val="24"/>
              </w:rPr>
            </w:pPr>
            <w:proofErr w:type="spellStart"/>
            <w:r w:rsidRPr="00D604FB">
              <w:rPr>
                <w:rFonts w:ascii="Times New Roman" w:hAnsi="Times New Roman"/>
                <w:color w:val="221F1F"/>
                <w:sz w:val="24"/>
                <w:szCs w:val="24"/>
              </w:rPr>
              <w:lastRenderedPageBreak/>
              <w:t>Lack</w:t>
            </w:r>
            <w:proofErr w:type="spellEnd"/>
            <w:r w:rsidRPr="00D604FB">
              <w:rPr>
                <w:rFonts w:ascii="Times New Roman" w:hAnsi="Times New Roman"/>
                <w:color w:val="221F1F"/>
                <w:sz w:val="24"/>
                <w:szCs w:val="24"/>
              </w:rPr>
              <w:t xml:space="preserve"> of </w:t>
            </w:r>
            <w:proofErr w:type="gramStart"/>
            <w:r w:rsidRPr="00D604FB">
              <w:rPr>
                <w:rFonts w:ascii="Times New Roman" w:hAnsi="Times New Roman"/>
                <w:color w:val="221F1F"/>
                <w:sz w:val="24"/>
                <w:szCs w:val="24"/>
              </w:rPr>
              <w:t>a</w:t>
            </w:r>
            <w:proofErr w:type="gramEnd"/>
            <w:r w:rsidRPr="00D604FB">
              <w:rPr>
                <w:rFonts w:ascii="Times New Roman" w:hAnsi="Times New Roman"/>
                <w:color w:val="221F1F"/>
                <w:sz w:val="24"/>
                <w:szCs w:val="24"/>
              </w:rPr>
              <w:t xml:space="preserve"> </w:t>
            </w:r>
            <w:proofErr w:type="spellStart"/>
            <w:r w:rsidRPr="00D604FB">
              <w:rPr>
                <w:rFonts w:ascii="Times New Roman" w:hAnsi="Times New Roman"/>
                <w:color w:val="221F1F"/>
                <w:sz w:val="24"/>
                <w:szCs w:val="24"/>
              </w:rPr>
              <w:t>quantified</w:t>
            </w:r>
            <w:proofErr w:type="spellEnd"/>
            <w:r w:rsidRPr="00D604FB">
              <w:rPr>
                <w:rFonts w:ascii="Times New Roman" w:hAnsi="Times New Roman"/>
                <w:color w:val="221F1F"/>
                <w:sz w:val="24"/>
                <w:szCs w:val="24"/>
              </w:rPr>
              <w:t xml:space="preserve"> unit </w:t>
            </w:r>
            <w:proofErr w:type="spellStart"/>
            <w:r w:rsidRPr="00D604FB">
              <w:rPr>
                <w:rFonts w:ascii="Times New Roman" w:hAnsi="Times New Roman"/>
                <w:color w:val="221F1F"/>
                <w:sz w:val="24"/>
                <w:szCs w:val="24"/>
              </w:rPr>
              <w:t>price</w:t>
            </w:r>
            <w:proofErr w:type="spellEnd"/>
            <w:r w:rsidRPr="00D604FB">
              <w:rPr>
                <w:rFonts w:ascii="Times New Roman" w:hAnsi="Times New Roman"/>
                <w:color w:val="221F1F"/>
                <w:sz w:val="24"/>
                <w:szCs w:val="24"/>
              </w:rPr>
              <w:t xml:space="preserve"> in the BPU.</w:t>
            </w:r>
          </w:p>
          <w:p w14:paraId="5F3CA86A" w14:textId="77777777" w:rsidR="00706459" w:rsidRPr="00D604FB" w:rsidRDefault="00706459" w:rsidP="00706459">
            <w:pPr>
              <w:pStyle w:val="Paragraphedeliste"/>
              <w:ind w:right="-20"/>
              <w:jc w:val="both"/>
              <w:rPr>
                <w:rFonts w:ascii="Times New Roman" w:hAnsi="Times New Roman"/>
                <w:color w:val="221F1F"/>
                <w:sz w:val="24"/>
                <w:szCs w:val="24"/>
              </w:rPr>
            </w:pPr>
          </w:p>
          <w:p w14:paraId="7902CC24" w14:textId="77777777" w:rsidR="006C159F" w:rsidRPr="00EA6333" w:rsidRDefault="006C159F" w:rsidP="007A406F">
            <w:pPr>
              <w:pStyle w:val="Paragraphedeliste"/>
              <w:widowControl w:val="0"/>
              <w:numPr>
                <w:ilvl w:val="0"/>
                <w:numId w:val="46"/>
              </w:numPr>
              <w:autoSpaceDE w:val="0"/>
              <w:autoSpaceDN w:val="0"/>
              <w:adjustRightInd w:val="0"/>
              <w:spacing w:after="0" w:line="240" w:lineRule="auto"/>
              <w:ind w:right="11"/>
              <w:jc w:val="both"/>
              <w:rPr>
                <w:rFonts w:ascii="Times New Roman" w:hAnsi="Times New Roman"/>
                <w:b/>
                <w:i/>
                <w:color w:val="000000"/>
                <w:sz w:val="24"/>
                <w:szCs w:val="24"/>
              </w:rPr>
            </w:pPr>
            <w:r w:rsidRPr="00EA6333">
              <w:rPr>
                <w:rFonts w:ascii="Times New Roman" w:hAnsi="Times New Roman"/>
                <w:b/>
                <w:i/>
                <w:color w:val="000000"/>
                <w:sz w:val="24"/>
                <w:szCs w:val="24"/>
              </w:rPr>
              <w:t xml:space="preserve">Essential </w:t>
            </w:r>
            <w:proofErr w:type="spellStart"/>
            <w:r w:rsidRPr="00EA6333">
              <w:rPr>
                <w:rFonts w:ascii="Times New Roman" w:hAnsi="Times New Roman"/>
                <w:b/>
                <w:i/>
                <w:color w:val="000000"/>
                <w:sz w:val="24"/>
                <w:szCs w:val="24"/>
              </w:rPr>
              <w:t>criteria</w:t>
            </w:r>
            <w:proofErr w:type="spellEnd"/>
          </w:p>
          <w:p w14:paraId="7B5E76CA" w14:textId="77777777" w:rsidR="006C159F" w:rsidRPr="00EA6333" w:rsidRDefault="006C159F" w:rsidP="00EA6333">
            <w:pPr>
              <w:widowControl w:val="0"/>
              <w:overflowPunct w:val="0"/>
              <w:autoSpaceDE w:val="0"/>
              <w:autoSpaceDN w:val="0"/>
              <w:adjustRightInd w:val="0"/>
              <w:spacing w:after="0"/>
              <w:jc w:val="both"/>
              <w:textAlignment w:val="baseline"/>
              <w:rPr>
                <w:rFonts w:ascii="Times New Roman" w:hAnsi="Times New Roman"/>
                <w:sz w:val="24"/>
                <w:szCs w:val="24"/>
              </w:rPr>
            </w:pPr>
            <w:r w:rsidRPr="00EA6333">
              <w:rPr>
                <w:rFonts w:ascii="Times New Roman" w:hAnsi="Times New Roman"/>
                <w:sz w:val="24"/>
                <w:szCs w:val="24"/>
              </w:rPr>
              <w:t xml:space="preserve">The </w:t>
            </w:r>
            <w:proofErr w:type="spellStart"/>
            <w:r w:rsidRPr="00EA6333">
              <w:rPr>
                <w:rFonts w:ascii="Times New Roman" w:hAnsi="Times New Roman"/>
                <w:sz w:val="24"/>
                <w:szCs w:val="24"/>
              </w:rPr>
              <w:t>criteria</w:t>
            </w:r>
            <w:proofErr w:type="spellEnd"/>
            <w:r w:rsidRPr="00EA6333">
              <w:rPr>
                <w:rFonts w:ascii="Times New Roman" w:hAnsi="Times New Roman"/>
                <w:sz w:val="24"/>
                <w:szCs w:val="24"/>
              </w:rPr>
              <w:t xml:space="preserve"> for the qualification of candidates </w:t>
            </w:r>
            <w:proofErr w:type="spellStart"/>
            <w:r w:rsidRPr="00EA6333">
              <w:rPr>
                <w:rFonts w:ascii="Times New Roman" w:hAnsi="Times New Roman"/>
                <w:sz w:val="24"/>
                <w:szCs w:val="24"/>
              </w:rPr>
              <w:t>will</w:t>
            </w:r>
            <w:proofErr w:type="spellEnd"/>
            <w:r w:rsidRPr="00EA6333">
              <w:rPr>
                <w:rFonts w:ascii="Times New Roman" w:hAnsi="Times New Roman"/>
                <w:sz w:val="24"/>
                <w:szCs w:val="24"/>
              </w:rPr>
              <w:t xml:space="preserve"> relate to:</w:t>
            </w:r>
          </w:p>
          <w:p w14:paraId="72000B02" w14:textId="77777777" w:rsidR="006C159F" w:rsidRPr="00D604FB" w:rsidRDefault="006C159F" w:rsidP="007A406F">
            <w:pPr>
              <w:pStyle w:val="Paragraphedeliste"/>
              <w:numPr>
                <w:ilvl w:val="0"/>
                <w:numId w:val="43"/>
              </w:numPr>
              <w:spacing w:before="36" w:after="0" w:line="240" w:lineRule="auto"/>
              <w:ind w:right="1080"/>
              <w:jc w:val="both"/>
              <w:rPr>
                <w:rFonts w:ascii="Times New Roman" w:hAnsi="Times New Roman"/>
                <w:sz w:val="24"/>
                <w:szCs w:val="24"/>
              </w:rPr>
            </w:pPr>
            <w:proofErr w:type="spellStart"/>
            <w:r w:rsidRPr="00D604FB">
              <w:rPr>
                <w:rFonts w:ascii="Times New Roman" w:hAnsi="Times New Roman"/>
                <w:sz w:val="24"/>
                <w:szCs w:val="24"/>
              </w:rPr>
              <w:t>Compliance</w:t>
            </w:r>
            <w:proofErr w:type="spellEnd"/>
            <w:r w:rsidRPr="00D604FB">
              <w:rPr>
                <w:rFonts w:ascii="Times New Roman" w:hAnsi="Times New Roman"/>
                <w:sz w:val="24"/>
                <w:szCs w:val="24"/>
              </w:rPr>
              <w:t xml:space="preserve"> of the </w:t>
            </w:r>
            <w:proofErr w:type="spellStart"/>
            <w:r w:rsidRPr="00D604FB">
              <w:rPr>
                <w:rFonts w:ascii="Times New Roman" w:hAnsi="Times New Roman"/>
                <w:sz w:val="24"/>
                <w:szCs w:val="24"/>
              </w:rPr>
              <w:t>delivered</w:t>
            </w:r>
            <w:proofErr w:type="spellEnd"/>
            <w:r w:rsidRPr="00D604FB">
              <w:rPr>
                <w:rFonts w:ascii="Times New Roman" w:hAnsi="Times New Roman"/>
                <w:sz w:val="24"/>
                <w:szCs w:val="24"/>
              </w:rPr>
              <w:t xml:space="preserve"> </w:t>
            </w:r>
            <w:proofErr w:type="spellStart"/>
            <w:r w:rsidRPr="00D604FB">
              <w:rPr>
                <w:rFonts w:ascii="Times New Roman" w:hAnsi="Times New Roman"/>
                <w:sz w:val="24"/>
                <w:szCs w:val="24"/>
              </w:rPr>
              <w:t>equipment</w:t>
            </w:r>
            <w:proofErr w:type="spellEnd"/>
            <w:r w:rsidRPr="00D604FB">
              <w:rPr>
                <w:rFonts w:ascii="Times New Roman" w:hAnsi="Times New Roman"/>
                <w:sz w:val="24"/>
                <w:szCs w:val="24"/>
              </w:rPr>
              <w:t xml:space="preserve"> </w:t>
            </w:r>
          </w:p>
          <w:p w14:paraId="06B32DA9" w14:textId="77777777" w:rsidR="006C159F" w:rsidRPr="00D604FB" w:rsidRDefault="006C159F" w:rsidP="007A406F">
            <w:pPr>
              <w:pStyle w:val="Paragraphedeliste"/>
              <w:numPr>
                <w:ilvl w:val="0"/>
                <w:numId w:val="43"/>
              </w:numPr>
              <w:spacing w:before="36" w:after="0" w:line="240" w:lineRule="auto"/>
              <w:ind w:right="1080"/>
              <w:jc w:val="both"/>
              <w:rPr>
                <w:rFonts w:ascii="Times New Roman" w:hAnsi="Times New Roman"/>
                <w:sz w:val="24"/>
                <w:szCs w:val="24"/>
              </w:rPr>
            </w:pPr>
            <w:r w:rsidRPr="00D604FB">
              <w:rPr>
                <w:rFonts w:ascii="Times New Roman" w:hAnsi="Times New Roman"/>
                <w:sz w:val="24"/>
                <w:szCs w:val="24"/>
              </w:rPr>
              <w:t xml:space="preserve">Absence of a </w:t>
            </w:r>
            <w:proofErr w:type="spellStart"/>
            <w:r w:rsidRPr="00D604FB">
              <w:rPr>
                <w:rFonts w:ascii="Times New Roman" w:hAnsi="Times New Roman"/>
                <w:sz w:val="24"/>
                <w:szCs w:val="24"/>
              </w:rPr>
              <w:t>commitment</w:t>
            </w:r>
            <w:proofErr w:type="spellEnd"/>
            <w:r w:rsidRPr="00D604FB">
              <w:rPr>
                <w:rFonts w:ascii="Times New Roman" w:hAnsi="Times New Roman"/>
                <w:sz w:val="24"/>
                <w:szCs w:val="24"/>
              </w:rPr>
              <w:t xml:space="preserve"> on </w:t>
            </w:r>
            <w:proofErr w:type="spellStart"/>
            <w:r w:rsidRPr="00D604FB">
              <w:rPr>
                <w:rFonts w:ascii="Times New Roman" w:hAnsi="Times New Roman"/>
                <w:sz w:val="24"/>
                <w:szCs w:val="24"/>
              </w:rPr>
              <w:t>honor</w:t>
            </w:r>
            <w:proofErr w:type="spellEnd"/>
            <w:r w:rsidRPr="00D604FB">
              <w:rPr>
                <w:rFonts w:ascii="Times New Roman" w:hAnsi="Times New Roman"/>
                <w:sz w:val="24"/>
                <w:szCs w:val="24"/>
              </w:rPr>
              <w:t xml:space="preserve"> to have a </w:t>
            </w:r>
            <w:proofErr w:type="spellStart"/>
            <w:r w:rsidRPr="00D604FB">
              <w:rPr>
                <w:rFonts w:ascii="Times New Roman" w:hAnsi="Times New Roman"/>
                <w:sz w:val="24"/>
                <w:szCs w:val="24"/>
              </w:rPr>
              <w:t>professional</w:t>
            </w:r>
            <w:proofErr w:type="spellEnd"/>
            <w:r w:rsidRPr="00D604FB">
              <w:rPr>
                <w:rFonts w:ascii="Times New Roman" w:hAnsi="Times New Roman"/>
                <w:sz w:val="24"/>
                <w:szCs w:val="24"/>
              </w:rPr>
              <w:t xml:space="preserve"> garage </w:t>
            </w:r>
            <w:proofErr w:type="spellStart"/>
            <w:r w:rsidRPr="00D604FB">
              <w:rPr>
                <w:rFonts w:ascii="Times New Roman" w:hAnsi="Times New Roman"/>
                <w:sz w:val="24"/>
                <w:szCs w:val="24"/>
              </w:rPr>
              <w:t>located</w:t>
            </w:r>
            <w:proofErr w:type="spellEnd"/>
            <w:r w:rsidRPr="00D604FB">
              <w:rPr>
                <w:rFonts w:ascii="Times New Roman" w:hAnsi="Times New Roman"/>
                <w:sz w:val="24"/>
                <w:szCs w:val="24"/>
              </w:rPr>
              <w:t xml:space="preserve"> in the City of Douala;</w:t>
            </w:r>
          </w:p>
          <w:p w14:paraId="22EB6F75" w14:textId="77777777" w:rsidR="006C159F" w:rsidRPr="00D604FB" w:rsidRDefault="006C159F" w:rsidP="007A406F">
            <w:pPr>
              <w:pStyle w:val="Paragraphedeliste"/>
              <w:numPr>
                <w:ilvl w:val="0"/>
                <w:numId w:val="43"/>
              </w:numPr>
              <w:spacing w:before="36" w:after="0" w:line="240" w:lineRule="auto"/>
              <w:ind w:right="1080"/>
              <w:jc w:val="both"/>
              <w:rPr>
                <w:rFonts w:ascii="Times New Roman" w:hAnsi="Times New Roman"/>
                <w:sz w:val="24"/>
                <w:szCs w:val="24"/>
              </w:rPr>
            </w:pPr>
            <w:proofErr w:type="spellStart"/>
            <w:r w:rsidRPr="00D604FB">
              <w:rPr>
                <w:rFonts w:ascii="Times New Roman" w:hAnsi="Times New Roman"/>
                <w:spacing w:val="4"/>
                <w:sz w:val="24"/>
                <w:szCs w:val="24"/>
              </w:rPr>
              <w:t>Justify</w:t>
            </w:r>
            <w:proofErr w:type="spellEnd"/>
            <w:r w:rsidRPr="00D604FB">
              <w:rPr>
                <w:rFonts w:ascii="Times New Roman" w:hAnsi="Times New Roman"/>
                <w:spacing w:val="4"/>
                <w:sz w:val="24"/>
                <w:szCs w:val="24"/>
              </w:rPr>
              <w:t xml:space="preserve"> a </w:t>
            </w:r>
            <w:proofErr w:type="spellStart"/>
            <w:r w:rsidRPr="00D604FB">
              <w:rPr>
                <w:rFonts w:ascii="Times New Roman" w:hAnsi="Times New Roman"/>
                <w:spacing w:val="4"/>
                <w:sz w:val="24"/>
                <w:szCs w:val="24"/>
              </w:rPr>
              <w:t>warranty</w:t>
            </w:r>
            <w:proofErr w:type="spellEnd"/>
            <w:r w:rsidRPr="00D604FB">
              <w:rPr>
                <w:rFonts w:ascii="Times New Roman" w:hAnsi="Times New Roman"/>
                <w:spacing w:val="4"/>
                <w:sz w:val="24"/>
                <w:szCs w:val="24"/>
              </w:rPr>
              <w:t xml:space="preserve"> of at least one (01) </w:t>
            </w:r>
            <w:proofErr w:type="spellStart"/>
            <w:r w:rsidRPr="00D604FB">
              <w:rPr>
                <w:rFonts w:ascii="Times New Roman" w:hAnsi="Times New Roman"/>
                <w:spacing w:val="4"/>
                <w:sz w:val="24"/>
                <w:szCs w:val="24"/>
              </w:rPr>
              <w:t>year</w:t>
            </w:r>
            <w:proofErr w:type="spellEnd"/>
            <w:r w:rsidRPr="00D604FB">
              <w:rPr>
                <w:rFonts w:ascii="Times New Roman" w:hAnsi="Times New Roman"/>
                <w:spacing w:val="4"/>
                <w:sz w:val="24"/>
                <w:szCs w:val="24"/>
              </w:rPr>
              <w:t xml:space="preserve"> for the </w:t>
            </w:r>
            <w:proofErr w:type="spellStart"/>
            <w:r w:rsidRPr="00D604FB">
              <w:rPr>
                <w:rFonts w:ascii="Times New Roman" w:hAnsi="Times New Roman"/>
                <w:spacing w:val="4"/>
                <w:sz w:val="24"/>
                <w:szCs w:val="24"/>
              </w:rPr>
              <w:t>equipment</w:t>
            </w:r>
            <w:proofErr w:type="spellEnd"/>
            <w:r w:rsidRPr="00D604FB">
              <w:rPr>
                <w:rFonts w:ascii="Times New Roman" w:hAnsi="Times New Roman"/>
                <w:spacing w:val="4"/>
                <w:sz w:val="24"/>
                <w:szCs w:val="24"/>
              </w:rPr>
              <w:t xml:space="preserve"> to </w:t>
            </w:r>
            <w:proofErr w:type="spellStart"/>
            <w:r w:rsidRPr="00D604FB">
              <w:rPr>
                <w:rFonts w:ascii="Times New Roman" w:hAnsi="Times New Roman"/>
                <w:spacing w:val="4"/>
                <w:sz w:val="24"/>
                <w:szCs w:val="24"/>
              </w:rPr>
              <w:t>be</w:t>
            </w:r>
            <w:proofErr w:type="spellEnd"/>
            <w:r w:rsidRPr="00D604FB">
              <w:rPr>
                <w:rFonts w:ascii="Times New Roman" w:hAnsi="Times New Roman"/>
                <w:spacing w:val="4"/>
                <w:sz w:val="24"/>
                <w:szCs w:val="24"/>
              </w:rPr>
              <w:t xml:space="preserve"> </w:t>
            </w:r>
            <w:proofErr w:type="spellStart"/>
            <w:r w:rsidRPr="00D604FB">
              <w:rPr>
                <w:rFonts w:ascii="Times New Roman" w:hAnsi="Times New Roman"/>
                <w:spacing w:val="4"/>
                <w:sz w:val="24"/>
                <w:szCs w:val="24"/>
              </w:rPr>
              <w:t>delivered</w:t>
            </w:r>
            <w:proofErr w:type="spellEnd"/>
          </w:p>
          <w:p w14:paraId="3D1FA4C9" w14:textId="27E4B47E" w:rsidR="006C159F" w:rsidRPr="00D604FB" w:rsidRDefault="00CA50B7" w:rsidP="007A406F">
            <w:pPr>
              <w:pStyle w:val="Paragraphedeliste"/>
              <w:numPr>
                <w:ilvl w:val="0"/>
                <w:numId w:val="43"/>
              </w:numPr>
              <w:spacing w:before="36" w:after="0" w:line="240" w:lineRule="auto"/>
              <w:ind w:right="819"/>
              <w:jc w:val="both"/>
              <w:rPr>
                <w:rFonts w:ascii="Times New Roman" w:hAnsi="Times New Roman"/>
                <w:sz w:val="24"/>
                <w:szCs w:val="24"/>
              </w:rPr>
            </w:pPr>
            <w:r w:rsidRPr="00D604FB">
              <w:rPr>
                <w:rFonts w:ascii="Times New Roman" w:hAnsi="Times New Roman"/>
                <w:color w:val="000000" w:themeColor="text1"/>
                <w:sz w:val="24"/>
                <w:szCs w:val="24"/>
              </w:rPr>
              <w:t xml:space="preserve">Line of </w:t>
            </w:r>
            <w:proofErr w:type="spellStart"/>
            <w:r w:rsidRPr="00D604FB">
              <w:rPr>
                <w:rFonts w:ascii="Times New Roman" w:hAnsi="Times New Roman"/>
                <w:color w:val="000000" w:themeColor="text1"/>
                <w:sz w:val="24"/>
                <w:szCs w:val="24"/>
              </w:rPr>
              <w:t>credit</w:t>
            </w:r>
            <w:proofErr w:type="spellEnd"/>
            <w:r w:rsidRPr="00D604FB">
              <w:rPr>
                <w:rFonts w:ascii="Times New Roman" w:hAnsi="Times New Roman"/>
                <w:color w:val="000000" w:themeColor="text1"/>
                <w:sz w:val="24"/>
                <w:szCs w:val="24"/>
              </w:rPr>
              <w:t xml:space="preserve"> </w:t>
            </w:r>
            <w:r w:rsidR="006C159F" w:rsidRPr="00D604FB">
              <w:rPr>
                <w:rFonts w:ascii="Times New Roman" w:hAnsi="Times New Roman"/>
                <w:color w:val="000000" w:themeColor="text1"/>
                <w:sz w:val="24"/>
                <w:szCs w:val="24"/>
              </w:rPr>
              <w:t xml:space="preserve">of </w:t>
            </w:r>
            <w:proofErr w:type="spellStart"/>
            <w:r w:rsidR="006C159F" w:rsidRPr="00D604FB">
              <w:rPr>
                <w:rFonts w:ascii="Times New Roman" w:hAnsi="Times New Roman"/>
                <w:color w:val="000000" w:themeColor="text1"/>
                <w:sz w:val="24"/>
                <w:szCs w:val="24"/>
              </w:rPr>
              <w:t>at</w:t>
            </w:r>
            <w:proofErr w:type="spellEnd"/>
            <w:r w:rsidR="006C159F" w:rsidRPr="00D604FB">
              <w:rPr>
                <w:rFonts w:ascii="Times New Roman" w:hAnsi="Times New Roman"/>
                <w:color w:val="000000" w:themeColor="text1"/>
                <w:sz w:val="24"/>
                <w:szCs w:val="24"/>
              </w:rPr>
              <w:t xml:space="preserve"> least </w:t>
            </w:r>
            <w:proofErr w:type="spellStart"/>
            <w:r w:rsidR="006C159F" w:rsidRPr="00D604FB">
              <w:rPr>
                <w:rFonts w:ascii="Times New Roman" w:hAnsi="Times New Roman"/>
                <w:color w:val="000000" w:themeColor="text1"/>
                <w:sz w:val="24"/>
                <w:szCs w:val="24"/>
              </w:rPr>
              <w:t>eighty</w:t>
            </w:r>
            <w:proofErr w:type="spellEnd"/>
            <w:r w:rsidR="006C159F" w:rsidRPr="00D604FB">
              <w:rPr>
                <w:rFonts w:ascii="Times New Roman" w:hAnsi="Times New Roman"/>
                <w:color w:val="000000" w:themeColor="text1"/>
                <w:sz w:val="24"/>
                <w:szCs w:val="24"/>
              </w:rPr>
              <w:t xml:space="preserve"> percent (80%) of the </w:t>
            </w:r>
            <w:proofErr w:type="spellStart"/>
            <w:r w:rsidR="006C159F" w:rsidRPr="00D604FB">
              <w:rPr>
                <w:rFonts w:ascii="Times New Roman" w:hAnsi="Times New Roman"/>
                <w:color w:val="000000" w:themeColor="text1"/>
                <w:sz w:val="24"/>
                <w:szCs w:val="24"/>
              </w:rPr>
              <w:t>estimated</w:t>
            </w:r>
            <w:proofErr w:type="spellEnd"/>
            <w:r w:rsidR="006C159F" w:rsidRPr="00D604FB">
              <w:rPr>
                <w:rFonts w:ascii="Times New Roman" w:hAnsi="Times New Roman"/>
                <w:color w:val="000000" w:themeColor="text1"/>
                <w:sz w:val="24"/>
                <w:szCs w:val="24"/>
              </w:rPr>
              <w:t xml:space="preserve"> </w:t>
            </w:r>
            <w:proofErr w:type="spellStart"/>
            <w:r w:rsidR="006C159F" w:rsidRPr="00D604FB">
              <w:rPr>
                <w:rFonts w:ascii="Times New Roman" w:hAnsi="Times New Roman"/>
                <w:color w:val="000000" w:themeColor="text1"/>
                <w:sz w:val="24"/>
                <w:szCs w:val="24"/>
              </w:rPr>
              <w:t>amount</w:t>
            </w:r>
            <w:proofErr w:type="spellEnd"/>
            <w:r w:rsidR="006C159F" w:rsidRPr="00D604FB">
              <w:rPr>
                <w:rFonts w:ascii="Times New Roman" w:hAnsi="Times New Roman"/>
                <w:color w:val="000000" w:themeColor="text1"/>
                <w:sz w:val="24"/>
                <w:szCs w:val="24"/>
              </w:rPr>
              <w:t xml:space="preserve"> of the </w:t>
            </w:r>
            <w:proofErr w:type="spellStart"/>
            <w:r w:rsidR="006C159F" w:rsidRPr="00D604FB">
              <w:rPr>
                <w:rFonts w:ascii="Times New Roman" w:hAnsi="Times New Roman"/>
                <w:color w:val="000000" w:themeColor="text1"/>
                <w:sz w:val="24"/>
                <w:szCs w:val="24"/>
              </w:rPr>
              <w:t>project</w:t>
            </w:r>
            <w:proofErr w:type="spellEnd"/>
            <w:r w:rsidR="006C159F" w:rsidRPr="00D604FB">
              <w:rPr>
                <w:rFonts w:ascii="Times New Roman" w:hAnsi="Times New Roman"/>
                <w:color w:val="000000" w:themeColor="text1"/>
                <w:sz w:val="24"/>
                <w:szCs w:val="24"/>
              </w:rPr>
              <w:t>;</w:t>
            </w:r>
          </w:p>
          <w:p w14:paraId="02017F3A" w14:textId="77777777" w:rsidR="006C159F" w:rsidRPr="00D604FB" w:rsidRDefault="006C159F" w:rsidP="007A406F">
            <w:pPr>
              <w:pStyle w:val="Paragraphedeliste"/>
              <w:numPr>
                <w:ilvl w:val="0"/>
                <w:numId w:val="43"/>
              </w:numPr>
              <w:spacing w:before="36" w:after="0" w:line="240" w:lineRule="auto"/>
              <w:ind w:right="819"/>
              <w:jc w:val="both"/>
              <w:rPr>
                <w:rFonts w:ascii="Times New Roman" w:hAnsi="Times New Roman"/>
                <w:sz w:val="24"/>
                <w:szCs w:val="24"/>
              </w:rPr>
            </w:pPr>
            <w:proofErr w:type="spellStart"/>
            <w:r w:rsidRPr="00D604FB">
              <w:rPr>
                <w:rFonts w:ascii="Times New Roman" w:hAnsi="Times New Roman"/>
                <w:color w:val="000000" w:themeColor="text1"/>
                <w:sz w:val="24"/>
                <w:szCs w:val="24"/>
              </w:rPr>
              <w:t>Bidder's</w:t>
            </w:r>
            <w:proofErr w:type="spellEnd"/>
            <w:r w:rsidRPr="00D604FB">
              <w:rPr>
                <w:rFonts w:ascii="Times New Roman" w:hAnsi="Times New Roman"/>
                <w:color w:val="000000" w:themeColor="text1"/>
                <w:sz w:val="24"/>
                <w:szCs w:val="24"/>
              </w:rPr>
              <w:t xml:space="preserve"> </w:t>
            </w:r>
            <w:proofErr w:type="spellStart"/>
            <w:r w:rsidRPr="00D604FB">
              <w:rPr>
                <w:rFonts w:ascii="Times New Roman" w:hAnsi="Times New Roman"/>
                <w:color w:val="000000" w:themeColor="text1"/>
                <w:sz w:val="24"/>
                <w:szCs w:val="24"/>
              </w:rPr>
              <w:t>experience</w:t>
            </w:r>
            <w:proofErr w:type="spellEnd"/>
            <w:r w:rsidRPr="00D604FB">
              <w:rPr>
                <w:rFonts w:ascii="Times New Roman" w:hAnsi="Times New Roman"/>
                <w:color w:val="000000" w:themeColor="text1"/>
                <w:sz w:val="24"/>
                <w:szCs w:val="24"/>
              </w:rPr>
              <w:t xml:space="preserve"> in the </w:t>
            </w:r>
            <w:proofErr w:type="spellStart"/>
            <w:r w:rsidRPr="00D604FB">
              <w:rPr>
                <w:rFonts w:ascii="Times New Roman" w:hAnsi="Times New Roman"/>
                <w:color w:val="000000" w:themeColor="text1"/>
                <w:sz w:val="24"/>
                <w:szCs w:val="24"/>
              </w:rPr>
              <w:t>field</w:t>
            </w:r>
            <w:proofErr w:type="spellEnd"/>
          </w:p>
          <w:p w14:paraId="44FD9035" w14:textId="77986225" w:rsidR="00AE2AA4" w:rsidRPr="00AA4812" w:rsidRDefault="006C159F" w:rsidP="007A406F">
            <w:pPr>
              <w:pStyle w:val="Paragraphedeliste"/>
              <w:numPr>
                <w:ilvl w:val="0"/>
                <w:numId w:val="43"/>
              </w:numPr>
              <w:spacing w:before="36" w:after="0" w:line="240" w:lineRule="auto"/>
              <w:ind w:right="819"/>
              <w:jc w:val="both"/>
              <w:rPr>
                <w:rFonts w:ascii="Times New Roman" w:hAnsi="Times New Roman"/>
                <w:sz w:val="24"/>
                <w:szCs w:val="24"/>
              </w:rPr>
            </w:pPr>
            <w:r w:rsidRPr="00D604FB">
              <w:rPr>
                <w:rFonts w:ascii="Times New Roman" w:hAnsi="Times New Roman"/>
                <w:spacing w:val="4"/>
                <w:sz w:val="24"/>
                <w:szCs w:val="24"/>
              </w:rPr>
              <w:t xml:space="preserve">Proof of </w:t>
            </w:r>
            <w:proofErr w:type="spellStart"/>
            <w:r w:rsidRPr="00D604FB">
              <w:rPr>
                <w:rFonts w:ascii="Times New Roman" w:hAnsi="Times New Roman"/>
                <w:spacing w:val="4"/>
                <w:sz w:val="24"/>
                <w:szCs w:val="24"/>
              </w:rPr>
              <w:t>acceptance</w:t>
            </w:r>
            <w:proofErr w:type="spellEnd"/>
            <w:r w:rsidRPr="00D604FB">
              <w:rPr>
                <w:rFonts w:ascii="Times New Roman" w:hAnsi="Times New Roman"/>
                <w:spacing w:val="4"/>
                <w:sz w:val="24"/>
                <w:szCs w:val="24"/>
              </w:rPr>
              <w:t xml:space="preserve"> of the conditions of the </w:t>
            </w:r>
            <w:proofErr w:type="spellStart"/>
            <w:r w:rsidRPr="00D604FB">
              <w:rPr>
                <w:rFonts w:ascii="Times New Roman" w:hAnsi="Times New Roman"/>
                <w:spacing w:val="4"/>
                <w:sz w:val="24"/>
                <w:szCs w:val="24"/>
              </w:rPr>
              <w:t>contract</w:t>
            </w:r>
            <w:proofErr w:type="spellEnd"/>
            <w:r w:rsidRPr="00D604FB">
              <w:rPr>
                <w:rFonts w:ascii="Times New Roman" w:hAnsi="Times New Roman"/>
                <w:spacing w:val="4"/>
                <w:sz w:val="24"/>
                <w:szCs w:val="24"/>
              </w:rPr>
              <w:t xml:space="preserve"> (</w:t>
            </w:r>
            <w:proofErr w:type="spellStart"/>
            <w:r w:rsidRPr="00D604FB">
              <w:rPr>
                <w:rFonts w:ascii="Times New Roman" w:hAnsi="Times New Roman"/>
                <w:spacing w:val="4"/>
                <w:sz w:val="24"/>
                <w:szCs w:val="24"/>
              </w:rPr>
              <w:t>Special</w:t>
            </w:r>
            <w:proofErr w:type="spellEnd"/>
            <w:r w:rsidRPr="00D604FB">
              <w:rPr>
                <w:rFonts w:ascii="Times New Roman" w:hAnsi="Times New Roman"/>
                <w:spacing w:val="4"/>
                <w:sz w:val="24"/>
                <w:szCs w:val="24"/>
              </w:rPr>
              <w:t xml:space="preserve"> Administrative Clauses and </w:t>
            </w:r>
            <w:proofErr w:type="spellStart"/>
            <w:r w:rsidRPr="00D604FB">
              <w:rPr>
                <w:rFonts w:ascii="Times New Roman" w:hAnsi="Times New Roman"/>
                <w:spacing w:val="4"/>
                <w:sz w:val="24"/>
                <w:szCs w:val="24"/>
              </w:rPr>
              <w:t>Technical</w:t>
            </w:r>
            <w:proofErr w:type="spellEnd"/>
            <w:r w:rsidRPr="00D604FB">
              <w:rPr>
                <w:rFonts w:ascii="Times New Roman" w:hAnsi="Times New Roman"/>
                <w:spacing w:val="4"/>
                <w:sz w:val="24"/>
                <w:szCs w:val="24"/>
              </w:rPr>
              <w:t xml:space="preserve"> </w:t>
            </w:r>
            <w:proofErr w:type="spellStart"/>
            <w:r w:rsidRPr="00D604FB">
              <w:rPr>
                <w:rFonts w:ascii="Times New Roman" w:hAnsi="Times New Roman"/>
                <w:spacing w:val="4"/>
                <w:sz w:val="24"/>
                <w:szCs w:val="24"/>
              </w:rPr>
              <w:t>Specifications</w:t>
            </w:r>
            <w:proofErr w:type="spellEnd"/>
            <w:r w:rsidRPr="00D604FB">
              <w:rPr>
                <w:rFonts w:ascii="Times New Roman" w:hAnsi="Times New Roman"/>
                <w:spacing w:val="4"/>
                <w:sz w:val="24"/>
                <w:szCs w:val="24"/>
              </w:rPr>
              <w:t xml:space="preserve"> </w:t>
            </w:r>
            <w:proofErr w:type="spellStart"/>
            <w:r w:rsidRPr="00D604FB">
              <w:rPr>
                <w:rFonts w:ascii="Times New Roman" w:hAnsi="Times New Roman"/>
                <w:spacing w:val="4"/>
                <w:sz w:val="24"/>
                <w:szCs w:val="24"/>
              </w:rPr>
              <w:t>initialled</w:t>
            </w:r>
            <w:proofErr w:type="spellEnd"/>
            <w:r w:rsidRPr="00D604FB">
              <w:rPr>
                <w:rFonts w:ascii="Times New Roman" w:hAnsi="Times New Roman"/>
                <w:spacing w:val="4"/>
                <w:sz w:val="24"/>
                <w:szCs w:val="24"/>
              </w:rPr>
              <w:t xml:space="preserve"> on </w:t>
            </w:r>
            <w:proofErr w:type="spellStart"/>
            <w:r w:rsidRPr="00D604FB">
              <w:rPr>
                <w:rFonts w:ascii="Times New Roman" w:hAnsi="Times New Roman"/>
                <w:spacing w:val="4"/>
                <w:sz w:val="24"/>
                <w:szCs w:val="24"/>
              </w:rPr>
              <w:t>each</w:t>
            </w:r>
            <w:proofErr w:type="spellEnd"/>
            <w:r w:rsidRPr="00D604FB">
              <w:rPr>
                <w:rFonts w:ascii="Times New Roman" w:hAnsi="Times New Roman"/>
                <w:spacing w:val="4"/>
                <w:sz w:val="24"/>
                <w:szCs w:val="24"/>
              </w:rPr>
              <w:t xml:space="preserve"> page, </w:t>
            </w:r>
            <w:proofErr w:type="spellStart"/>
            <w:r w:rsidRPr="00D604FB">
              <w:rPr>
                <w:rFonts w:ascii="Times New Roman" w:hAnsi="Times New Roman"/>
                <w:spacing w:val="4"/>
                <w:sz w:val="24"/>
                <w:szCs w:val="24"/>
              </w:rPr>
              <w:t>signed</w:t>
            </w:r>
            <w:proofErr w:type="spellEnd"/>
            <w:r w:rsidRPr="00D604FB">
              <w:rPr>
                <w:rFonts w:ascii="Times New Roman" w:hAnsi="Times New Roman"/>
                <w:spacing w:val="4"/>
                <w:sz w:val="24"/>
                <w:szCs w:val="24"/>
              </w:rPr>
              <w:t xml:space="preserve">, </w:t>
            </w:r>
            <w:proofErr w:type="spellStart"/>
            <w:r w:rsidRPr="00D604FB">
              <w:rPr>
                <w:rFonts w:ascii="Times New Roman" w:hAnsi="Times New Roman"/>
                <w:spacing w:val="4"/>
                <w:sz w:val="24"/>
                <w:szCs w:val="24"/>
              </w:rPr>
              <w:t>dated</w:t>
            </w:r>
            <w:proofErr w:type="spellEnd"/>
            <w:r w:rsidRPr="00D604FB">
              <w:rPr>
                <w:rFonts w:ascii="Times New Roman" w:hAnsi="Times New Roman"/>
                <w:spacing w:val="4"/>
                <w:sz w:val="24"/>
                <w:szCs w:val="24"/>
              </w:rPr>
              <w:t xml:space="preserve"> and </w:t>
            </w:r>
            <w:proofErr w:type="spellStart"/>
            <w:r w:rsidRPr="00D604FB">
              <w:rPr>
                <w:rFonts w:ascii="Times New Roman" w:hAnsi="Times New Roman"/>
                <w:spacing w:val="4"/>
                <w:sz w:val="24"/>
                <w:szCs w:val="24"/>
              </w:rPr>
              <w:t>sealed</w:t>
            </w:r>
            <w:proofErr w:type="spellEnd"/>
            <w:r w:rsidRPr="00D604FB">
              <w:rPr>
                <w:rFonts w:ascii="Times New Roman" w:hAnsi="Times New Roman"/>
                <w:spacing w:val="4"/>
                <w:sz w:val="24"/>
                <w:szCs w:val="24"/>
              </w:rPr>
              <w:t xml:space="preserve"> on the last page).</w:t>
            </w:r>
          </w:p>
          <w:p w14:paraId="55FC58BC" w14:textId="77777777" w:rsidR="00AA4812" w:rsidRPr="00AA4812" w:rsidRDefault="00AA4812" w:rsidP="00AA4812">
            <w:pPr>
              <w:pStyle w:val="Paragraphedeliste"/>
              <w:spacing w:before="36" w:after="0" w:line="360" w:lineRule="auto"/>
              <w:ind w:right="819"/>
              <w:jc w:val="both"/>
              <w:rPr>
                <w:rFonts w:ascii="Times New Roman" w:hAnsi="Times New Roman"/>
                <w:sz w:val="6"/>
                <w:szCs w:val="24"/>
              </w:rPr>
            </w:pPr>
          </w:p>
          <w:p w14:paraId="446E7E07"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Award</w:t>
            </w:r>
          </w:p>
          <w:p w14:paraId="4E0490C5" w14:textId="68603D2E" w:rsidR="00406B34" w:rsidRPr="00D604FB" w:rsidRDefault="002119EF" w:rsidP="00406B34">
            <w:pPr>
              <w:spacing w:line="360" w:lineRule="auto"/>
              <w:ind w:left="65" w:right="11"/>
              <w:jc w:val="both"/>
              <w:rPr>
                <w:rFonts w:ascii="Times New Roman" w:hAnsi="Times New Roman" w:cs="Times New Roman"/>
                <w:color w:val="000000"/>
                <w:sz w:val="24"/>
                <w:szCs w:val="24"/>
                <w:lang w:val="en-US"/>
              </w:rPr>
            </w:pPr>
            <w:r w:rsidRPr="00D604FB">
              <w:rPr>
                <w:rFonts w:ascii="Times New Roman" w:hAnsi="Times New Roman" w:cs="Times New Roman"/>
                <w:sz w:val="24"/>
                <w:szCs w:val="24"/>
                <w:lang w:val="en-CA"/>
              </w:rPr>
              <w:t xml:space="preserve"> </w:t>
            </w:r>
            <w:r w:rsidR="001B7D90" w:rsidRPr="00D604FB">
              <w:rPr>
                <w:rFonts w:ascii="Times New Roman" w:hAnsi="Times New Roman" w:cs="Times New Roman"/>
                <w:color w:val="000000"/>
                <w:sz w:val="24"/>
                <w:szCs w:val="24"/>
                <w:lang w:val="en-US"/>
              </w:rPr>
              <w:t xml:space="preserve">The Project Owner shall award the contract to the bidder whose bid meets the required technical and financial qualification criteria and whose offer was evaluated as </w:t>
            </w:r>
            <w:r w:rsidR="001B7D90" w:rsidRPr="00D604FB">
              <w:rPr>
                <w:rFonts w:ascii="Times New Roman" w:hAnsi="Times New Roman" w:cs="Times New Roman"/>
                <w:b/>
                <w:color w:val="000000"/>
                <w:sz w:val="24"/>
                <w:szCs w:val="24"/>
                <w:lang w:val="en-US"/>
              </w:rPr>
              <w:t>the lowest, including, where necessary, the proposed discounts</w:t>
            </w:r>
            <w:r w:rsidR="001B7D90" w:rsidRPr="00D604FB">
              <w:rPr>
                <w:rFonts w:ascii="Times New Roman" w:hAnsi="Times New Roman" w:cs="Times New Roman"/>
                <w:color w:val="000000"/>
                <w:sz w:val="24"/>
                <w:szCs w:val="24"/>
                <w:lang w:val="en-US"/>
              </w:rPr>
              <w:t xml:space="preserve">. </w:t>
            </w:r>
          </w:p>
          <w:p w14:paraId="7FE8CFCA" w14:textId="77777777" w:rsidR="001B7D90" w:rsidRPr="00D604FB" w:rsidRDefault="001B7D90" w:rsidP="001B7D90">
            <w:pPr>
              <w:spacing w:line="276" w:lineRule="auto"/>
              <w:ind w:left="65" w:right="11"/>
              <w:jc w:val="both"/>
              <w:rPr>
                <w:rFonts w:ascii="Times New Roman" w:hAnsi="Times New Roman" w:cs="Times New Roman"/>
                <w:color w:val="000000"/>
                <w:sz w:val="24"/>
                <w:szCs w:val="24"/>
                <w:lang w:val="en-US"/>
              </w:rPr>
            </w:pPr>
            <w:r w:rsidRPr="00D604FB">
              <w:rPr>
                <w:rFonts w:ascii="Times New Roman" w:hAnsi="Times New Roman" w:cs="Times New Roman"/>
                <w:b/>
                <w:color w:val="000000"/>
                <w:sz w:val="24"/>
                <w:szCs w:val="24"/>
                <w:u w:val="single"/>
                <w:lang w:val="en-US"/>
              </w:rPr>
              <w:t>NB</w:t>
            </w:r>
            <w:r w:rsidRPr="00D604FB">
              <w:rPr>
                <w:rFonts w:ascii="Times New Roman" w:hAnsi="Times New Roman" w:cs="Times New Roman"/>
                <w:color w:val="000000"/>
                <w:sz w:val="24"/>
                <w:szCs w:val="24"/>
                <w:lang w:val="en-US"/>
              </w:rPr>
              <w:t>: The discounts granted by the company must be written in letters and figures ;</w:t>
            </w:r>
          </w:p>
          <w:p w14:paraId="4F17F855" w14:textId="755E350F" w:rsidR="00406B34" w:rsidRPr="00EA6333" w:rsidRDefault="001B7D90" w:rsidP="00EA6333">
            <w:pPr>
              <w:spacing w:line="276" w:lineRule="auto"/>
              <w:ind w:left="65" w:right="11"/>
              <w:rPr>
                <w:rFonts w:ascii="Times New Roman" w:hAnsi="Times New Roman" w:cs="Times New Roman"/>
                <w:b/>
                <w:color w:val="000000"/>
                <w:sz w:val="24"/>
                <w:szCs w:val="24"/>
                <w:lang w:val="en-US"/>
              </w:rPr>
            </w:pPr>
            <w:r w:rsidRPr="00D604FB">
              <w:rPr>
                <w:rFonts w:ascii="Times New Roman" w:hAnsi="Times New Roman" w:cs="Times New Roman"/>
                <w:b/>
                <w:color w:val="000000"/>
                <w:sz w:val="24"/>
                <w:szCs w:val="24"/>
                <w:lang w:val="en-US"/>
              </w:rPr>
              <w:t>A bidder can be successful in winning both lots</w:t>
            </w:r>
          </w:p>
          <w:p w14:paraId="659EC0EC" w14:textId="77777777" w:rsidR="00406B34" w:rsidRPr="007C3E65" w:rsidRDefault="00406B34" w:rsidP="002119EF">
            <w:pPr>
              <w:spacing w:after="0" w:line="240" w:lineRule="auto"/>
              <w:jc w:val="both"/>
              <w:rPr>
                <w:rFonts w:ascii="Times New Roman" w:hAnsi="Times New Roman" w:cs="Times New Roman"/>
                <w:sz w:val="6"/>
                <w:szCs w:val="24"/>
                <w:lang w:val="en-CA"/>
              </w:rPr>
            </w:pPr>
          </w:p>
          <w:p w14:paraId="4DAD170F"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Validity of offers</w:t>
            </w:r>
          </w:p>
          <w:p w14:paraId="045A74E4" w14:textId="3D423CFC" w:rsidR="002119EF" w:rsidRPr="00D604FB" w:rsidRDefault="002119EF" w:rsidP="00EA6333">
            <w:pPr>
              <w:spacing w:after="0" w:line="276"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 xml:space="preserve">Bidders shall remain committed to their offers for </w:t>
            </w:r>
            <w:r w:rsidR="005E5E99" w:rsidRPr="00D604FB">
              <w:rPr>
                <w:rFonts w:ascii="Times New Roman" w:hAnsi="Times New Roman" w:cs="Times New Roman"/>
                <w:sz w:val="24"/>
                <w:szCs w:val="24"/>
                <w:lang w:val="en-CA"/>
              </w:rPr>
              <w:t>un hundred and twenty</w:t>
            </w:r>
            <w:r w:rsidRPr="00D604FB">
              <w:rPr>
                <w:rFonts w:ascii="Times New Roman" w:hAnsi="Times New Roman" w:cs="Times New Roman"/>
                <w:sz w:val="24"/>
                <w:szCs w:val="24"/>
                <w:lang w:val="en-CA"/>
              </w:rPr>
              <w:t xml:space="preserve"> (</w:t>
            </w:r>
            <w:r w:rsidR="005E5E99" w:rsidRPr="00D604FB">
              <w:rPr>
                <w:rFonts w:ascii="Times New Roman" w:hAnsi="Times New Roman" w:cs="Times New Roman"/>
                <w:sz w:val="24"/>
                <w:szCs w:val="24"/>
                <w:lang w:val="en-CA"/>
              </w:rPr>
              <w:t>120</w:t>
            </w:r>
            <w:r w:rsidRPr="00D604FB">
              <w:rPr>
                <w:rFonts w:ascii="Times New Roman" w:hAnsi="Times New Roman" w:cs="Times New Roman"/>
                <w:sz w:val="24"/>
                <w:szCs w:val="24"/>
                <w:lang w:val="en-CA"/>
              </w:rPr>
              <w:t>) days from the deadline set for their submission.</w:t>
            </w:r>
          </w:p>
          <w:p w14:paraId="1D430B86" w14:textId="77777777" w:rsidR="002119EF" w:rsidRDefault="002119EF" w:rsidP="002119EF">
            <w:pPr>
              <w:spacing w:after="0" w:line="240" w:lineRule="auto"/>
              <w:ind w:left="365"/>
              <w:jc w:val="both"/>
              <w:rPr>
                <w:rFonts w:ascii="Times New Roman" w:hAnsi="Times New Roman" w:cs="Times New Roman"/>
                <w:sz w:val="14"/>
                <w:szCs w:val="24"/>
                <w:lang w:val="en-CA"/>
              </w:rPr>
            </w:pPr>
          </w:p>
          <w:p w14:paraId="72696AE9" w14:textId="77777777" w:rsidR="007C3E65" w:rsidRPr="007C3E65" w:rsidRDefault="007C3E65" w:rsidP="002119EF">
            <w:pPr>
              <w:spacing w:after="0" w:line="240" w:lineRule="auto"/>
              <w:ind w:left="365"/>
              <w:jc w:val="both"/>
              <w:rPr>
                <w:rFonts w:ascii="Times New Roman" w:hAnsi="Times New Roman" w:cs="Times New Roman"/>
                <w:sz w:val="14"/>
                <w:szCs w:val="24"/>
                <w:lang w:val="en-CA"/>
              </w:rPr>
            </w:pPr>
          </w:p>
          <w:p w14:paraId="301DCC1A"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Complementary information</w:t>
            </w:r>
          </w:p>
          <w:p w14:paraId="1F7E8E9A" w14:textId="77777777" w:rsidR="00E800B3" w:rsidRPr="00885946" w:rsidRDefault="00E800B3" w:rsidP="00E800B3">
            <w:pPr>
              <w:spacing w:after="0" w:line="240" w:lineRule="auto"/>
              <w:jc w:val="both"/>
              <w:rPr>
                <w:rFonts w:ascii="Times New Roman" w:hAnsi="Times New Roman" w:cs="Times New Roman"/>
                <w:i/>
                <w:sz w:val="24"/>
                <w:lang w:val="en-CA"/>
              </w:rPr>
            </w:pPr>
            <w:r w:rsidRPr="00885946">
              <w:rPr>
                <w:rFonts w:ascii="Times New Roman" w:hAnsi="Times New Roman" w:cs="Times New Roman"/>
                <w:sz w:val="24"/>
                <w:lang w:val="en-CA"/>
              </w:rPr>
              <w:t xml:space="preserve">Further information may be obtained during working hours from the address given below the </w:t>
            </w:r>
            <w:r w:rsidRPr="00885946">
              <w:rPr>
                <w:rFonts w:ascii="Times New Roman" w:hAnsi="Times New Roman" w:cs="Times New Roman"/>
                <w:b/>
                <w:i/>
                <w:sz w:val="24"/>
                <w:lang w:val="en-CA"/>
              </w:rPr>
              <w:t>Douala City Council</w:t>
            </w:r>
            <w:r w:rsidRPr="00885946">
              <w:rPr>
                <w:rFonts w:ascii="Times New Roman" w:hAnsi="Times New Roman" w:cs="Times New Roman"/>
                <w:i/>
                <w:sz w:val="24"/>
                <w:lang w:val="en-CA"/>
              </w:rPr>
              <w:t xml:space="preserve"> </w:t>
            </w:r>
            <w:r w:rsidRPr="00885946">
              <w:rPr>
                <w:rFonts w:ascii="Times New Roman" w:hAnsi="Times New Roman" w:cs="Times New Roman"/>
                <w:b/>
                <w:i/>
                <w:sz w:val="24"/>
                <w:lang w:val="en-CA"/>
              </w:rPr>
              <w:t xml:space="preserve">Directorate of General Services and Heritage/ Sub-Directorate of Public Procurement </w:t>
            </w:r>
            <w:r w:rsidRPr="00885946">
              <w:rPr>
                <w:rFonts w:ascii="Times New Roman" w:hAnsi="Times New Roman" w:cs="Times New Roman"/>
                <w:b/>
                <w:i/>
                <w:sz w:val="24"/>
                <w:lang w:val="en-CA"/>
              </w:rPr>
              <w:lastRenderedPageBreak/>
              <w:t xml:space="preserve">at No. 1.049, Pastor Street  – five floor of the SCI building, </w:t>
            </w:r>
            <w:proofErr w:type="spellStart"/>
            <w:r w:rsidRPr="00885946">
              <w:rPr>
                <w:rFonts w:ascii="Times New Roman" w:hAnsi="Times New Roman" w:cs="Times New Roman"/>
                <w:b/>
                <w:i/>
                <w:sz w:val="24"/>
                <w:lang w:val="en-CA"/>
              </w:rPr>
              <w:t>Bonanjo</w:t>
            </w:r>
            <w:proofErr w:type="spellEnd"/>
          </w:p>
          <w:p w14:paraId="5531679C" w14:textId="77777777" w:rsidR="00E800B3" w:rsidRPr="00885946" w:rsidRDefault="00E800B3" w:rsidP="00E800B3">
            <w:pPr>
              <w:spacing w:after="0" w:line="240" w:lineRule="auto"/>
              <w:jc w:val="both"/>
              <w:rPr>
                <w:rFonts w:ascii="Times New Roman" w:hAnsi="Times New Roman" w:cs="Times New Roman"/>
                <w:i/>
                <w:sz w:val="24"/>
              </w:rPr>
            </w:pPr>
            <w:r w:rsidRPr="00885946">
              <w:rPr>
                <w:rFonts w:ascii="Times New Roman" w:hAnsi="Times New Roman" w:cs="Times New Roman"/>
                <w:i/>
                <w:sz w:val="24"/>
                <w:lang w:val="en-CA"/>
              </w:rPr>
              <w:t>P.O. Box: 43 Douala; Tel: (237) 233 421 509 Douala – Cameroon</w:t>
            </w:r>
            <w:r w:rsidRPr="00885946">
              <w:rPr>
                <w:rFonts w:ascii="Times New Roman" w:hAnsi="Times New Roman" w:cs="Times New Roman"/>
                <w:i/>
                <w:color w:val="000000"/>
                <w:sz w:val="24"/>
              </w:rPr>
              <w:t>/ Fax: (237) 233 426 950</w:t>
            </w:r>
            <w:r w:rsidRPr="00885946">
              <w:rPr>
                <w:rFonts w:ascii="Times New Roman" w:hAnsi="Times New Roman" w:cs="Times New Roman"/>
                <w:i/>
                <w:sz w:val="24"/>
              </w:rPr>
              <w:t>.</w:t>
            </w:r>
          </w:p>
          <w:p w14:paraId="2CD96996" w14:textId="2DA3956B" w:rsidR="00406B34" w:rsidRPr="00D604FB" w:rsidRDefault="002119EF" w:rsidP="00254133">
            <w:pPr>
              <w:spacing w:after="0" w:line="240"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Department of Infrastructure Maintenance and Construction of the Douala City Council located at</w:t>
            </w:r>
            <w:r w:rsidR="006A5E26" w:rsidRPr="00D604FB">
              <w:rPr>
                <w:rFonts w:ascii="Times New Roman" w:hAnsi="Times New Roman" w:cs="Times New Roman"/>
                <w:sz w:val="24"/>
                <w:szCs w:val="24"/>
                <w:lang w:val="en-CA"/>
              </w:rPr>
              <w:t xml:space="preserve"> five floor of the SCI building</w:t>
            </w:r>
            <w:r w:rsidRPr="00D604FB">
              <w:rPr>
                <w:rFonts w:ascii="Times New Roman" w:hAnsi="Times New Roman" w:cs="Times New Roman"/>
                <w:sz w:val="24"/>
                <w:szCs w:val="24"/>
                <w:lang w:val="en-CA"/>
              </w:rPr>
              <w:t xml:space="preserve"> </w:t>
            </w:r>
            <w:proofErr w:type="spellStart"/>
            <w:r w:rsidRPr="00D604FB">
              <w:rPr>
                <w:rFonts w:ascii="Times New Roman" w:hAnsi="Times New Roman" w:cs="Times New Roman"/>
                <w:sz w:val="24"/>
                <w:szCs w:val="24"/>
                <w:lang w:val="en-CA"/>
              </w:rPr>
              <w:t>Bonanjo</w:t>
            </w:r>
            <w:proofErr w:type="spellEnd"/>
            <w:r w:rsidRPr="00D604FB">
              <w:rPr>
                <w:rFonts w:ascii="Times New Roman" w:hAnsi="Times New Roman" w:cs="Times New Roman"/>
                <w:sz w:val="24"/>
                <w:szCs w:val="24"/>
                <w:lang w:val="en-CA"/>
              </w:rPr>
              <w:t xml:space="preserve">, </w:t>
            </w:r>
            <w:r w:rsidR="006A5E26" w:rsidRPr="00D604FB">
              <w:rPr>
                <w:rFonts w:ascii="Times New Roman" w:hAnsi="Times New Roman" w:cs="Times New Roman"/>
                <w:sz w:val="24"/>
                <w:szCs w:val="24"/>
                <w:lang w:val="en-CA"/>
              </w:rPr>
              <w:t>N</w:t>
            </w:r>
            <w:r w:rsidR="006A5E26" w:rsidRPr="00D604FB">
              <w:rPr>
                <w:rFonts w:ascii="Times New Roman" w:hAnsi="Times New Roman" w:cs="Times New Roman"/>
                <w:sz w:val="24"/>
                <w:szCs w:val="24"/>
                <w:vertAlign w:val="superscript"/>
                <w:lang w:val="en-CA"/>
              </w:rPr>
              <w:t>0</w:t>
            </w:r>
            <w:r w:rsidR="006A5E26" w:rsidRPr="00D604FB">
              <w:rPr>
                <w:rFonts w:ascii="Times New Roman" w:hAnsi="Times New Roman" w:cs="Times New Roman"/>
                <w:sz w:val="24"/>
                <w:szCs w:val="24"/>
                <w:lang w:val="en-CA"/>
              </w:rPr>
              <w:t xml:space="preserve"> 1.049</w:t>
            </w:r>
            <w:r w:rsidRPr="00D604FB">
              <w:rPr>
                <w:rFonts w:ascii="Times New Roman" w:hAnsi="Times New Roman" w:cs="Times New Roman"/>
                <w:sz w:val="24"/>
                <w:szCs w:val="24"/>
                <w:lang w:val="en-CA"/>
              </w:rPr>
              <w:t xml:space="preserve">, </w:t>
            </w:r>
            <w:proofErr w:type="gramStart"/>
            <w:r w:rsidR="006A5E26" w:rsidRPr="00D604FB">
              <w:rPr>
                <w:rFonts w:ascii="Times New Roman" w:hAnsi="Times New Roman" w:cs="Times New Roman"/>
                <w:sz w:val="24"/>
                <w:szCs w:val="24"/>
                <w:lang w:val="en-CA"/>
              </w:rPr>
              <w:t>Pastor</w:t>
            </w:r>
            <w:proofErr w:type="gramEnd"/>
            <w:r w:rsidRPr="00D604FB">
              <w:rPr>
                <w:rFonts w:ascii="Times New Roman" w:hAnsi="Times New Roman" w:cs="Times New Roman"/>
                <w:sz w:val="24"/>
                <w:szCs w:val="24"/>
                <w:lang w:val="en-CA"/>
              </w:rPr>
              <w:t xml:space="preserve"> Street.</w:t>
            </w:r>
          </w:p>
          <w:p w14:paraId="621E81C7" w14:textId="77777777" w:rsidR="002119EF" w:rsidRPr="00D604FB" w:rsidRDefault="002119EF" w:rsidP="002119EF">
            <w:pPr>
              <w:spacing w:after="0" w:line="240" w:lineRule="auto"/>
              <w:jc w:val="both"/>
              <w:rPr>
                <w:rFonts w:ascii="Times New Roman" w:hAnsi="Times New Roman" w:cs="Times New Roman"/>
                <w:sz w:val="24"/>
                <w:szCs w:val="24"/>
                <w:lang w:val="en-US"/>
              </w:rPr>
            </w:pPr>
          </w:p>
          <w:p w14:paraId="47659F03" w14:textId="77777777" w:rsidR="002119EF" w:rsidRPr="00D604FB" w:rsidRDefault="002119EF" w:rsidP="007A406F">
            <w:pPr>
              <w:pStyle w:val="Paragraphedeliste"/>
              <w:numPr>
                <w:ilvl w:val="0"/>
                <w:numId w:val="45"/>
              </w:numPr>
              <w:spacing w:after="0" w:line="240" w:lineRule="auto"/>
              <w:jc w:val="both"/>
              <w:rPr>
                <w:rFonts w:ascii="Times New Roman" w:hAnsi="Times New Roman"/>
                <w:b/>
                <w:sz w:val="24"/>
                <w:szCs w:val="24"/>
                <w:lang w:val="en-CA"/>
              </w:rPr>
            </w:pPr>
            <w:r w:rsidRPr="00D604FB">
              <w:rPr>
                <w:rFonts w:ascii="Times New Roman" w:hAnsi="Times New Roman"/>
                <w:b/>
                <w:sz w:val="24"/>
                <w:szCs w:val="24"/>
                <w:lang w:val="en-CA"/>
              </w:rPr>
              <w:t>Denunciation of corruption cases</w:t>
            </w:r>
          </w:p>
          <w:p w14:paraId="20920943" w14:textId="77777777" w:rsidR="002119EF" w:rsidRPr="00D604FB" w:rsidRDefault="002119EF" w:rsidP="007A5256">
            <w:pPr>
              <w:spacing w:after="0" w:line="240" w:lineRule="auto"/>
              <w:jc w:val="both"/>
              <w:rPr>
                <w:rFonts w:ascii="Times New Roman" w:hAnsi="Times New Roman" w:cs="Times New Roman"/>
                <w:sz w:val="24"/>
                <w:szCs w:val="24"/>
                <w:lang w:val="en-CA"/>
              </w:rPr>
            </w:pPr>
            <w:r w:rsidRPr="00D604FB">
              <w:rPr>
                <w:rFonts w:ascii="Times New Roman" w:hAnsi="Times New Roman" w:cs="Times New Roman"/>
                <w:sz w:val="24"/>
                <w:szCs w:val="24"/>
                <w:lang w:val="en-CA"/>
              </w:rPr>
              <w:t>For any attempt at corruption or malpractice, please call MINMAP or send an SMS to the following numbers: 673 20 57 25/699 37 07 48.</w:t>
            </w:r>
          </w:p>
          <w:p w14:paraId="1D7A1AA5" w14:textId="77777777" w:rsidR="002119EF" w:rsidRPr="00D604FB" w:rsidRDefault="002119EF" w:rsidP="002119EF">
            <w:pPr>
              <w:spacing w:after="0" w:line="240" w:lineRule="auto"/>
              <w:ind w:left="365"/>
              <w:jc w:val="both"/>
              <w:rPr>
                <w:rFonts w:ascii="Times New Roman" w:hAnsi="Times New Roman" w:cs="Times New Roman"/>
                <w:sz w:val="24"/>
                <w:szCs w:val="24"/>
                <w:lang w:val="en-CA"/>
              </w:rPr>
            </w:pPr>
          </w:p>
          <w:p w14:paraId="705CF478" w14:textId="77777777" w:rsidR="002119EF" w:rsidRPr="00D604FB" w:rsidRDefault="002119EF" w:rsidP="002119EF">
            <w:pPr>
              <w:spacing w:after="0" w:line="240" w:lineRule="auto"/>
              <w:ind w:left="365"/>
              <w:jc w:val="both"/>
              <w:rPr>
                <w:rFonts w:ascii="Times New Roman" w:hAnsi="Times New Roman" w:cs="Times New Roman"/>
                <w:b/>
                <w:bCs/>
                <w:sz w:val="24"/>
                <w:szCs w:val="24"/>
                <w:lang w:val="en-IE"/>
              </w:rPr>
            </w:pPr>
          </w:p>
        </w:tc>
      </w:tr>
    </w:tbl>
    <w:p w14:paraId="72D1323C" w14:textId="3E65FE1D" w:rsidR="002119EF" w:rsidRPr="00E3730B" w:rsidRDefault="002119EF" w:rsidP="002119EF">
      <w:pPr>
        <w:rPr>
          <w:rFonts w:ascii="Arial Narrow" w:hAnsi="Arial Narrow"/>
          <w:sz w:val="12"/>
          <w:szCs w:val="12"/>
          <w:lang w:val="en-US"/>
        </w:rPr>
      </w:pPr>
    </w:p>
    <w:p w14:paraId="51B8CA52" w14:textId="77777777" w:rsidR="007C3E65" w:rsidRDefault="007C3E65" w:rsidP="00F57D60">
      <w:pPr>
        <w:ind w:left="3540" w:right="11" w:firstLine="708"/>
        <w:rPr>
          <w:rFonts w:ascii="Arial Narrow" w:hAnsi="Arial Narrow" w:cs="Calibri"/>
          <w:sz w:val="23"/>
          <w:szCs w:val="23"/>
          <w:lang w:val="en-US"/>
        </w:rPr>
      </w:pPr>
    </w:p>
    <w:p w14:paraId="39368E8C" w14:textId="77777777" w:rsidR="007C3E65" w:rsidRDefault="007C3E65" w:rsidP="00F57D60">
      <w:pPr>
        <w:ind w:left="3540" w:right="11" w:firstLine="708"/>
        <w:rPr>
          <w:rFonts w:ascii="Arial Narrow" w:hAnsi="Arial Narrow" w:cs="Calibri"/>
          <w:sz w:val="23"/>
          <w:szCs w:val="23"/>
          <w:lang w:val="en-US"/>
        </w:rPr>
      </w:pPr>
    </w:p>
    <w:p w14:paraId="7D0753C4" w14:textId="77777777" w:rsidR="007C3E65" w:rsidRDefault="007C3E65" w:rsidP="00F57D60">
      <w:pPr>
        <w:ind w:left="3540" w:right="11" w:firstLine="708"/>
        <w:rPr>
          <w:rFonts w:ascii="Arial Narrow" w:hAnsi="Arial Narrow" w:cs="Calibri"/>
          <w:sz w:val="23"/>
          <w:szCs w:val="23"/>
          <w:lang w:val="en-US"/>
        </w:rPr>
      </w:pPr>
    </w:p>
    <w:p w14:paraId="19BD92C9" w14:textId="602501F5" w:rsidR="002119EF" w:rsidRPr="007C3E65" w:rsidRDefault="002119EF" w:rsidP="00F57D60">
      <w:pPr>
        <w:ind w:left="3540" w:right="11" w:firstLine="708"/>
        <w:rPr>
          <w:rFonts w:ascii="Times New Roman" w:hAnsi="Times New Roman" w:cs="Times New Roman"/>
          <w:color w:val="000000"/>
        </w:rPr>
      </w:pPr>
      <w:r w:rsidRPr="007C3E65">
        <w:rPr>
          <w:rFonts w:ascii="Times New Roman" w:hAnsi="Times New Roman" w:cs="Times New Roman"/>
          <w:color w:val="000000"/>
        </w:rPr>
        <w:t xml:space="preserve">Fait à Douala, le </w:t>
      </w:r>
      <w:r w:rsidR="004E2F4D">
        <w:rPr>
          <w:rFonts w:ascii="Times New Roman" w:hAnsi="Times New Roman" w:cs="Times New Roman"/>
          <w:b/>
        </w:rPr>
        <w:t>04 Octobre 2024</w:t>
      </w:r>
    </w:p>
    <w:p w14:paraId="18B4DFB8" w14:textId="77777777" w:rsidR="002119EF" w:rsidRPr="007C3E65" w:rsidRDefault="002119EF" w:rsidP="00E17D88">
      <w:pPr>
        <w:spacing w:after="0"/>
        <w:ind w:left="3540" w:right="11" w:firstLine="708"/>
        <w:rPr>
          <w:rFonts w:ascii="Times New Roman" w:hAnsi="Times New Roman" w:cs="Times New Roman"/>
          <w:b/>
          <w:color w:val="000000"/>
        </w:rPr>
      </w:pPr>
      <w:r w:rsidRPr="007C3E65">
        <w:rPr>
          <w:rFonts w:ascii="Times New Roman" w:hAnsi="Times New Roman" w:cs="Times New Roman"/>
          <w:b/>
          <w:color w:val="000000"/>
        </w:rPr>
        <w:t>LE MAIRE DE LA VILLE DE DOUALA,</w:t>
      </w:r>
    </w:p>
    <w:p w14:paraId="6DF7603F" w14:textId="77777777" w:rsidR="002119EF" w:rsidRPr="007C3E65" w:rsidRDefault="002119EF" w:rsidP="00E17D88">
      <w:pPr>
        <w:spacing w:after="0"/>
        <w:ind w:left="3540" w:right="11" w:firstLine="708"/>
        <w:rPr>
          <w:rFonts w:ascii="Times New Roman" w:hAnsi="Times New Roman" w:cs="Times New Roman"/>
          <w:b/>
          <w:i/>
          <w:color w:val="000000"/>
          <w:lang w:val="en-CA"/>
        </w:rPr>
      </w:pPr>
      <w:r w:rsidRPr="007C3E65">
        <w:rPr>
          <w:rFonts w:ascii="Times New Roman" w:hAnsi="Times New Roman" w:cs="Times New Roman"/>
          <w:b/>
          <w:i/>
          <w:color w:val="000000"/>
          <w:lang w:val="en-CA"/>
        </w:rPr>
        <w:t xml:space="preserve">THE DOUALA CITY MAYOR </w:t>
      </w:r>
    </w:p>
    <w:p w14:paraId="463438E3" w14:textId="77777777" w:rsidR="002119EF" w:rsidRPr="007C3E65" w:rsidRDefault="002119EF" w:rsidP="00E17D88">
      <w:pPr>
        <w:spacing w:after="0"/>
        <w:ind w:left="3540" w:right="11" w:firstLine="708"/>
        <w:rPr>
          <w:rFonts w:ascii="Times New Roman" w:hAnsi="Times New Roman" w:cs="Times New Roman"/>
          <w:b/>
          <w:i/>
          <w:color w:val="000000"/>
          <w:lang w:val="en-CA"/>
        </w:rPr>
      </w:pPr>
      <w:r w:rsidRPr="007C3E65">
        <w:rPr>
          <w:rFonts w:ascii="Times New Roman" w:hAnsi="Times New Roman" w:cs="Times New Roman"/>
          <w:b/>
          <w:i/>
          <w:color w:val="000000"/>
          <w:lang w:val="en-CA"/>
        </w:rPr>
        <w:t>MAÎTRE D’OUVRAGE</w:t>
      </w:r>
    </w:p>
    <w:p w14:paraId="6EB965CF" w14:textId="77777777" w:rsidR="007B3059" w:rsidRPr="007C3E65" w:rsidRDefault="002119EF" w:rsidP="00E17D88">
      <w:pPr>
        <w:spacing w:after="0"/>
        <w:ind w:left="4248" w:right="11"/>
        <w:rPr>
          <w:rFonts w:ascii="Times New Roman" w:hAnsi="Times New Roman" w:cs="Times New Roman"/>
          <w:i/>
          <w:color w:val="000000"/>
          <w:lang w:val="en-US"/>
        </w:rPr>
      </w:pPr>
      <w:r w:rsidRPr="007C3E65">
        <w:rPr>
          <w:rFonts w:ascii="Times New Roman" w:hAnsi="Times New Roman" w:cs="Times New Roman"/>
          <w:i/>
          <w:color w:val="000000"/>
          <w:lang w:val="en-US"/>
        </w:rPr>
        <w:t>PROJECT OWNER</w:t>
      </w:r>
    </w:p>
    <w:p w14:paraId="329631AE" w14:textId="5C70CEC6" w:rsidR="002119EF" w:rsidRPr="007A5256" w:rsidRDefault="002119EF" w:rsidP="007B3059">
      <w:pPr>
        <w:ind w:right="11"/>
        <w:rPr>
          <w:rFonts w:ascii="Times New Roman" w:hAnsi="Times New Roman" w:cs="Times New Roman"/>
          <w:i/>
          <w:color w:val="000000"/>
          <w:sz w:val="20"/>
          <w:lang w:val="en-US"/>
        </w:rPr>
      </w:pPr>
      <w:r w:rsidRPr="007A5256">
        <w:rPr>
          <w:rFonts w:ascii="Times New Roman" w:hAnsi="Times New Roman" w:cs="Times New Roman"/>
          <w:color w:val="000000"/>
          <w:u w:val="single"/>
        </w:rPr>
        <w:t>Ampliation</w:t>
      </w:r>
      <w:r w:rsidRPr="007A5256">
        <w:rPr>
          <w:rFonts w:ascii="Times New Roman" w:hAnsi="Times New Roman" w:cs="Times New Roman"/>
          <w:color w:val="000000"/>
        </w:rPr>
        <w:t> :</w:t>
      </w:r>
    </w:p>
    <w:p w14:paraId="46FC9F00" w14:textId="77777777" w:rsidR="002119EF" w:rsidRPr="007A5256" w:rsidRDefault="002119EF" w:rsidP="007A406F">
      <w:pPr>
        <w:widowControl w:val="0"/>
        <w:numPr>
          <w:ilvl w:val="0"/>
          <w:numId w:val="34"/>
        </w:numPr>
        <w:autoSpaceDE w:val="0"/>
        <w:autoSpaceDN w:val="0"/>
        <w:adjustRightInd w:val="0"/>
        <w:spacing w:after="0" w:line="240" w:lineRule="auto"/>
        <w:ind w:left="426" w:right="11"/>
        <w:jc w:val="both"/>
        <w:rPr>
          <w:rFonts w:ascii="Times New Roman" w:hAnsi="Times New Roman" w:cs="Times New Roman"/>
          <w:color w:val="000000"/>
          <w:sz w:val="18"/>
          <w:szCs w:val="18"/>
        </w:rPr>
      </w:pPr>
      <w:r w:rsidRPr="007A5256">
        <w:rPr>
          <w:rFonts w:ascii="Times New Roman" w:hAnsi="Times New Roman" w:cs="Times New Roman"/>
          <w:color w:val="000000"/>
          <w:sz w:val="18"/>
          <w:szCs w:val="18"/>
        </w:rPr>
        <w:t>MINMAP (pour</w:t>
      </w:r>
      <w:r w:rsidRPr="007A5256">
        <w:rPr>
          <w:rFonts w:ascii="Times New Roman" w:hAnsi="Times New Roman" w:cs="Times New Roman"/>
          <w:i/>
          <w:color w:val="000000"/>
          <w:sz w:val="18"/>
          <w:szCs w:val="18"/>
        </w:rPr>
        <w:t>/for</w:t>
      </w:r>
      <w:r w:rsidRPr="007A5256">
        <w:rPr>
          <w:rFonts w:ascii="Times New Roman" w:hAnsi="Times New Roman" w:cs="Times New Roman"/>
          <w:color w:val="000000"/>
          <w:sz w:val="18"/>
          <w:szCs w:val="18"/>
        </w:rPr>
        <w:t xml:space="preserve"> information)</w:t>
      </w:r>
    </w:p>
    <w:p w14:paraId="646CA514" w14:textId="77777777" w:rsidR="002119EF" w:rsidRPr="007A5256" w:rsidRDefault="002119EF" w:rsidP="007A406F">
      <w:pPr>
        <w:widowControl w:val="0"/>
        <w:numPr>
          <w:ilvl w:val="0"/>
          <w:numId w:val="34"/>
        </w:numPr>
        <w:autoSpaceDE w:val="0"/>
        <w:autoSpaceDN w:val="0"/>
        <w:adjustRightInd w:val="0"/>
        <w:spacing w:after="0" w:line="240" w:lineRule="auto"/>
        <w:ind w:left="426" w:right="11"/>
        <w:jc w:val="both"/>
        <w:rPr>
          <w:rFonts w:ascii="Times New Roman" w:hAnsi="Times New Roman" w:cs="Times New Roman"/>
          <w:color w:val="000000"/>
          <w:sz w:val="18"/>
          <w:szCs w:val="18"/>
        </w:rPr>
      </w:pPr>
      <w:r w:rsidRPr="007A5256">
        <w:rPr>
          <w:rFonts w:ascii="Times New Roman" w:hAnsi="Times New Roman" w:cs="Times New Roman"/>
          <w:color w:val="000000"/>
          <w:sz w:val="18"/>
          <w:szCs w:val="18"/>
        </w:rPr>
        <w:t xml:space="preserve">ARMP </w:t>
      </w:r>
      <w:r w:rsidRPr="007A5256">
        <w:rPr>
          <w:rFonts w:ascii="Times New Roman" w:hAnsi="Times New Roman" w:cs="Times New Roman"/>
          <w:i/>
          <w:color w:val="000000"/>
          <w:sz w:val="18"/>
          <w:szCs w:val="18"/>
        </w:rPr>
        <w:t xml:space="preserve">/ PCRA </w:t>
      </w:r>
      <w:r w:rsidRPr="007A5256">
        <w:rPr>
          <w:rFonts w:ascii="Times New Roman" w:hAnsi="Times New Roman" w:cs="Times New Roman"/>
          <w:color w:val="000000"/>
          <w:sz w:val="18"/>
          <w:szCs w:val="18"/>
        </w:rPr>
        <w:t>(pour</w:t>
      </w:r>
      <w:r w:rsidRPr="007A5256">
        <w:rPr>
          <w:rFonts w:ascii="Times New Roman" w:hAnsi="Times New Roman" w:cs="Times New Roman"/>
          <w:i/>
          <w:color w:val="000000"/>
          <w:sz w:val="18"/>
          <w:szCs w:val="18"/>
        </w:rPr>
        <w:t>/for</w:t>
      </w:r>
      <w:r w:rsidRPr="007A5256">
        <w:rPr>
          <w:rFonts w:ascii="Times New Roman" w:hAnsi="Times New Roman" w:cs="Times New Roman"/>
          <w:color w:val="000000"/>
          <w:sz w:val="18"/>
          <w:szCs w:val="18"/>
        </w:rPr>
        <w:t xml:space="preserve"> publication) ;</w:t>
      </w:r>
    </w:p>
    <w:p w14:paraId="3705E78D" w14:textId="06786904" w:rsidR="002119EF" w:rsidRPr="007A5256" w:rsidRDefault="002119EF" w:rsidP="007A406F">
      <w:pPr>
        <w:widowControl w:val="0"/>
        <w:numPr>
          <w:ilvl w:val="0"/>
          <w:numId w:val="34"/>
        </w:numPr>
        <w:autoSpaceDE w:val="0"/>
        <w:autoSpaceDN w:val="0"/>
        <w:adjustRightInd w:val="0"/>
        <w:spacing w:after="0" w:line="240" w:lineRule="auto"/>
        <w:ind w:left="426" w:right="11"/>
        <w:jc w:val="both"/>
        <w:rPr>
          <w:rFonts w:ascii="Times New Roman" w:hAnsi="Times New Roman" w:cs="Times New Roman"/>
          <w:color w:val="000000"/>
          <w:sz w:val="18"/>
          <w:szCs w:val="18"/>
        </w:rPr>
      </w:pPr>
      <w:r w:rsidRPr="007A5256">
        <w:rPr>
          <w:rFonts w:ascii="Times New Roman" w:hAnsi="Times New Roman" w:cs="Times New Roman"/>
          <w:color w:val="000000"/>
          <w:sz w:val="18"/>
          <w:szCs w:val="18"/>
        </w:rPr>
        <w:t>DE</w:t>
      </w:r>
      <w:r w:rsidR="006237DE" w:rsidRPr="007A5256">
        <w:rPr>
          <w:rFonts w:ascii="Times New Roman" w:hAnsi="Times New Roman" w:cs="Times New Roman"/>
          <w:color w:val="000000"/>
          <w:sz w:val="18"/>
          <w:szCs w:val="18"/>
        </w:rPr>
        <w:t>SCV</w:t>
      </w:r>
      <w:r w:rsidRPr="007A5256">
        <w:rPr>
          <w:rFonts w:ascii="Times New Roman" w:hAnsi="Times New Roman" w:cs="Times New Roman"/>
          <w:color w:val="000000"/>
          <w:sz w:val="18"/>
          <w:szCs w:val="18"/>
        </w:rPr>
        <w:t xml:space="preserve"> – CUD (pour</w:t>
      </w:r>
      <w:r w:rsidRPr="007A5256">
        <w:rPr>
          <w:rFonts w:ascii="Times New Roman" w:hAnsi="Times New Roman" w:cs="Times New Roman"/>
          <w:i/>
          <w:color w:val="000000"/>
          <w:sz w:val="18"/>
          <w:szCs w:val="18"/>
          <w:lang w:val="en-CA"/>
        </w:rPr>
        <w:t>/for</w:t>
      </w:r>
      <w:r w:rsidRPr="007A5256">
        <w:rPr>
          <w:rFonts w:ascii="Times New Roman" w:hAnsi="Times New Roman" w:cs="Times New Roman"/>
          <w:color w:val="000000"/>
          <w:sz w:val="18"/>
          <w:szCs w:val="18"/>
        </w:rPr>
        <w:t xml:space="preserve"> information) ;</w:t>
      </w:r>
    </w:p>
    <w:p w14:paraId="7890ECA7" w14:textId="77777777" w:rsidR="002119EF" w:rsidRPr="007A5256" w:rsidRDefault="002119EF" w:rsidP="007A406F">
      <w:pPr>
        <w:widowControl w:val="0"/>
        <w:numPr>
          <w:ilvl w:val="0"/>
          <w:numId w:val="34"/>
        </w:numPr>
        <w:autoSpaceDE w:val="0"/>
        <w:autoSpaceDN w:val="0"/>
        <w:adjustRightInd w:val="0"/>
        <w:spacing w:after="0" w:line="240" w:lineRule="auto"/>
        <w:ind w:left="426" w:right="11"/>
        <w:jc w:val="both"/>
        <w:rPr>
          <w:rFonts w:ascii="Times New Roman" w:hAnsi="Times New Roman" w:cs="Times New Roman"/>
          <w:color w:val="000000"/>
          <w:sz w:val="18"/>
          <w:szCs w:val="18"/>
        </w:rPr>
      </w:pPr>
      <w:r w:rsidRPr="007A5256">
        <w:rPr>
          <w:rFonts w:ascii="Times New Roman" w:hAnsi="Times New Roman" w:cs="Times New Roman"/>
          <w:color w:val="000000"/>
          <w:sz w:val="18"/>
          <w:szCs w:val="18"/>
        </w:rPr>
        <w:t>DSGP –  CUD (pour</w:t>
      </w:r>
      <w:r w:rsidRPr="007A5256">
        <w:rPr>
          <w:rFonts w:ascii="Times New Roman" w:hAnsi="Times New Roman" w:cs="Times New Roman"/>
          <w:i/>
          <w:color w:val="000000"/>
          <w:sz w:val="18"/>
          <w:szCs w:val="18"/>
          <w:lang w:val="en-CA"/>
        </w:rPr>
        <w:t>/for</w:t>
      </w:r>
      <w:r w:rsidRPr="007A5256">
        <w:rPr>
          <w:rFonts w:ascii="Times New Roman" w:hAnsi="Times New Roman" w:cs="Times New Roman"/>
          <w:color w:val="000000"/>
          <w:sz w:val="18"/>
          <w:szCs w:val="18"/>
        </w:rPr>
        <w:t xml:space="preserve"> archivage) ;</w:t>
      </w:r>
    </w:p>
    <w:p w14:paraId="7CA19DBA" w14:textId="77777777" w:rsidR="00E3730B" w:rsidRPr="007A5256" w:rsidRDefault="002119EF" w:rsidP="007A406F">
      <w:pPr>
        <w:widowControl w:val="0"/>
        <w:numPr>
          <w:ilvl w:val="0"/>
          <w:numId w:val="34"/>
        </w:numPr>
        <w:autoSpaceDE w:val="0"/>
        <w:autoSpaceDN w:val="0"/>
        <w:adjustRightInd w:val="0"/>
        <w:spacing w:after="0" w:line="240" w:lineRule="auto"/>
        <w:ind w:left="426" w:right="11"/>
        <w:jc w:val="both"/>
        <w:rPr>
          <w:rFonts w:ascii="Times New Roman" w:hAnsi="Times New Roman" w:cs="Times New Roman"/>
          <w:color w:val="000000"/>
          <w:sz w:val="18"/>
          <w:szCs w:val="18"/>
        </w:rPr>
      </w:pPr>
      <w:r w:rsidRPr="007A5256">
        <w:rPr>
          <w:rFonts w:ascii="Times New Roman" w:hAnsi="Times New Roman" w:cs="Times New Roman"/>
          <w:color w:val="000000"/>
          <w:sz w:val="18"/>
          <w:szCs w:val="18"/>
        </w:rPr>
        <w:t>SOPECAM (pour</w:t>
      </w:r>
      <w:r w:rsidRPr="007A5256">
        <w:rPr>
          <w:rFonts w:ascii="Times New Roman" w:hAnsi="Times New Roman" w:cs="Times New Roman"/>
          <w:i/>
          <w:color w:val="000000"/>
          <w:sz w:val="18"/>
          <w:szCs w:val="18"/>
          <w:lang w:val="en-CA"/>
        </w:rPr>
        <w:t>/for</w:t>
      </w:r>
      <w:r w:rsidRPr="007A5256">
        <w:rPr>
          <w:rFonts w:ascii="Times New Roman" w:hAnsi="Times New Roman" w:cs="Times New Roman"/>
          <w:color w:val="000000"/>
          <w:sz w:val="18"/>
          <w:szCs w:val="18"/>
        </w:rPr>
        <w:t xml:space="preserve"> publication) ;</w:t>
      </w:r>
    </w:p>
    <w:p w14:paraId="579765F7" w14:textId="446F4B1E" w:rsidR="002119EF" w:rsidRPr="007A5256" w:rsidRDefault="002119EF" w:rsidP="007A406F">
      <w:pPr>
        <w:widowControl w:val="0"/>
        <w:numPr>
          <w:ilvl w:val="0"/>
          <w:numId w:val="34"/>
        </w:numPr>
        <w:autoSpaceDE w:val="0"/>
        <w:autoSpaceDN w:val="0"/>
        <w:adjustRightInd w:val="0"/>
        <w:spacing w:after="0" w:line="240" w:lineRule="auto"/>
        <w:ind w:left="426" w:right="11"/>
        <w:jc w:val="both"/>
        <w:rPr>
          <w:rFonts w:ascii="Times New Roman" w:hAnsi="Times New Roman" w:cs="Times New Roman"/>
          <w:color w:val="000000"/>
          <w:sz w:val="18"/>
          <w:szCs w:val="18"/>
        </w:rPr>
      </w:pPr>
      <w:r w:rsidRPr="007A5256">
        <w:rPr>
          <w:rFonts w:ascii="Times New Roman" w:hAnsi="Times New Roman" w:cs="Times New Roman"/>
          <w:color w:val="000000"/>
          <w:sz w:val="18"/>
          <w:szCs w:val="18"/>
        </w:rPr>
        <w:t xml:space="preserve">Affichage </w:t>
      </w:r>
      <w:r w:rsidRPr="007A5256">
        <w:rPr>
          <w:rFonts w:ascii="Times New Roman" w:hAnsi="Times New Roman" w:cs="Times New Roman"/>
          <w:i/>
          <w:color w:val="000000"/>
          <w:sz w:val="18"/>
          <w:szCs w:val="18"/>
        </w:rPr>
        <w:t xml:space="preserve">/ </w:t>
      </w:r>
      <w:proofErr w:type="spellStart"/>
      <w:r w:rsidRPr="007A5256">
        <w:rPr>
          <w:rFonts w:ascii="Times New Roman" w:hAnsi="Times New Roman" w:cs="Times New Roman"/>
          <w:i/>
          <w:color w:val="000000"/>
          <w:sz w:val="18"/>
          <w:szCs w:val="18"/>
        </w:rPr>
        <w:t>Posting</w:t>
      </w:r>
      <w:proofErr w:type="spellEnd"/>
      <w:r w:rsidRPr="007A5256">
        <w:rPr>
          <w:rFonts w:ascii="Times New Roman" w:hAnsi="Times New Roman" w:cs="Times New Roman"/>
          <w:color w:val="000000"/>
          <w:sz w:val="18"/>
          <w:szCs w:val="18"/>
        </w:rPr>
        <w:t>.</w:t>
      </w:r>
    </w:p>
    <w:p w14:paraId="662F8B92" w14:textId="77777777" w:rsidR="002119EF" w:rsidRPr="00B77B00" w:rsidRDefault="002119EF" w:rsidP="002119EF">
      <w:pPr>
        <w:tabs>
          <w:tab w:val="left" w:pos="3780"/>
        </w:tabs>
        <w:spacing w:line="276" w:lineRule="auto"/>
        <w:ind w:left="425" w:right="-142"/>
        <w:rPr>
          <w:rFonts w:ascii="Arial Narrow" w:hAnsi="Arial Narrow" w:cs="Calibri"/>
          <w:color w:val="FF0000"/>
          <w:sz w:val="23"/>
          <w:szCs w:val="23"/>
          <w:lang w:val="en-US"/>
        </w:rPr>
      </w:pPr>
    </w:p>
    <w:p w14:paraId="490A4DE2" w14:textId="77777777" w:rsidR="002119EF" w:rsidRPr="00B77B00" w:rsidRDefault="002119EF" w:rsidP="002119EF">
      <w:pPr>
        <w:spacing w:line="200" w:lineRule="exact"/>
        <w:rPr>
          <w:rFonts w:ascii="Arial Narrow" w:hAnsi="Arial Narrow" w:cs="Calibri"/>
          <w:color w:val="FF0000"/>
          <w:sz w:val="23"/>
          <w:szCs w:val="23"/>
          <w:lang w:val="en-US"/>
        </w:rPr>
      </w:pPr>
    </w:p>
    <w:p w14:paraId="2B5ABBE2" w14:textId="77777777" w:rsidR="002119EF" w:rsidRPr="00B77B00" w:rsidRDefault="002119EF" w:rsidP="002119EF">
      <w:pPr>
        <w:spacing w:line="200" w:lineRule="exact"/>
        <w:rPr>
          <w:rFonts w:ascii="Arial Narrow" w:hAnsi="Arial Narrow" w:cs="Calibri"/>
          <w:color w:val="FF0000"/>
          <w:sz w:val="23"/>
          <w:szCs w:val="23"/>
          <w:lang w:val="en-US"/>
        </w:rPr>
      </w:pPr>
    </w:p>
    <w:p w14:paraId="52E68C57" w14:textId="77777777" w:rsidR="002119EF" w:rsidRPr="00B77B00" w:rsidRDefault="002119EF" w:rsidP="002119EF">
      <w:pPr>
        <w:spacing w:line="200" w:lineRule="exact"/>
        <w:rPr>
          <w:rFonts w:ascii="Arial Narrow" w:hAnsi="Arial Narrow" w:cs="Calibri"/>
          <w:color w:val="FF0000"/>
          <w:sz w:val="23"/>
          <w:szCs w:val="23"/>
          <w:lang w:val="en-US"/>
        </w:rPr>
      </w:pPr>
    </w:p>
    <w:p w14:paraId="71A2CB21" w14:textId="77777777" w:rsidR="002119EF" w:rsidRPr="00B77B00" w:rsidRDefault="002119EF" w:rsidP="002119EF">
      <w:pPr>
        <w:spacing w:before="8" w:line="200" w:lineRule="exact"/>
        <w:rPr>
          <w:rFonts w:ascii="Arial Narrow" w:hAnsi="Arial Narrow" w:cs="Calibri"/>
          <w:color w:val="FF0000"/>
          <w:sz w:val="23"/>
          <w:szCs w:val="23"/>
          <w:lang w:val="en-US"/>
        </w:rPr>
      </w:pPr>
    </w:p>
    <w:p w14:paraId="0D57B5EA" w14:textId="77777777" w:rsidR="002119EF" w:rsidRPr="00B77B00" w:rsidRDefault="002119EF" w:rsidP="002119EF">
      <w:pPr>
        <w:spacing w:before="8" w:line="200" w:lineRule="exact"/>
        <w:rPr>
          <w:rFonts w:ascii="Arial Narrow" w:hAnsi="Arial Narrow" w:cs="Calibri"/>
          <w:color w:val="FF0000"/>
          <w:sz w:val="23"/>
          <w:szCs w:val="23"/>
          <w:lang w:val="en-US"/>
        </w:rPr>
      </w:pPr>
    </w:p>
    <w:p w14:paraId="78EA8E79" w14:textId="77777777" w:rsidR="002119EF" w:rsidRPr="00B77B00" w:rsidRDefault="002119EF" w:rsidP="002119EF">
      <w:pPr>
        <w:spacing w:before="8" w:line="200" w:lineRule="exact"/>
        <w:rPr>
          <w:rFonts w:ascii="Arial Narrow" w:hAnsi="Arial Narrow" w:cs="Calibri"/>
          <w:color w:val="FF0000"/>
          <w:sz w:val="23"/>
          <w:szCs w:val="23"/>
          <w:lang w:val="en-US"/>
        </w:rPr>
      </w:pPr>
    </w:p>
    <w:p w14:paraId="5968A833" w14:textId="77777777" w:rsidR="002119EF" w:rsidRPr="00B77B00" w:rsidRDefault="002119EF" w:rsidP="002119EF">
      <w:pPr>
        <w:ind w:right="11"/>
        <w:rPr>
          <w:rFonts w:ascii="Arial Narrow" w:hAnsi="Arial Narrow" w:cs="Arial"/>
          <w:b/>
          <w:color w:val="FF0000"/>
        </w:rPr>
      </w:pPr>
    </w:p>
    <w:p w14:paraId="1F098A44" w14:textId="77777777" w:rsidR="002119EF" w:rsidRPr="00B77B00" w:rsidRDefault="002119EF" w:rsidP="002119EF">
      <w:pPr>
        <w:spacing w:before="8" w:line="200" w:lineRule="exact"/>
        <w:rPr>
          <w:rFonts w:ascii="Arial Narrow" w:hAnsi="Arial Narrow" w:cs="Calibri"/>
          <w:color w:val="000000"/>
          <w:sz w:val="23"/>
          <w:szCs w:val="23"/>
        </w:rPr>
      </w:pPr>
    </w:p>
    <w:p w14:paraId="4C0A0F18" w14:textId="77777777" w:rsidR="002119EF" w:rsidRPr="00B77B00" w:rsidRDefault="002119EF" w:rsidP="002119EF">
      <w:pPr>
        <w:spacing w:before="8" w:line="200" w:lineRule="exact"/>
        <w:rPr>
          <w:rFonts w:ascii="Arial Narrow" w:hAnsi="Arial Narrow" w:cs="Calibri"/>
          <w:color w:val="000000"/>
          <w:sz w:val="23"/>
          <w:szCs w:val="23"/>
        </w:rPr>
      </w:pPr>
    </w:p>
    <w:p w14:paraId="26B7F298" w14:textId="3E45F5BB" w:rsidR="004F4D67" w:rsidRDefault="004F4D67" w:rsidP="002119EF">
      <w:pPr>
        <w:spacing w:before="8" w:line="200" w:lineRule="exact"/>
        <w:rPr>
          <w:rFonts w:ascii="Arial Narrow" w:hAnsi="Arial Narrow" w:cs="Calibri"/>
          <w:color w:val="000000"/>
          <w:sz w:val="23"/>
          <w:szCs w:val="23"/>
        </w:rPr>
      </w:pPr>
    </w:p>
    <w:p w14:paraId="1CF0D7DC" w14:textId="5E95CCFD" w:rsidR="0081127B" w:rsidRDefault="0081127B" w:rsidP="002119EF">
      <w:pPr>
        <w:spacing w:before="8" w:line="200" w:lineRule="exact"/>
        <w:rPr>
          <w:rFonts w:ascii="Arial Narrow" w:hAnsi="Arial Narrow" w:cs="Calibri"/>
          <w:color w:val="000000"/>
          <w:sz w:val="23"/>
          <w:szCs w:val="23"/>
        </w:rPr>
      </w:pPr>
    </w:p>
    <w:p w14:paraId="33E5FD59" w14:textId="19350757" w:rsidR="0081127B" w:rsidRDefault="0081127B" w:rsidP="002119EF">
      <w:pPr>
        <w:spacing w:before="8" w:line="200" w:lineRule="exact"/>
        <w:rPr>
          <w:rFonts w:ascii="Arial Narrow" w:hAnsi="Arial Narrow" w:cs="Calibri"/>
          <w:color w:val="000000"/>
          <w:sz w:val="23"/>
          <w:szCs w:val="23"/>
        </w:rPr>
      </w:pPr>
    </w:p>
    <w:p w14:paraId="22675D70" w14:textId="72785A71" w:rsidR="0081127B" w:rsidRDefault="0081127B" w:rsidP="002119EF">
      <w:pPr>
        <w:spacing w:before="8" w:line="200" w:lineRule="exact"/>
        <w:rPr>
          <w:rFonts w:ascii="Arial Narrow" w:hAnsi="Arial Narrow" w:cs="Calibri"/>
          <w:color w:val="000000"/>
          <w:sz w:val="23"/>
          <w:szCs w:val="23"/>
        </w:rPr>
      </w:pPr>
    </w:p>
    <w:p w14:paraId="0E328934" w14:textId="43C655F3" w:rsidR="0081127B" w:rsidRDefault="0081127B" w:rsidP="002119EF">
      <w:pPr>
        <w:spacing w:before="8" w:line="200" w:lineRule="exact"/>
        <w:rPr>
          <w:rFonts w:ascii="Arial Narrow" w:hAnsi="Arial Narrow" w:cs="Calibri"/>
          <w:color w:val="000000"/>
          <w:sz w:val="23"/>
          <w:szCs w:val="23"/>
        </w:rPr>
      </w:pPr>
    </w:p>
    <w:p w14:paraId="2ADC1EC0" w14:textId="77777777" w:rsidR="0081127B" w:rsidRDefault="0081127B" w:rsidP="002119EF">
      <w:pPr>
        <w:spacing w:before="8" w:line="200" w:lineRule="exact"/>
        <w:rPr>
          <w:rFonts w:ascii="Arial Narrow" w:hAnsi="Arial Narrow" w:cs="Calibri"/>
          <w:color w:val="000000"/>
          <w:sz w:val="23"/>
          <w:szCs w:val="23"/>
        </w:rPr>
      </w:pPr>
    </w:p>
    <w:p w14:paraId="00476ADC" w14:textId="4EDB2634" w:rsidR="004F4D67" w:rsidRDefault="004F4D67" w:rsidP="002119EF">
      <w:pPr>
        <w:spacing w:before="8" w:line="200" w:lineRule="exact"/>
        <w:rPr>
          <w:rFonts w:ascii="Arial Narrow" w:hAnsi="Arial Narrow" w:cs="Calibri"/>
          <w:color w:val="000000"/>
          <w:sz w:val="23"/>
          <w:szCs w:val="23"/>
        </w:rPr>
      </w:pPr>
    </w:p>
    <w:p w14:paraId="48558025" w14:textId="1321D8D8" w:rsidR="004F4D67" w:rsidRDefault="004F4D67" w:rsidP="002119EF">
      <w:pPr>
        <w:spacing w:before="8" w:line="200" w:lineRule="exact"/>
        <w:rPr>
          <w:rFonts w:ascii="Arial Narrow" w:hAnsi="Arial Narrow" w:cs="Calibri"/>
          <w:color w:val="000000"/>
          <w:sz w:val="23"/>
          <w:szCs w:val="23"/>
        </w:rPr>
      </w:pPr>
    </w:p>
    <w:p w14:paraId="1488A24D" w14:textId="77777777" w:rsidR="004F4D67" w:rsidRDefault="004F4D67" w:rsidP="002119EF">
      <w:pPr>
        <w:spacing w:before="8" w:line="200" w:lineRule="exact"/>
        <w:rPr>
          <w:rFonts w:ascii="Arial Narrow" w:hAnsi="Arial Narrow" w:cs="Calibri"/>
          <w:color w:val="000000"/>
          <w:sz w:val="23"/>
          <w:szCs w:val="23"/>
        </w:rPr>
      </w:pPr>
    </w:p>
    <w:p w14:paraId="2BB4579D" w14:textId="77777777" w:rsidR="00406B34" w:rsidRDefault="00406B34" w:rsidP="002119EF">
      <w:pPr>
        <w:spacing w:before="8" w:line="200" w:lineRule="exact"/>
        <w:rPr>
          <w:rFonts w:ascii="Arial Narrow" w:hAnsi="Arial Narrow" w:cs="Calibri"/>
          <w:color w:val="000000"/>
          <w:sz w:val="23"/>
          <w:szCs w:val="23"/>
        </w:rPr>
      </w:pPr>
    </w:p>
    <w:p w14:paraId="4091FDBF" w14:textId="77777777" w:rsidR="00406B34" w:rsidRDefault="00406B34" w:rsidP="002119EF">
      <w:pPr>
        <w:spacing w:before="8" w:line="200" w:lineRule="exact"/>
        <w:rPr>
          <w:rFonts w:ascii="Arial Narrow" w:hAnsi="Arial Narrow" w:cs="Calibri"/>
          <w:color w:val="000000"/>
          <w:sz w:val="23"/>
          <w:szCs w:val="23"/>
        </w:rPr>
      </w:pPr>
    </w:p>
    <w:p w14:paraId="3BC06ED0" w14:textId="77777777" w:rsidR="00406B34" w:rsidRDefault="00406B34" w:rsidP="002119EF">
      <w:pPr>
        <w:spacing w:before="8" w:line="200" w:lineRule="exact"/>
        <w:rPr>
          <w:rFonts w:ascii="Arial Narrow" w:hAnsi="Arial Narrow" w:cs="Calibri"/>
          <w:color w:val="000000"/>
          <w:sz w:val="23"/>
          <w:szCs w:val="23"/>
        </w:rPr>
      </w:pPr>
    </w:p>
    <w:p w14:paraId="60680704" w14:textId="77777777" w:rsidR="00406B34" w:rsidRDefault="00406B34" w:rsidP="002119EF">
      <w:pPr>
        <w:spacing w:before="8" w:line="200" w:lineRule="exact"/>
        <w:rPr>
          <w:rFonts w:ascii="Arial Narrow" w:hAnsi="Arial Narrow" w:cs="Calibri"/>
          <w:color w:val="000000"/>
          <w:sz w:val="23"/>
          <w:szCs w:val="23"/>
        </w:rPr>
      </w:pPr>
    </w:p>
    <w:p w14:paraId="11E1FC0C" w14:textId="77777777" w:rsidR="00406B34" w:rsidRDefault="00406B34" w:rsidP="002119EF">
      <w:pPr>
        <w:spacing w:before="8" w:line="200" w:lineRule="exact"/>
        <w:rPr>
          <w:rFonts w:ascii="Arial Narrow" w:hAnsi="Arial Narrow" w:cs="Calibri"/>
          <w:color w:val="000000"/>
          <w:sz w:val="23"/>
          <w:szCs w:val="23"/>
        </w:rPr>
      </w:pPr>
    </w:p>
    <w:p w14:paraId="258F18CD" w14:textId="77777777" w:rsidR="00406B34" w:rsidRDefault="00406B34" w:rsidP="002119EF">
      <w:pPr>
        <w:spacing w:before="8" w:line="200" w:lineRule="exact"/>
        <w:rPr>
          <w:rFonts w:ascii="Arial Narrow" w:hAnsi="Arial Narrow" w:cs="Calibri"/>
          <w:color w:val="000000"/>
          <w:sz w:val="23"/>
          <w:szCs w:val="23"/>
        </w:rPr>
      </w:pPr>
    </w:p>
    <w:p w14:paraId="7DB72C0A" w14:textId="77777777" w:rsidR="00406B34" w:rsidRDefault="00406B34" w:rsidP="002119EF">
      <w:pPr>
        <w:spacing w:before="8" w:line="200" w:lineRule="exact"/>
        <w:rPr>
          <w:rFonts w:ascii="Arial Narrow" w:hAnsi="Arial Narrow" w:cs="Calibri"/>
          <w:color w:val="000000"/>
          <w:sz w:val="23"/>
          <w:szCs w:val="23"/>
        </w:rPr>
      </w:pPr>
    </w:p>
    <w:p w14:paraId="772164FB" w14:textId="77777777" w:rsidR="00406B34" w:rsidRDefault="00406B34" w:rsidP="002119EF">
      <w:pPr>
        <w:spacing w:before="8" w:line="200" w:lineRule="exact"/>
        <w:rPr>
          <w:rFonts w:ascii="Arial Narrow" w:hAnsi="Arial Narrow" w:cs="Calibri"/>
          <w:color w:val="000000"/>
          <w:sz w:val="23"/>
          <w:szCs w:val="23"/>
        </w:rPr>
      </w:pPr>
    </w:p>
    <w:p w14:paraId="572BDA02" w14:textId="77777777" w:rsidR="00406B34" w:rsidRDefault="00406B34" w:rsidP="002119EF">
      <w:pPr>
        <w:spacing w:before="8" w:line="200" w:lineRule="exact"/>
        <w:rPr>
          <w:rFonts w:ascii="Arial Narrow" w:hAnsi="Arial Narrow" w:cs="Calibri"/>
          <w:color w:val="000000"/>
          <w:sz w:val="23"/>
          <w:szCs w:val="23"/>
        </w:rPr>
      </w:pPr>
    </w:p>
    <w:p w14:paraId="48575D10" w14:textId="77777777" w:rsidR="00406B34" w:rsidRDefault="00406B34" w:rsidP="002119EF">
      <w:pPr>
        <w:spacing w:before="8" w:line="200" w:lineRule="exact"/>
        <w:rPr>
          <w:rFonts w:ascii="Arial Narrow" w:hAnsi="Arial Narrow" w:cs="Calibri"/>
          <w:color w:val="000000"/>
          <w:sz w:val="23"/>
          <w:szCs w:val="23"/>
        </w:rPr>
      </w:pPr>
    </w:p>
    <w:p w14:paraId="5A99FC96" w14:textId="77777777" w:rsidR="00406B34" w:rsidRDefault="00406B34" w:rsidP="002119EF">
      <w:pPr>
        <w:spacing w:before="8" w:line="200" w:lineRule="exact"/>
        <w:rPr>
          <w:rFonts w:ascii="Arial Narrow" w:hAnsi="Arial Narrow" w:cs="Calibri"/>
          <w:color w:val="000000"/>
          <w:sz w:val="23"/>
          <w:szCs w:val="23"/>
        </w:rPr>
      </w:pPr>
    </w:p>
    <w:p w14:paraId="607BF529" w14:textId="77777777" w:rsidR="00406B34" w:rsidRDefault="00406B34" w:rsidP="002119EF">
      <w:pPr>
        <w:spacing w:before="8" w:line="200" w:lineRule="exact"/>
        <w:rPr>
          <w:rFonts w:ascii="Arial Narrow" w:hAnsi="Arial Narrow" w:cs="Calibri"/>
          <w:color w:val="000000"/>
          <w:sz w:val="23"/>
          <w:szCs w:val="23"/>
        </w:rPr>
      </w:pPr>
    </w:p>
    <w:p w14:paraId="0E790A9A" w14:textId="77777777" w:rsidR="00406B34" w:rsidRDefault="00406B34" w:rsidP="002119EF">
      <w:pPr>
        <w:spacing w:before="8" w:line="200" w:lineRule="exact"/>
        <w:rPr>
          <w:rFonts w:ascii="Arial Narrow" w:hAnsi="Arial Narrow" w:cs="Calibri"/>
          <w:color w:val="000000"/>
          <w:sz w:val="23"/>
          <w:szCs w:val="23"/>
        </w:rPr>
      </w:pPr>
    </w:p>
    <w:p w14:paraId="76C91DA0" w14:textId="77777777" w:rsidR="00406B34" w:rsidRDefault="00406B34" w:rsidP="002119EF">
      <w:pPr>
        <w:spacing w:before="8" w:line="200" w:lineRule="exact"/>
        <w:rPr>
          <w:rFonts w:ascii="Arial Narrow" w:hAnsi="Arial Narrow" w:cs="Calibri"/>
          <w:color w:val="000000"/>
          <w:sz w:val="23"/>
          <w:szCs w:val="23"/>
        </w:rPr>
      </w:pPr>
    </w:p>
    <w:p w14:paraId="54986E37" w14:textId="77777777" w:rsidR="00406B34" w:rsidRDefault="00406B34" w:rsidP="002119EF">
      <w:pPr>
        <w:spacing w:before="8" w:line="200" w:lineRule="exact"/>
        <w:rPr>
          <w:rFonts w:ascii="Arial Narrow" w:hAnsi="Arial Narrow" w:cs="Calibri"/>
          <w:color w:val="000000"/>
          <w:sz w:val="23"/>
          <w:szCs w:val="23"/>
        </w:rPr>
      </w:pPr>
    </w:p>
    <w:p w14:paraId="61AF5565" w14:textId="77777777" w:rsidR="00C6050E" w:rsidRPr="00B77B00" w:rsidRDefault="00C6050E" w:rsidP="002119EF">
      <w:pPr>
        <w:spacing w:before="8" w:line="200" w:lineRule="exact"/>
        <w:rPr>
          <w:rFonts w:ascii="Arial Narrow" w:hAnsi="Arial Narrow" w:cs="Calibri"/>
          <w:color w:val="000000"/>
          <w:sz w:val="23"/>
          <w:szCs w:val="23"/>
        </w:rPr>
      </w:pPr>
    </w:p>
    <w:p w14:paraId="359B5398" w14:textId="77777777" w:rsidR="002119EF" w:rsidRPr="00B77B00" w:rsidRDefault="002119EF" w:rsidP="002119EF">
      <w:pPr>
        <w:pStyle w:val="Titre1"/>
        <w:rPr>
          <w:rFonts w:ascii="Arial Narrow" w:hAnsi="Arial Narrow"/>
        </w:rPr>
      </w:pPr>
      <w:bookmarkStart w:id="2" w:name="_Toc177747192"/>
      <w:r w:rsidRPr="00B77B00">
        <w:rPr>
          <w:rFonts w:ascii="Arial Narrow" w:hAnsi="Arial Narrow"/>
        </w:rPr>
        <w:t>Pièce n° 3 : REGLEMENT GENERAL DE L'APPEL D'OFFRES (RGAO)</w:t>
      </w:r>
      <w:bookmarkEnd w:id="2"/>
    </w:p>
    <w:p w14:paraId="22E2B4A7" w14:textId="77777777" w:rsidR="002119EF" w:rsidRPr="00B77B00" w:rsidRDefault="002119EF" w:rsidP="002119EF">
      <w:pPr>
        <w:rPr>
          <w:rFonts w:ascii="Arial Narrow" w:hAnsi="Arial Narrow" w:cs="Calibri"/>
          <w:bCs/>
          <w:kern w:val="32"/>
          <w:sz w:val="23"/>
          <w:szCs w:val="23"/>
        </w:rPr>
      </w:pPr>
    </w:p>
    <w:p w14:paraId="6E393A9D" w14:textId="77777777" w:rsidR="002119EF" w:rsidRPr="00B77B00" w:rsidRDefault="002119EF" w:rsidP="002119EF">
      <w:pPr>
        <w:rPr>
          <w:rFonts w:ascii="Arial Narrow" w:hAnsi="Arial Narrow" w:cs="Calibri"/>
          <w:bCs/>
          <w:kern w:val="32"/>
          <w:sz w:val="23"/>
          <w:szCs w:val="23"/>
        </w:rPr>
      </w:pPr>
    </w:p>
    <w:p w14:paraId="248A91F9" w14:textId="77777777" w:rsidR="002119EF" w:rsidRPr="00B77B00" w:rsidRDefault="002119EF" w:rsidP="002119EF">
      <w:pPr>
        <w:rPr>
          <w:rFonts w:ascii="Arial Narrow" w:hAnsi="Arial Narrow" w:cs="Calibri"/>
          <w:bCs/>
          <w:kern w:val="32"/>
          <w:sz w:val="23"/>
          <w:szCs w:val="23"/>
        </w:rPr>
      </w:pPr>
    </w:p>
    <w:p w14:paraId="730EB786" w14:textId="77777777" w:rsidR="002119EF" w:rsidRPr="00B77B00" w:rsidRDefault="002119EF" w:rsidP="002119EF">
      <w:pPr>
        <w:rPr>
          <w:rFonts w:ascii="Arial Narrow" w:hAnsi="Arial Narrow" w:cs="Calibri"/>
          <w:bCs/>
          <w:kern w:val="32"/>
          <w:sz w:val="23"/>
          <w:szCs w:val="23"/>
        </w:rPr>
      </w:pPr>
    </w:p>
    <w:p w14:paraId="16A3871E" w14:textId="77777777" w:rsidR="002119EF" w:rsidRPr="00B77B00" w:rsidRDefault="002119EF" w:rsidP="002119EF">
      <w:pPr>
        <w:rPr>
          <w:rFonts w:ascii="Arial Narrow" w:hAnsi="Arial Narrow" w:cs="Calibri"/>
          <w:bCs/>
          <w:kern w:val="32"/>
          <w:sz w:val="23"/>
          <w:szCs w:val="23"/>
        </w:rPr>
      </w:pPr>
    </w:p>
    <w:p w14:paraId="1A83520F" w14:textId="77777777" w:rsidR="002119EF" w:rsidRPr="00B77B00" w:rsidRDefault="002119EF" w:rsidP="002119EF">
      <w:pPr>
        <w:rPr>
          <w:rFonts w:ascii="Arial Narrow" w:hAnsi="Arial Narrow" w:cs="Calibri"/>
          <w:bCs/>
          <w:kern w:val="32"/>
          <w:sz w:val="23"/>
          <w:szCs w:val="23"/>
        </w:rPr>
      </w:pPr>
    </w:p>
    <w:p w14:paraId="3AEFB9DB" w14:textId="77777777" w:rsidR="002119EF" w:rsidRPr="00B77B00" w:rsidRDefault="002119EF" w:rsidP="002119EF">
      <w:pPr>
        <w:rPr>
          <w:rFonts w:ascii="Arial Narrow" w:hAnsi="Arial Narrow" w:cs="Calibri"/>
          <w:bCs/>
          <w:kern w:val="32"/>
          <w:sz w:val="23"/>
          <w:szCs w:val="23"/>
        </w:rPr>
      </w:pPr>
    </w:p>
    <w:p w14:paraId="7140CB16" w14:textId="267A4469" w:rsidR="00A25917" w:rsidRDefault="00A25917" w:rsidP="002119EF">
      <w:pPr>
        <w:rPr>
          <w:rFonts w:ascii="Arial Narrow" w:hAnsi="Arial Narrow" w:cs="Calibri"/>
          <w:bCs/>
          <w:kern w:val="32"/>
          <w:sz w:val="23"/>
          <w:szCs w:val="23"/>
        </w:rPr>
      </w:pPr>
    </w:p>
    <w:p w14:paraId="3B9F3335" w14:textId="0DFF53D0" w:rsidR="008E4CDF" w:rsidRDefault="008E4CDF" w:rsidP="002119EF">
      <w:pPr>
        <w:rPr>
          <w:rFonts w:ascii="Arial Narrow" w:hAnsi="Arial Narrow" w:cs="Calibri"/>
          <w:bCs/>
          <w:kern w:val="32"/>
          <w:sz w:val="23"/>
          <w:szCs w:val="23"/>
        </w:rPr>
      </w:pPr>
    </w:p>
    <w:p w14:paraId="173F194C" w14:textId="5D6869E1" w:rsidR="008E4CDF" w:rsidRDefault="008E4CDF" w:rsidP="002119EF">
      <w:pPr>
        <w:rPr>
          <w:rFonts w:ascii="Arial Narrow" w:hAnsi="Arial Narrow" w:cs="Calibri"/>
          <w:bCs/>
          <w:kern w:val="32"/>
          <w:sz w:val="23"/>
          <w:szCs w:val="23"/>
        </w:rPr>
      </w:pPr>
    </w:p>
    <w:p w14:paraId="09B2C2B8" w14:textId="46418085" w:rsidR="008E4CDF" w:rsidRDefault="008E4CDF" w:rsidP="002119EF">
      <w:pPr>
        <w:rPr>
          <w:rFonts w:ascii="Arial Narrow" w:hAnsi="Arial Narrow" w:cs="Calibri"/>
          <w:bCs/>
          <w:kern w:val="32"/>
          <w:sz w:val="23"/>
          <w:szCs w:val="23"/>
        </w:rPr>
      </w:pPr>
    </w:p>
    <w:p w14:paraId="6801A04E" w14:textId="77777777" w:rsidR="00291D97" w:rsidRDefault="00291D97" w:rsidP="002119EF">
      <w:pPr>
        <w:rPr>
          <w:rFonts w:ascii="Arial Narrow" w:hAnsi="Arial Narrow" w:cs="Calibri"/>
          <w:bCs/>
          <w:kern w:val="32"/>
          <w:sz w:val="23"/>
          <w:szCs w:val="23"/>
        </w:rPr>
      </w:pPr>
    </w:p>
    <w:p w14:paraId="2FE726A6" w14:textId="77777777" w:rsidR="00E17D88" w:rsidRPr="00B77B00" w:rsidRDefault="00E17D88" w:rsidP="002119EF">
      <w:pPr>
        <w:rPr>
          <w:rFonts w:ascii="Arial Narrow" w:hAnsi="Arial Narrow" w:cs="Calibri"/>
          <w:bCs/>
          <w:kern w:val="32"/>
          <w:sz w:val="23"/>
          <w:szCs w:val="23"/>
        </w:rPr>
      </w:pPr>
    </w:p>
    <w:p w14:paraId="36D699FE" w14:textId="77777777" w:rsidR="002119EF" w:rsidRDefault="002119EF" w:rsidP="002119EF">
      <w:pPr>
        <w:rPr>
          <w:rFonts w:ascii="Arial Narrow" w:hAnsi="Arial Narrow" w:cs="Calibri"/>
          <w:bCs/>
          <w:kern w:val="32"/>
          <w:sz w:val="23"/>
          <w:szCs w:val="23"/>
        </w:rPr>
      </w:pPr>
    </w:p>
    <w:p w14:paraId="1C8287AD" w14:textId="77777777" w:rsidR="00406B34" w:rsidRDefault="00406B34" w:rsidP="002119EF">
      <w:pPr>
        <w:rPr>
          <w:rFonts w:ascii="Arial Narrow" w:hAnsi="Arial Narrow" w:cs="Calibri"/>
          <w:bCs/>
          <w:kern w:val="32"/>
          <w:sz w:val="23"/>
          <w:szCs w:val="23"/>
        </w:rPr>
      </w:pPr>
    </w:p>
    <w:p w14:paraId="569BB7C3" w14:textId="77777777" w:rsidR="00406B34" w:rsidRDefault="00406B34" w:rsidP="002119EF">
      <w:pPr>
        <w:rPr>
          <w:rFonts w:ascii="Arial Narrow" w:hAnsi="Arial Narrow" w:cs="Calibri"/>
          <w:bCs/>
          <w:kern w:val="32"/>
          <w:sz w:val="23"/>
          <w:szCs w:val="23"/>
        </w:rPr>
      </w:pPr>
    </w:p>
    <w:p w14:paraId="2EE58B5C" w14:textId="77777777" w:rsidR="00406B34" w:rsidRDefault="00406B34" w:rsidP="002119EF">
      <w:pPr>
        <w:rPr>
          <w:rFonts w:ascii="Arial Narrow" w:hAnsi="Arial Narrow" w:cs="Calibri"/>
          <w:bCs/>
          <w:kern w:val="32"/>
          <w:sz w:val="23"/>
          <w:szCs w:val="23"/>
        </w:rPr>
      </w:pPr>
    </w:p>
    <w:p w14:paraId="372001E5" w14:textId="77777777" w:rsidR="00406B34" w:rsidRDefault="00406B34" w:rsidP="002119EF">
      <w:pPr>
        <w:rPr>
          <w:rFonts w:ascii="Arial Narrow" w:hAnsi="Arial Narrow" w:cs="Calibri"/>
          <w:bCs/>
          <w:kern w:val="32"/>
          <w:sz w:val="23"/>
          <w:szCs w:val="23"/>
        </w:rPr>
      </w:pPr>
    </w:p>
    <w:p w14:paraId="61F56DE1" w14:textId="77777777" w:rsidR="00406B34" w:rsidRDefault="00406B34" w:rsidP="002119EF">
      <w:pPr>
        <w:rPr>
          <w:rFonts w:ascii="Arial Narrow" w:hAnsi="Arial Narrow" w:cs="Calibri"/>
          <w:bCs/>
          <w:kern w:val="32"/>
          <w:sz w:val="23"/>
          <w:szCs w:val="23"/>
        </w:rPr>
      </w:pPr>
    </w:p>
    <w:p w14:paraId="5503E750" w14:textId="77777777" w:rsidR="00406B34" w:rsidRPr="00B77B00" w:rsidRDefault="00406B34" w:rsidP="002119EF">
      <w:pPr>
        <w:rPr>
          <w:rFonts w:ascii="Arial Narrow" w:hAnsi="Arial Narrow" w:cs="Calibri"/>
          <w:bCs/>
          <w:kern w:val="32"/>
          <w:sz w:val="23"/>
          <w:szCs w:val="23"/>
        </w:rPr>
      </w:pPr>
    </w:p>
    <w:p w14:paraId="61DE7D16" w14:textId="77777777" w:rsidR="002119EF" w:rsidRPr="00B77B00" w:rsidRDefault="002119EF" w:rsidP="002119EF">
      <w:pPr>
        <w:suppressAutoHyphens/>
        <w:spacing w:line="360" w:lineRule="auto"/>
        <w:jc w:val="center"/>
        <w:rPr>
          <w:rFonts w:ascii="Arial Narrow" w:hAnsi="Arial Narrow" w:cs="Calibri"/>
          <w:b/>
          <w:bCs/>
          <w:sz w:val="23"/>
          <w:szCs w:val="23"/>
          <w:u w:val="single"/>
        </w:rPr>
      </w:pPr>
      <w:r w:rsidRPr="00B77B00">
        <w:rPr>
          <w:rFonts w:ascii="Arial Narrow" w:hAnsi="Arial Narrow" w:cs="Calibri"/>
          <w:b/>
          <w:bCs/>
          <w:sz w:val="23"/>
          <w:szCs w:val="23"/>
          <w:u w:val="single"/>
        </w:rPr>
        <w:t>SOMMAIRE</w:t>
      </w:r>
    </w:p>
    <w:p w14:paraId="2F71B0B3" w14:textId="77777777" w:rsidR="002119EF" w:rsidRPr="00B77B00" w:rsidRDefault="002119EF" w:rsidP="002119EF">
      <w:pPr>
        <w:suppressAutoHyphens/>
        <w:jc w:val="both"/>
        <w:rPr>
          <w:rFonts w:ascii="Arial Narrow" w:hAnsi="Arial Narrow" w:cs="Calibri"/>
          <w:b/>
          <w:bCs/>
        </w:rPr>
      </w:pPr>
      <w:r w:rsidRPr="00B77B00">
        <w:rPr>
          <w:rFonts w:ascii="Arial Narrow" w:hAnsi="Arial Narrow" w:cs="Calibri"/>
          <w:b/>
          <w:bCs/>
        </w:rPr>
        <w:t>CHAPITRE I : GENERALITES</w:t>
      </w:r>
    </w:p>
    <w:p w14:paraId="37949899" w14:textId="77777777" w:rsidR="002119EF" w:rsidRPr="00B77B00" w:rsidRDefault="002119EF" w:rsidP="002119EF">
      <w:pPr>
        <w:jc w:val="both"/>
        <w:rPr>
          <w:rFonts w:ascii="Arial Narrow" w:hAnsi="Arial Narrow" w:cs="Calibri"/>
        </w:rPr>
      </w:pPr>
      <w:r w:rsidRPr="00B77B00">
        <w:rPr>
          <w:rFonts w:ascii="Arial Narrow" w:hAnsi="Arial Narrow" w:cs="Calibri"/>
        </w:rPr>
        <w:t>ARTICLE 1 : PORTEE DE LA SOUMISSION</w:t>
      </w:r>
    </w:p>
    <w:p w14:paraId="5AAEE9B1" w14:textId="77777777" w:rsidR="002119EF" w:rsidRPr="00B77B00" w:rsidRDefault="002119EF" w:rsidP="002119EF">
      <w:pPr>
        <w:jc w:val="both"/>
        <w:rPr>
          <w:rFonts w:ascii="Arial Narrow" w:hAnsi="Arial Narrow" w:cs="Calibri"/>
        </w:rPr>
      </w:pPr>
      <w:r w:rsidRPr="00B77B00">
        <w:rPr>
          <w:rFonts w:ascii="Arial Narrow" w:hAnsi="Arial Narrow" w:cs="Calibri"/>
        </w:rPr>
        <w:t>ARTICLE 2 : FINANCEMENT</w:t>
      </w:r>
    </w:p>
    <w:p w14:paraId="0348096A" w14:textId="77777777" w:rsidR="002119EF" w:rsidRPr="00B77B00" w:rsidRDefault="002119EF" w:rsidP="002119EF">
      <w:pPr>
        <w:jc w:val="both"/>
        <w:rPr>
          <w:rFonts w:ascii="Arial Narrow" w:hAnsi="Arial Narrow" w:cs="Calibri"/>
        </w:rPr>
      </w:pPr>
      <w:r w:rsidRPr="00B77B00">
        <w:rPr>
          <w:rFonts w:ascii="Arial Narrow" w:hAnsi="Arial Narrow" w:cs="Calibri"/>
        </w:rPr>
        <w:t>ARTICLE 3 : FRAUDE ET CORRUPTION</w:t>
      </w:r>
    </w:p>
    <w:p w14:paraId="7D9DE060" w14:textId="77777777" w:rsidR="002119EF" w:rsidRPr="00B77B00" w:rsidRDefault="002119EF" w:rsidP="002119EF">
      <w:pPr>
        <w:jc w:val="both"/>
        <w:rPr>
          <w:rFonts w:ascii="Arial Narrow" w:hAnsi="Arial Narrow" w:cs="Calibri"/>
        </w:rPr>
      </w:pPr>
      <w:r w:rsidRPr="00B77B00">
        <w:rPr>
          <w:rFonts w:ascii="Arial Narrow" w:hAnsi="Arial Narrow" w:cs="Calibri"/>
        </w:rPr>
        <w:t>ARTICLE 4 : CANDIDATS ADMIS A CONCOURIR</w:t>
      </w:r>
    </w:p>
    <w:p w14:paraId="2CB5BDE9" w14:textId="77777777" w:rsidR="002119EF" w:rsidRPr="00B77B00" w:rsidRDefault="002119EF" w:rsidP="002119EF">
      <w:pPr>
        <w:jc w:val="both"/>
        <w:rPr>
          <w:rFonts w:ascii="Arial Narrow" w:hAnsi="Arial Narrow" w:cs="Calibri"/>
        </w:rPr>
      </w:pPr>
      <w:r w:rsidRPr="00B77B00">
        <w:rPr>
          <w:rFonts w:ascii="Arial Narrow" w:hAnsi="Arial Narrow" w:cs="Calibri"/>
        </w:rPr>
        <w:t>ARTICLE 5 : FOURNITURES ET SERVICES CONNEXES REPONDANT AUX CRITERES</w:t>
      </w:r>
    </w:p>
    <w:p w14:paraId="534367F0" w14:textId="77777777" w:rsidR="002119EF" w:rsidRPr="00B77B00" w:rsidRDefault="002119EF" w:rsidP="002119EF">
      <w:pPr>
        <w:jc w:val="both"/>
        <w:rPr>
          <w:rFonts w:ascii="Arial Narrow" w:hAnsi="Arial Narrow" w:cs="Calibri"/>
        </w:rPr>
      </w:pPr>
      <w:r w:rsidRPr="00B77B00">
        <w:rPr>
          <w:rFonts w:ascii="Arial Narrow" w:hAnsi="Arial Narrow" w:cs="Calibri"/>
        </w:rPr>
        <w:t xml:space="preserve">                     D’ORIGINE</w:t>
      </w:r>
    </w:p>
    <w:p w14:paraId="5BF7494A" w14:textId="77777777" w:rsidR="002119EF" w:rsidRPr="00B77B00" w:rsidRDefault="002119EF" w:rsidP="002119EF">
      <w:pPr>
        <w:jc w:val="both"/>
        <w:rPr>
          <w:rFonts w:ascii="Arial Narrow" w:hAnsi="Arial Narrow" w:cs="Calibri"/>
        </w:rPr>
      </w:pPr>
      <w:r w:rsidRPr="00B77B00">
        <w:rPr>
          <w:rFonts w:ascii="Arial Narrow" w:hAnsi="Arial Narrow" w:cs="Calibri"/>
        </w:rPr>
        <w:t>ARTICLE 6 : QUALIFICATION DU SOUMISSIONNAIRE</w:t>
      </w:r>
    </w:p>
    <w:p w14:paraId="38C37353" w14:textId="77777777" w:rsidR="002119EF" w:rsidRPr="00B77B00" w:rsidRDefault="002119EF" w:rsidP="002119EF">
      <w:pPr>
        <w:suppressAutoHyphens/>
        <w:jc w:val="both"/>
        <w:rPr>
          <w:rFonts w:ascii="Arial Narrow" w:hAnsi="Arial Narrow" w:cs="Calibri"/>
          <w:b/>
          <w:bCs/>
        </w:rPr>
      </w:pPr>
    </w:p>
    <w:p w14:paraId="3D2C1005" w14:textId="77777777" w:rsidR="002119EF" w:rsidRPr="00B77B00" w:rsidRDefault="002119EF" w:rsidP="002119EF">
      <w:pPr>
        <w:suppressAutoHyphens/>
        <w:jc w:val="both"/>
        <w:rPr>
          <w:rFonts w:ascii="Arial Narrow" w:hAnsi="Arial Narrow" w:cs="Calibri"/>
          <w:b/>
        </w:rPr>
      </w:pPr>
      <w:r w:rsidRPr="00B77B00">
        <w:rPr>
          <w:rFonts w:ascii="Arial Narrow" w:hAnsi="Arial Narrow" w:cs="Calibri"/>
          <w:b/>
          <w:bCs/>
        </w:rPr>
        <w:t>CHAPITRE II : DOSSIER</w:t>
      </w:r>
      <w:r w:rsidRPr="00B77B00">
        <w:rPr>
          <w:rFonts w:ascii="Arial Narrow" w:hAnsi="Arial Narrow" w:cs="Calibri"/>
          <w:b/>
        </w:rPr>
        <w:t xml:space="preserve"> D’APPEL D’OFFRES</w:t>
      </w:r>
    </w:p>
    <w:p w14:paraId="5E6F53A0" w14:textId="77777777" w:rsidR="002119EF" w:rsidRPr="00B77B00" w:rsidRDefault="002119EF" w:rsidP="002119EF">
      <w:pPr>
        <w:jc w:val="both"/>
        <w:rPr>
          <w:rFonts w:ascii="Arial Narrow" w:hAnsi="Arial Narrow" w:cs="Calibri"/>
        </w:rPr>
      </w:pPr>
      <w:r w:rsidRPr="00B77B00">
        <w:rPr>
          <w:rFonts w:ascii="Arial Narrow" w:hAnsi="Arial Narrow" w:cs="Calibri"/>
        </w:rPr>
        <w:t>ARTICLE 7 : CONTENU DU  DOSSIER D’APPEL D’OFFRES</w:t>
      </w:r>
    </w:p>
    <w:p w14:paraId="6FE809B9" w14:textId="77777777" w:rsidR="002119EF" w:rsidRPr="00B77B00" w:rsidRDefault="002119EF" w:rsidP="002119EF">
      <w:pPr>
        <w:jc w:val="both"/>
        <w:rPr>
          <w:rFonts w:ascii="Arial Narrow" w:hAnsi="Arial Narrow" w:cs="Calibri"/>
        </w:rPr>
      </w:pPr>
      <w:r w:rsidRPr="00B77B00">
        <w:rPr>
          <w:rFonts w:ascii="Arial Narrow" w:hAnsi="Arial Narrow" w:cs="Calibri"/>
        </w:rPr>
        <w:t>ARTICLE 8 : ECLAIRCISSEMENTS APPORTES AU DOSSIER D'APPEL D’OFFRES ET RECOURS</w:t>
      </w:r>
    </w:p>
    <w:p w14:paraId="33C9EDED" w14:textId="77777777" w:rsidR="002119EF" w:rsidRPr="00B77B00" w:rsidRDefault="002119EF" w:rsidP="002119EF">
      <w:pPr>
        <w:suppressAutoHyphens/>
        <w:ind w:left="360" w:hanging="360"/>
        <w:jc w:val="both"/>
        <w:rPr>
          <w:rFonts w:ascii="Arial Narrow" w:hAnsi="Arial Narrow" w:cs="Calibri"/>
          <w:bCs/>
        </w:rPr>
      </w:pPr>
      <w:r w:rsidRPr="00B77B00">
        <w:rPr>
          <w:rFonts w:ascii="Arial Narrow" w:hAnsi="Arial Narrow" w:cs="Calibri"/>
        </w:rPr>
        <w:t>ARTICLE 9 : MODIFICATION DOSSIER D’APPEL D’OFFRES</w:t>
      </w:r>
    </w:p>
    <w:p w14:paraId="64B97057" w14:textId="77777777" w:rsidR="002119EF" w:rsidRPr="00B77B00" w:rsidRDefault="002119EF" w:rsidP="002119EF">
      <w:pPr>
        <w:jc w:val="both"/>
        <w:rPr>
          <w:rFonts w:ascii="Arial Narrow" w:hAnsi="Arial Narrow" w:cs="Calibri"/>
        </w:rPr>
      </w:pPr>
    </w:p>
    <w:p w14:paraId="3917B23E" w14:textId="77777777" w:rsidR="002119EF" w:rsidRPr="00B77B00" w:rsidRDefault="002119EF" w:rsidP="002119EF">
      <w:pPr>
        <w:suppressAutoHyphens/>
        <w:jc w:val="both"/>
        <w:rPr>
          <w:rFonts w:ascii="Arial Narrow" w:hAnsi="Arial Narrow" w:cs="Calibri"/>
          <w:b/>
          <w:bCs/>
        </w:rPr>
      </w:pPr>
      <w:r w:rsidRPr="00B77B00">
        <w:rPr>
          <w:rFonts w:ascii="Arial Narrow" w:hAnsi="Arial Narrow" w:cs="Calibri"/>
          <w:b/>
          <w:bCs/>
        </w:rPr>
        <w:t>CHAPITRE III : PREPARATION DES OFFRES</w:t>
      </w:r>
    </w:p>
    <w:p w14:paraId="5D1DB8EE" w14:textId="77777777" w:rsidR="002119EF" w:rsidRPr="00B77B00" w:rsidRDefault="002119EF" w:rsidP="002119EF">
      <w:pPr>
        <w:suppressAutoHyphens/>
        <w:ind w:left="360" w:hanging="360"/>
        <w:jc w:val="both"/>
        <w:rPr>
          <w:rFonts w:ascii="Arial Narrow" w:hAnsi="Arial Narrow" w:cs="Calibri"/>
        </w:rPr>
      </w:pPr>
      <w:r w:rsidRPr="00B77B00">
        <w:rPr>
          <w:rFonts w:ascii="Arial Narrow" w:hAnsi="Arial Narrow" w:cs="Calibri"/>
        </w:rPr>
        <w:t xml:space="preserve">ARTICLE 10 : FRAIS DE SOUMISSION </w:t>
      </w:r>
    </w:p>
    <w:p w14:paraId="584C7C71" w14:textId="77777777" w:rsidR="002119EF" w:rsidRPr="00B77B00" w:rsidRDefault="002119EF" w:rsidP="002119EF">
      <w:pPr>
        <w:suppressAutoHyphens/>
        <w:ind w:left="360" w:hanging="360"/>
        <w:jc w:val="both"/>
        <w:rPr>
          <w:rFonts w:ascii="Arial Narrow" w:hAnsi="Arial Narrow" w:cs="Calibri"/>
        </w:rPr>
      </w:pPr>
      <w:r w:rsidRPr="00B77B00">
        <w:rPr>
          <w:rFonts w:ascii="Arial Narrow" w:hAnsi="Arial Narrow" w:cs="Calibri"/>
        </w:rPr>
        <w:t>ARTICLE 11 : LANGUE DE L’OFFRE</w:t>
      </w:r>
    </w:p>
    <w:p w14:paraId="094EF02B" w14:textId="77777777" w:rsidR="002119EF" w:rsidRPr="00B77B00" w:rsidRDefault="002119EF" w:rsidP="002119EF">
      <w:pPr>
        <w:suppressAutoHyphens/>
        <w:ind w:left="360" w:hanging="360"/>
        <w:jc w:val="both"/>
        <w:rPr>
          <w:rFonts w:ascii="Arial Narrow" w:hAnsi="Arial Narrow" w:cs="Calibri"/>
        </w:rPr>
      </w:pPr>
      <w:r w:rsidRPr="00B77B00">
        <w:rPr>
          <w:rFonts w:ascii="Arial Narrow" w:hAnsi="Arial Narrow" w:cs="Calibri"/>
        </w:rPr>
        <w:t>ARTICLE 12 : DOCUMENTS CONSTITUANTS L’OFFRE</w:t>
      </w:r>
    </w:p>
    <w:p w14:paraId="3460516D" w14:textId="77777777" w:rsidR="002119EF" w:rsidRPr="00B77B00" w:rsidRDefault="002119EF" w:rsidP="002119EF">
      <w:pPr>
        <w:tabs>
          <w:tab w:val="left" w:pos="708"/>
          <w:tab w:val="left" w:pos="9000"/>
          <w:tab w:val="right" w:pos="9360"/>
        </w:tabs>
        <w:suppressAutoHyphens/>
        <w:jc w:val="both"/>
        <w:rPr>
          <w:rFonts w:ascii="Arial Narrow" w:hAnsi="Arial Narrow" w:cs="Calibri"/>
        </w:rPr>
      </w:pPr>
      <w:r w:rsidRPr="00B77B00">
        <w:rPr>
          <w:rFonts w:ascii="Arial Narrow" w:hAnsi="Arial Narrow" w:cs="Calibri"/>
        </w:rPr>
        <w:t>ARTICLE 13 : PRIX DE L’OFFRE</w:t>
      </w:r>
    </w:p>
    <w:p w14:paraId="6E209817" w14:textId="77777777" w:rsidR="002119EF" w:rsidRPr="00B77B00" w:rsidRDefault="002119EF" w:rsidP="002119EF">
      <w:pPr>
        <w:suppressAutoHyphens/>
        <w:ind w:left="360" w:hanging="360"/>
        <w:jc w:val="both"/>
        <w:rPr>
          <w:rFonts w:ascii="Arial Narrow" w:hAnsi="Arial Narrow" w:cs="Calibri"/>
        </w:rPr>
      </w:pPr>
      <w:r w:rsidRPr="00B77B00">
        <w:rPr>
          <w:rFonts w:ascii="Arial Narrow" w:hAnsi="Arial Narrow" w:cs="Calibri"/>
        </w:rPr>
        <w:t>ARTICLE 14 : MONNAIE  DE L’OFFRE</w:t>
      </w:r>
    </w:p>
    <w:p w14:paraId="73778DDC" w14:textId="77777777" w:rsidR="002119EF" w:rsidRPr="00B77B00" w:rsidRDefault="002119EF" w:rsidP="002119EF">
      <w:pPr>
        <w:jc w:val="both"/>
        <w:rPr>
          <w:rFonts w:ascii="Arial Narrow" w:hAnsi="Arial Narrow" w:cs="Calibri"/>
          <w:bCs/>
        </w:rPr>
      </w:pPr>
      <w:r w:rsidRPr="00B77B00">
        <w:rPr>
          <w:rFonts w:ascii="Arial Narrow" w:hAnsi="Arial Narrow" w:cs="Calibri"/>
          <w:bCs/>
        </w:rPr>
        <w:t xml:space="preserve">ARTICLE 15 : DOCUMENTS ATTESTANT L’ADMISSIBILITE DU SOUMISSIONNAIRE </w:t>
      </w:r>
    </w:p>
    <w:p w14:paraId="4C8A1327" w14:textId="77777777" w:rsidR="002119EF" w:rsidRPr="00B77B00" w:rsidRDefault="002119EF" w:rsidP="002119EF">
      <w:pPr>
        <w:jc w:val="both"/>
        <w:rPr>
          <w:rFonts w:ascii="Arial Narrow" w:hAnsi="Arial Narrow" w:cs="Calibri"/>
        </w:rPr>
      </w:pPr>
      <w:r w:rsidRPr="00B77B00">
        <w:rPr>
          <w:rFonts w:ascii="Arial Narrow" w:hAnsi="Arial Narrow" w:cs="Calibri"/>
        </w:rPr>
        <w:t xml:space="preserve">ARTICLE 16 : </w:t>
      </w:r>
      <w:r w:rsidRPr="00B77B00">
        <w:rPr>
          <w:rFonts w:ascii="Arial Narrow" w:hAnsi="Arial Narrow" w:cs="Calibri"/>
          <w:bCs/>
        </w:rPr>
        <w:t>DOCUMENTS ATTESTANT L’ADMISSIBILITE DES FOURNITURES</w:t>
      </w:r>
    </w:p>
    <w:p w14:paraId="680D9E1A" w14:textId="77777777" w:rsidR="002119EF" w:rsidRPr="00B77B00" w:rsidRDefault="002119EF" w:rsidP="002119EF">
      <w:pPr>
        <w:jc w:val="both"/>
        <w:rPr>
          <w:rFonts w:ascii="Arial Narrow" w:hAnsi="Arial Narrow" w:cs="Calibri"/>
        </w:rPr>
      </w:pPr>
      <w:r w:rsidRPr="00B77B00">
        <w:rPr>
          <w:rFonts w:ascii="Arial Narrow" w:hAnsi="Arial Narrow" w:cs="Calibri"/>
        </w:rPr>
        <w:t xml:space="preserve">ARTICLE 17 : </w:t>
      </w:r>
      <w:r w:rsidRPr="00B77B00">
        <w:rPr>
          <w:rFonts w:ascii="Arial Narrow" w:hAnsi="Arial Narrow" w:cs="Calibri"/>
          <w:bCs/>
        </w:rPr>
        <w:t>DOCUMENTS ATTESTANT DE LA CONFORMITE DES FOURNITURES</w:t>
      </w:r>
    </w:p>
    <w:p w14:paraId="6D772A9A" w14:textId="77777777" w:rsidR="002119EF" w:rsidRPr="00B77B00" w:rsidRDefault="002119EF" w:rsidP="002119EF">
      <w:pPr>
        <w:jc w:val="both"/>
        <w:rPr>
          <w:rFonts w:ascii="Arial Narrow" w:hAnsi="Arial Narrow" w:cs="Calibri"/>
        </w:rPr>
      </w:pPr>
      <w:r w:rsidRPr="00B77B00">
        <w:rPr>
          <w:rFonts w:ascii="Arial Narrow" w:hAnsi="Arial Narrow" w:cs="Calibri"/>
        </w:rPr>
        <w:lastRenderedPageBreak/>
        <w:t xml:space="preserve">ARTICLE 18 : </w:t>
      </w:r>
      <w:r w:rsidRPr="00B77B00">
        <w:rPr>
          <w:rFonts w:ascii="Arial Narrow" w:hAnsi="Arial Narrow" w:cs="Calibri"/>
          <w:bCs/>
        </w:rPr>
        <w:t>DOCUMENTS ATTESTANT LA QUALIFICATION DU SOUMISSIONNAIRE</w:t>
      </w:r>
    </w:p>
    <w:p w14:paraId="0FAA4A03" w14:textId="77777777" w:rsidR="002119EF" w:rsidRPr="00B77B00" w:rsidRDefault="002119EF" w:rsidP="002119EF">
      <w:pPr>
        <w:suppressAutoHyphens/>
        <w:ind w:left="360" w:hanging="360"/>
        <w:jc w:val="both"/>
        <w:rPr>
          <w:rFonts w:ascii="Arial Narrow" w:hAnsi="Arial Narrow" w:cs="Calibri"/>
        </w:rPr>
      </w:pPr>
      <w:r w:rsidRPr="00B77B00">
        <w:rPr>
          <w:rFonts w:ascii="Arial Narrow" w:hAnsi="Arial Narrow" w:cs="Calibri"/>
        </w:rPr>
        <w:t>ARTICLE 19 : CAUTION DE SOUMISSION</w:t>
      </w:r>
    </w:p>
    <w:p w14:paraId="12E61681" w14:textId="77777777" w:rsidR="002119EF" w:rsidRPr="00B77B00" w:rsidRDefault="002119EF" w:rsidP="002119EF">
      <w:pPr>
        <w:jc w:val="both"/>
        <w:rPr>
          <w:rFonts w:ascii="Arial Narrow" w:hAnsi="Arial Narrow" w:cs="Calibri"/>
        </w:rPr>
      </w:pPr>
      <w:r w:rsidRPr="00B77B00">
        <w:rPr>
          <w:rFonts w:ascii="Arial Narrow" w:hAnsi="Arial Narrow" w:cs="Calibri"/>
        </w:rPr>
        <w:t>ARTICLE 20 : DELAI DE VALIDITE DES OFFRES</w:t>
      </w:r>
    </w:p>
    <w:p w14:paraId="1FFA1C4C" w14:textId="77777777" w:rsidR="002119EF" w:rsidRPr="00B77B00" w:rsidRDefault="002119EF" w:rsidP="002119EF">
      <w:pPr>
        <w:jc w:val="both"/>
        <w:rPr>
          <w:rFonts w:ascii="Arial Narrow" w:hAnsi="Arial Narrow" w:cs="Calibri"/>
        </w:rPr>
      </w:pPr>
      <w:r w:rsidRPr="00B77B00">
        <w:rPr>
          <w:rFonts w:ascii="Arial Narrow" w:hAnsi="Arial Narrow" w:cs="Calibri"/>
        </w:rPr>
        <w:t>ARTICLE 21 : FORME ET SIGNATURE DES OFFRES</w:t>
      </w:r>
    </w:p>
    <w:p w14:paraId="591C4362" w14:textId="77777777" w:rsidR="002119EF" w:rsidRPr="00B77B00" w:rsidRDefault="002119EF" w:rsidP="002119EF">
      <w:pPr>
        <w:suppressAutoHyphens/>
        <w:ind w:left="360" w:hanging="360"/>
        <w:jc w:val="both"/>
        <w:rPr>
          <w:rFonts w:ascii="Arial Narrow" w:hAnsi="Arial Narrow" w:cs="Calibri"/>
        </w:rPr>
      </w:pPr>
    </w:p>
    <w:p w14:paraId="2C51F426" w14:textId="77777777" w:rsidR="002119EF" w:rsidRPr="00B77B00" w:rsidRDefault="002119EF" w:rsidP="002119EF">
      <w:pPr>
        <w:suppressAutoHyphens/>
        <w:jc w:val="both"/>
        <w:outlineLvl w:val="1"/>
        <w:rPr>
          <w:rFonts w:ascii="Arial Narrow" w:hAnsi="Arial Narrow" w:cs="Calibri"/>
          <w:b/>
        </w:rPr>
      </w:pPr>
      <w:r w:rsidRPr="00B77B00">
        <w:rPr>
          <w:rFonts w:ascii="Arial Narrow" w:hAnsi="Arial Narrow" w:cs="Calibri"/>
          <w:b/>
        </w:rPr>
        <w:t>CHAPITRE IV : DEPOT DES OFFRES</w:t>
      </w:r>
    </w:p>
    <w:p w14:paraId="5F101EB5" w14:textId="77777777" w:rsidR="002119EF" w:rsidRPr="00B77B00" w:rsidRDefault="002119EF" w:rsidP="002119EF">
      <w:pPr>
        <w:jc w:val="both"/>
        <w:rPr>
          <w:rFonts w:ascii="Arial Narrow" w:hAnsi="Arial Narrow" w:cs="Calibri"/>
        </w:rPr>
      </w:pPr>
      <w:r w:rsidRPr="00B77B00">
        <w:rPr>
          <w:rFonts w:ascii="Arial Narrow" w:hAnsi="Arial Narrow" w:cs="Calibri"/>
        </w:rPr>
        <w:t>ARTICLE 22 : CACHETAGE ET MARQUAGE DES OFFRES</w:t>
      </w:r>
    </w:p>
    <w:p w14:paraId="0876FBD8" w14:textId="77777777" w:rsidR="002119EF" w:rsidRPr="00B77B00" w:rsidRDefault="002119EF" w:rsidP="002119EF">
      <w:pPr>
        <w:jc w:val="both"/>
        <w:rPr>
          <w:rFonts w:ascii="Arial Narrow" w:hAnsi="Arial Narrow" w:cs="Calibri"/>
        </w:rPr>
      </w:pPr>
      <w:r w:rsidRPr="00B77B00">
        <w:rPr>
          <w:rFonts w:ascii="Arial Narrow" w:hAnsi="Arial Narrow" w:cs="Calibri"/>
        </w:rPr>
        <w:t>ARTICLE 23 : DATE ET HEURE LIMITE DE DEPOT DES OFFRES</w:t>
      </w:r>
    </w:p>
    <w:p w14:paraId="57A84B22" w14:textId="77777777" w:rsidR="002119EF" w:rsidRPr="00B77B00" w:rsidRDefault="002119EF" w:rsidP="002119EF">
      <w:pPr>
        <w:jc w:val="both"/>
        <w:rPr>
          <w:rFonts w:ascii="Arial Narrow" w:hAnsi="Arial Narrow" w:cs="Calibri"/>
        </w:rPr>
      </w:pPr>
      <w:r w:rsidRPr="00B77B00">
        <w:rPr>
          <w:rFonts w:ascii="Arial Narrow" w:hAnsi="Arial Narrow" w:cs="Calibri"/>
        </w:rPr>
        <w:t xml:space="preserve">ARTICLE 24 : OFFRES HORS DELAI </w:t>
      </w:r>
    </w:p>
    <w:p w14:paraId="6E5743FF" w14:textId="77777777" w:rsidR="002119EF" w:rsidRPr="00B77B00" w:rsidRDefault="002119EF" w:rsidP="002119EF">
      <w:pPr>
        <w:jc w:val="both"/>
        <w:rPr>
          <w:rFonts w:ascii="Arial Narrow" w:hAnsi="Arial Narrow" w:cs="Calibri"/>
        </w:rPr>
      </w:pPr>
      <w:r w:rsidRPr="00B77B00">
        <w:rPr>
          <w:rFonts w:ascii="Arial Narrow" w:hAnsi="Arial Narrow" w:cs="Calibri"/>
        </w:rPr>
        <w:t xml:space="preserve">ARTICLE 25 : MODIFICATION, SUBSTITUTION ET RETRAIT DES OFFRES </w:t>
      </w:r>
    </w:p>
    <w:p w14:paraId="24D87604" w14:textId="77777777" w:rsidR="002119EF" w:rsidRPr="00B77B00" w:rsidRDefault="002119EF" w:rsidP="002119EF">
      <w:pPr>
        <w:jc w:val="both"/>
        <w:rPr>
          <w:rFonts w:ascii="Arial Narrow" w:hAnsi="Arial Narrow" w:cs="Calibri"/>
          <w:b/>
        </w:rPr>
      </w:pPr>
    </w:p>
    <w:p w14:paraId="1F342BFB" w14:textId="77777777" w:rsidR="002119EF" w:rsidRPr="00B77B00" w:rsidRDefault="002119EF" w:rsidP="002119EF">
      <w:pPr>
        <w:jc w:val="both"/>
        <w:rPr>
          <w:rFonts w:ascii="Arial Narrow" w:hAnsi="Arial Narrow" w:cs="Calibri"/>
          <w:b/>
        </w:rPr>
      </w:pPr>
      <w:r w:rsidRPr="00B77B00">
        <w:rPr>
          <w:rFonts w:ascii="Arial Narrow" w:hAnsi="Arial Narrow" w:cs="Calibri"/>
          <w:b/>
        </w:rPr>
        <w:t>CHAPITRE V : OUVERTURE DES PLIS ET EVALUATION DES OFFRES</w:t>
      </w:r>
    </w:p>
    <w:p w14:paraId="2F87FC53" w14:textId="77777777" w:rsidR="002119EF" w:rsidRPr="00B77B00" w:rsidRDefault="002119EF" w:rsidP="002119EF">
      <w:pPr>
        <w:jc w:val="both"/>
        <w:rPr>
          <w:rFonts w:ascii="Arial Narrow" w:hAnsi="Arial Narrow" w:cs="Calibri"/>
        </w:rPr>
      </w:pPr>
      <w:r w:rsidRPr="00B77B00">
        <w:rPr>
          <w:rFonts w:ascii="Arial Narrow" w:hAnsi="Arial Narrow" w:cs="Calibri"/>
        </w:rPr>
        <w:t>ARTICLE 26 : OUVERTURE DES PLIS ET RECOURS</w:t>
      </w:r>
    </w:p>
    <w:p w14:paraId="0EE7C237" w14:textId="77777777" w:rsidR="002119EF" w:rsidRPr="00B77B00" w:rsidRDefault="002119EF" w:rsidP="002119EF">
      <w:pPr>
        <w:jc w:val="both"/>
        <w:rPr>
          <w:rFonts w:ascii="Arial Narrow" w:hAnsi="Arial Narrow" w:cs="Calibri"/>
        </w:rPr>
      </w:pPr>
      <w:r w:rsidRPr="00B77B00">
        <w:rPr>
          <w:rFonts w:ascii="Arial Narrow" w:hAnsi="Arial Narrow" w:cs="Calibri"/>
        </w:rPr>
        <w:t>ARTICLE 27 : CARACTERE CONFIDENTIEL DE LA PROCEDURE</w:t>
      </w:r>
    </w:p>
    <w:p w14:paraId="6C126516" w14:textId="77777777" w:rsidR="002119EF" w:rsidRPr="00B77B00" w:rsidRDefault="002119EF" w:rsidP="002119EF">
      <w:pPr>
        <w:jc w:val="both"/>
        <w:rPr>
          <w:rFonts w:ascii="Arial Narrow" w:hAnsi="Arial Narrow" w:cs="Calibri"/>
        </w:rPr>
      </w:pPr>
      <w:r w:rsidRPr="00B77B00">
        <w:rPr>
          <w:rFonts w:ascii="Arial Narrow" w:hAnsi="Arial Narrow" w:cs="Calibri"/>
        </w:rPr>
        <w:t xml:space="preserve">ARTICLE 28 : ECLAIRCISSEMENT SUR LES OFFRES ET CONTACTS AVEC LE MAITRE </w:t>
      </w:r>
    </w:p>
    <w:p w14:paraId="18BCE42C" w14:textId="77777777" w:rsidR="002119EF" w:rsidRPr="00B77B00" w:rsidRDefault="002119EF" w:rsidP="002119EF">
      <w:pPr>
        <w:jc w:val="both"/>
        <w:rPr>
          <w:rFonts w:ascii="Arial Narrow" w:hAnsi="Arial Narrow" w:cs="Calibri"/>
        </w:rPr>
      </w:pPr>
      <w:r w:rsidRPr="00B77B00">
        <w:rPr>
          <w:rFonts w:ascii="Arial Narrow" w:hAnsi="Arial Narrow" w:cs="Calibri"/>
        </w:rPr>
        <w:t xml:space="preserve">                       D’OUVRAGE</w:t>
      </w:r>
    </w:p>
    <w:p w14:paraId="218A241C" w14:textId="77777777" w:rsidR="002119EF" w:rsidRPr="00B77B00" w:rsidRDefault="002119EF" w:rsidP="002119EF">
      <w:pPr>
        <w:jc w:val="both"/>
        <w:rPr>
          <w:rFonts w:ascii="Arial Narrow" w:hAnsi="Arial Narrow" w:cs="Calibri"/>
        </w:rPr>
      </w:pPr>
      <w:r w:rsidRPr="00B77B00">
        <w:rPr>
          <w:rFonts w:ascii="Arial Narrow" w:hAnsi="Arial Narrow" w:cs="Calibri"/>
        </w:rPr>
        <w:t>ARTICLE 29 : CONFORMITE DES OFFRES</w:t>
      </w:r>
    </w:p>
    <w:p w14:paraId="4B97FB85" w14:textId="77777777" w:rsidR="002119EF" w:rsidRPr="00B77B00" w:rsidRDefault="002119EF" w:rsidP="002119EF">
      <w:pPr>
        <w:jc w:val="both"/>
        <w:rPr>
          <w:rFonts w:ascii="Arial Narrow" w:hAnsi="Arial Narrow" w:cs="Calibri"/>
        </w:rPr>
      </w:pPr>
      <w:r w:rsidRPr="00B77B00">
        <w:rPr>
          <w:rFonts w:ascii="Arial Narrow" w:hAnsi="Arial Narrow" w:cs="Calibri"/>
        </w:rPr>
        <w:t>ARTICLE 30 : EVALUATION DE L’OFFRE TECHNIQUE</w:t>
      </w:r>
    </w:p>
    <w:p w14:paraId="209903BF" w14:textId="77777777" w:rsidR="002119EF" w:rsidRPr="00B77B00" w:rsidRDefault="002119EF" w:rsidP="002119EF">
      <w:pPr>
        <w:jc w:val="both"/>
        <w:rPr>
          <w:rFonts w:ascii="Arial Narrow" w:hAnsi="Arial Narrow" w:cs="Calibri"/>
        </w:rPr>
      </w:pPr>
      <w:r w:rsidRPr="00B77B00">
        <w:rPr>
          <w:rFonts w:ascii="Arial Narrow" w:hAnsi="Arial Narrow" w:cs="Calibri"/>
        </w:rPr>
        <w:t>ARTICLE 31 : QUALIFICATION DU SOUMISSIONNAIRE</w:t>
      </w:r>
    </w:p>
    <w:p w14:paraId="2931757A" w14:textId="77777777" w:rsidR="002119EF" w:rsidRPr="00B77B00" w:rsidRDefault="002119EF" w:rsidP="002119EF">
      <w:pPr>
        <w:jc w:val="both"/>
        <w:rPr>
          <w:rFonts w:ascii="Arial Narrow" w:hAnsi="Arial Narrow" w:cs="Calibri"/>
        </w:rPr>
      </w:pPr>
      <w:r w:rsidRPr="00B77B00">
        <w:rPr>
          <w:rFonts w:ascii="Arial Narrow" w:hAnsi="Arial Narrow" w:cs="Calibri"/>
        </w:rPr>
        <w:t>ARTICLE 32 : CORRECTION DES ERREURS</w:t>
      </w:r>
    </w:p>
    <w:p w14:paraId="6974A0E9" w14:textId="77777777" w:rsidR="002119EF" w:rsidRPr="00B77B00" w:rsidRDefault="002119EF" w:rsidP="002119EF">
      <w:pPr>
        <w:jc w:val="both"/>
        <w:rPr>
          <w:rFonts w:ascii="Arial Narrow" w:hAnsi="Arial Narrow" w:cs="Calibri"/>
        </w:rPr>
      </w:pPr>
      <w:r w:rsidRPr="00B77B00">
        <w:rPr>
          <w:rFonts w:ascii="Arial Narrow" w:hAnsi="Arial Narrow" w:cs="Calibri"/>
        </w:rPr>
        <w:t>ARTICLE 33 : EVALUATION DES OFFRES AU PLAN FINANCIER</w:t>
      </w:r>
    </w:p>
    <w:p w14:paraId="3A4DF172" w14:textId="77777777" w:rsidR="002119EF" w:rsidRPr="00B77B00" w:rsidRDefault="002119EF" w:rsidP="002119EF">
      <w:pPr>
        <w:jc w:val="both"/>
        <w:rPr>
          <w:rFonts w:ascii="Arial Narrow" w:hAnsi="Arial Narrow" w:cs="Calibri"/>
        </w:rPr>
      </w:pPr>
      <w:r w:rsidRPr="00B77B00">
        <w:rPr>
          <w:rFonts w:ascii="Arial Narrow" w:hAnsi="Arial Narrow" w:cs="Calibri"/>
        </w:rPr>
        <w:t>ARTICLE 34 : COMPARAISON DES OFFRES</w:t>
      </w:r>
    </w:p>
    <w:p w14:paraId="5B348458" w14:textId="77777777" w:rsidR="002119EF" w:rsidRPr="00B77B00" w:rsidRDefault="002119EF" w:rsidP="002119EF">
      <w:pPr>
        <w:jc w:val="both"/>
        <w:rPr>
          <w:rFonts w:ascii="Arial Narrow" w:hAnsi="Arial Narrow" w:cs="Calibri"/>
          <w:b/>
        </w:rPr>
      </w:pPr>
    </w:p>
    <w:p w14:paraId="08C60D52" w14:textId="77777777" w:rsidR="002119EF" w:rsidRPr="00B77B00" w:rsidRDefault="002119EF" w:rsidP="002119EF">
      <w:pPr>
        <w:jc w:val="both"/>
        <w:rPr>
          <w:rFonts w:ascii="Arial Narrow" w:hAnsi="Arial Narrow" w:cs="Calibri"/>
          <w:b/>
        </w:rPr>
      </w:pPr>
      <w:r w:rsidRPr="00B77B00">
        <w:rPr>
          <w:rFonts w:ascii="Arial Narrow" w:hAnsi="Arial Narrow" w:cs="Calibri"/>
          <w:b/>
        </w:rPr>
        <w:t>CHAPITRE VI : ATTRIBUTION DU MARCHE</w:t>
      </w:r>
    </w:p>
    <w:p w14:paraId="30F9C51A" w14:textId="77777777" w:rsidR="002119EF" w:rsidRPr="00B77B00" w:rsidRDefault="002119EF" w:rsidP="002119EF">
      <w:pPr>
        <w:tabs>
          <w:tab w:val="left" w:pos="8397"/>
        </w:tabs>
        <w:suppressAutoHyphens/>
        <w:ind w:left="360" w:hanging="360"/>
        <w:jc w:val="both"/>
        <w:rPr>
          <w:rFonts w:ascii="Arial Narrow" w:hAnsi="Arial Narrow" w:cs="Calibri"/>
        </w:rPr>
      </w:pPr>
      <w:r w:rsidRPr="00B77B00">
        <w:rPr>
          <w:rFonts w:ascii="Arial Narrow" w:hAnsi="Arial Narrow" w:cs="Calibri"/>
        </w:rPr>
        <w:t>ARTICLE 35 : ATTRIBUTION</w:t>
      </w:r>
      <w:r w:rsidRPr="00B77B00">
        <w:rPr>
          <w:rFonts w:ascii="Arial Narrow" w:hAnsi="Arial Narrow" w:cs="Calibri"/>
        </w:rPr>
        <w:tab/>
      </w:r>
    </w:p>
    <w:p w14:paraId="790B46C4" w14:textId="77777777" w:rsidR="002119EF" w:rsidRPr="00B77B00" w:rsidRDefault="002119EF" w:rsidP="002119EF">
      <w:pPr>
        <w:keepNext/>
        <w:jc w:val="both"/>
        <w:outlineLvl w:val="5"/>
        <w:rPr>
          <w:rFonts w:ascii="Arial Narrow" w:hAnsi="Arial Narrow" w:cs="Calibri"/>
        </w:rPr>
      </w:pPr>
      <w:r w:rsidRPr="00B77B00">
        <w:rPr>
          <w:rFonts w:ascii="Arial Narrow" w:hAnsi="Arial Narrow" w:cs="Calibri"/>
        </w:rPr>
        <w:t>ARTICLE 36 : DROIT DU MAITRE D’OUVRAGE DE DECLARER UN APPEL D’OFFRES</w:t>
      </w:r>
    </w:p>
    <w:p w14:paraId="40A6C29E" w14:textId="77777777" w:rsidR="002119EF" w:rsidRPr="00B77B00" w:rsidRDefault="002119EF" w:rsidP="002119EF">
      <w:pPr>
        <w:keepNext/>
        <w:jc w:val="both"/>
        <w:outlineLvl w:val="5"/>
        <w:rPr>
          <w:rFonts w:ascii="Arial Narrow" w:hAnsi="Arial Narrow" w:cs="Calibri"/>
        </w:rPr>
      </w:pPr>
      <w:r w:rsidRPr="00B77B00">
        <w:rPr>
          <w:rFonts w:ascii="Arial Narrow" w:hAnsi="Arial Narrow" w:cs="Calibri"/>
        </w:rPr>
        <w:t xml:space="preserve">                       INFRUCTUEUX OU D’ANNULER UNE PROCEDURE </w:t>
      </w:r>
    </w:p>
    <w:p w14:paraId="5884F326" w14:textId="77777777" w:rsidR="002119EF" w:rsidRPr="00B77B00" w:rsidRDefault="002119EF" w:rsidP="002119EF">
      <w:pPr>
        <w:suppressAutoHyphens/>
        <w:jc w:val="both"/>
        <w:outlineLvl w:val="1"/>
        <w:rPr>
          <w:rFonts w:ascii="Arial Narrow" w:hAnsi="Arial Narrow" w:cs="Calibri"/>
        </w:rPr>
      </w:pPr>
      <w:r w:rsidRPr="00B77B00">
        <w:rPr>
          <w:rFonts w:ascii="Arial Narrow" w:hAnsi="Arial Narrow" w:cs="Calibri"/>
        </w:rPr>
        <w:t xml:space="preserve">ARTICLE 37 : DROIT DE MODIFICATION DES QUANTITES LORS DE L’ATTRIBUTION </w:t>
      </w:r>
    </w:p>
    <w:p w14:paraId="7F70EB24" w14:textId="77777777" w:rsidR="002119EF" w:rsidRPr="00B77B00" w:rsidRDefault="002119EF" w:rsidP="002119EF">
      <w:pPr>
        <w:jc w:val="both"/>
        <w:rPr>
          <w:rFonts w:ascii="Arial Narrow" w:hAnsi="Arial Narrow" w:cs="Calibri"/>
          <w:b/>
        </w:rPr>
      </w:pPr>
      <w:r w:rsidRPr="00B77B00">
        <w:rPr>
          <w:rFonts w:ascii="Arial Narrow" w:hAnsi="Arial Narrow" w:cs="Calibri"/>
        </w:rPr>
        <w:t>ARTICLE 38 : NOTIFICATION DE L’ATTRIBUTION DU MARCHE</w:t>
      </w:r>
    </w:p>
    <w:p w14:paraId="29F9CB53" w14:textId="77777777" w:rsidR="002119EF" w:rsidRPr="00B77B00" w:rsidRDefault="002119EF" w:rsidP="002119EF">
      <w:pPr>
        <w:tabs>
          <w:tab w:val="left" w:pos="708"/>
          <w:tab w:val="center" w:pos="4536"/>
          <w:tab w:val="right" w:pos="9072"/>
        </w:tabs>
        <w:suppressAutoHyphens/>
        <w:jc w:val="both"/>
        <w:rPr>
          <w:rFonts w:ascii="Arial Narrow" w:hAnsi="Arial Narrow" w:cs="Calibri"/>
          <w:bCs/>
        </w:rPr>
      </w:pPr>
      <w:r w:rsidRPr="00B77B00">
        <w:rPr>
          <w:rFonts w:ascii="Arial Narrow" w:hAnsi="Arial Narrow" w:cs="Calibri"/>
          <w:bCs/>
        </w:rPr>
        <w:t>ARTICLE 39 : PUBLICATION DU RESULTAT D’ATTRIBUTION DU MARCHE ET RECOURS</w:t>
      </w:r>
    </w:p>
    <w:p w14:paraId="6EFA03BE" w14:textId="77777777" w:rsidR="002119EF" w:rsidRPr="00B77B00" w:rsidRDefault="002119EF" w:rsidP="002119EF">
      <w:pPr>
        <w:tabs>
          <w:tab w:val="left" w:pos="5400"/>
        </w:tabs>
        <w:jc w:val="both"/>
        <w:rPr>
          <w:rFonts w:ascii="Arial Narrow" w:hAnsi="Arial Narrow" w:cs="Calibri"/>
        </w:rPr>
      </w:pPr>
      <w:r w:rsidRPr="00B77B00">
        <w:rPr>
          <w:rFonts w:ascii="Arial Narrow" w:hAnsi="Arial Narrow" w:cs="Calibri"/>
        </w:rPr>
        <w:t>ARTICLE 40 : SIGNATURE DU MARCHE</w:t>
      </w:r>
    </w:p>
    <w:p w14:paraId="086E9300" w14:textId="77777777" w:rsidR="002119EF" w:rsidRPr="00B77B00" w:rsidRDefault="002119EF" w:rsidP="002119EF">
      <w:pPr>
        <w:rPr>
          <w:rFonts w:ascii="Arial Narrow" w:hAnsi="Arial Narrow" w:cs="Calibri"/>
        </w:rPr>
        <w:sectPr w:rsidR="002119EF" w:rsidRPr="00B77B00" w:rsidSect="00501B53">
          <w:pgSz w:w="11906" w:h="16838"/>
          <w:pgMar w:top="1417" w:right="1417" w:bottom="1417" w:left="1417" w:header="720" w:footer="720" w:gutter="0"/>
          <w:cols w:space="720"/>
          <w:docGrid w:linePitch="299"/>
        </w:sectPr>
      </w:pPr>
      <w:r w:rsidRPr="00B77B00">
        <w:rPr>
          <w:rFonts w:ascii="Arial Narrow" w:hAnsi="Arial Narrow" w:cs="Calibri"/>
        </w:rPr>
        <w:t>ARTICLE 41 : CAUTIONNEMENT DEFINITIF</w:t>
      </w:r>
    </w:p>
    <w:p w14:paraId="150A2DF6" w14:textId="77777777" w:rsidR="002119EF" w:rsidRPr="00B77B00" w:rsidRDefault="002119EF" w:rsidP="002119EF">
      <w:pPr>
        <w:pStyle w:val="Paragraphedeliste"/>
        <w:numPr>
          <w:ilvl w:val="0"/>
          <w:numId w:val="14"/>
        </w:numPr>
        <w:tabs>
          <w:tab w:val="left" w:pos="1187"/>
        </w:tabs>
        <w:jc w:val="center"/>
        <w:rPr>
          <w:rFonts w:ascii="Arial Narrow" w:hAnsi="Arial Narrow" w:cs="Calibri"/>
          <w:b/>
          <w:bCs/>
          <w:color w:val="000000"/>
          <w:sz w:val="28"/>
          <w:szCs w:val="28"/>
        </w:rPr>
      </w:pPr>
      <w:r w:rsidRPr="00B77B00">
        <w:rPr>
          <w:rFonts w:ascii="Arial Narrow" w:hAnsi="Arial Narrow" w:cs="Calibri"/>
          <w:b/>
          <w:bCs/>
          <w:color w:val="000000"/>
          <w:sz w:val="28"/>
          <w:szCs w:val="28"/>
        </w:rPr>
        <w:lastRenderedPageBreak/>
        <w:t>Généralités</w:t>
      </w:r>
    </w:p>
    <w:p w14:paraId="4291EA5E" w14:textId="77777777" w:rsidR="002119EF" w:rsidRPr="00B77B00" w:rsidRDefault="002119EF" w:rsidP="002119EF">
      <w:pPr>
        <w:tabs>
          <w:tab w:val="left" w:pos="1187"/>
        </w:tabs>
        <w:jc w:val="center"/>
        <w:rPr>
          <w:rFonts w:ascii="Arial Narrow" w:hAnsi="Arial Narrow" w:cs="Calibri"/>
          <w:b/>
          <w:bCs/>
          <w:color w:val="000000"/>
          <w:sz w:val="28"/>
          <w:szCs w:val="28"/>
        </w:rPr>
      </w:pPr>
    </w:p>
    <w:p w14:paraId="72D8F43C" w14:textId="77777777" w:rsidR="002119EF" w:rsidRPr="00B77B00" w:rsidRDefault="002119EF" w:rsidP="002119EF">
      <w:pPr>
        <w:jc w:val="both"/>
        <w:rPr>
          <w:rFonts w:ascii="Arial Narrow" w:hAnsi="Arial Narrow" w:cs="Calibri"/>
          <w:b/>
          <w:sz w:val="23"/>
          <w:szCs w:val="23"/>
        </w:rPr>
      </w:pPr>
      <w:r w:rsidRPr="00B77B00">
        <w:rPr>
          <w:rFonts w:ascii="Arial Narrow" w:hAnsi="Arial Narrow" w:cs="Calibri"/>
          <w:b/>
          <w:sz w:val="23"/>
          <w:szCs w:val="23"/>
        </w:rPr>
        <w:t>Article 1 : Portée de la soumission</w:t>
      </w:r>
    </w:p>
    <w:p w14:paraId="081E84B5" w14:textId="77777777" w:rsidR="002119EF" w:rsidRPr="00B77B00" w:rsidRDefault="002119EF" w:rsidP="002119EF">
      <w:pPr>
        <w:tabs>
          <w:tab w:val="left" w:pos="5400"/>
        </w:tabs>
        <w:jc w:val="both"/>
        <w:rPr>
          <w:rFonts w:ascii="Arial Narrow" w:hAnsi="Arial Narrow" w:cs="Calibri"/>
          <w:bCs/>
          <w:sz w:val="23"/>
          <w:szCs w:val="23"/>
        </w:rPr>
      </w:pPr>
      <w:r w:rsidRPr="00B77B00">
        <w:rPr>
          <w:rFonts w:ascii="Arial Narrow" w:hAnsi="Arial Narrow" w:cs="Calibri"/>
          <w:sz w:val="23"/>
          <w:szCs w:val="23"/>
        </w:rPr>
        <w:t xml:space="preserve">1.1 </w:t>
      </w:r>
      <w:r w:rsidRPr="00B77B00">
        <w:rPr>
          <w:rFonts w:ascii="Arial Narrow" w:hAnsi="Arial Narrow" w:cs="Calibri"/>
          <w:color w:val="000000"/>
          <w:sz w:val="23"/>
          <w:szCs w:val="23"/>
        </w:rPr>
        <w:t xml:space="preserve"> l'Autorité Contractante</w:t>
      </w:r>
      <w:r w:rsidRPr="00B77B00">
        <w:rPr>
          <w:rFonts w:ascii="Arial Narrow" w:hAnsi="Arial Narrow" w:cs="Calibri"/>
          <w:sz w:val="23"/>
          <w:szCs w:val="23"/>
        </w:rPr>
        <w:t>, lance un Appel d’Offres en vue de l’obtention des Fournitures et Services  connexes  brièvement  définis  dans  le RPAO  et  spécifiés  dans  le  Descriptif  de  la Fourniture ainsi que le Bordereau des Quantités.</w:t>
      </w:r>
      <w:r w:rsidRPr="00B77B00">
        <w:rPr>
          <w:rFonts w:ascii="Arial Narrow" w:hAnsi="Arial Narrow" w:cs="Calibri"/>
          <w:bCs/>
          <w:sz w:val="23"/>
          <w:szCs w:val="23"/>
        </w:rPr>
        <w:t>.</w:t>
      </w:r>
    </w:p>
    <w:p w14:paraId="15D5BE3E" w14:textId="77777777" w:rsidR="002119EF" w:rsidRPr="00B77B00" w:rsidRDefault="002119EF" w:rsidP="002119EF">
      <w:pPr>
        <w:widowControl w:val="0"/>
        <w:autoSpaceDE w:val="0"/>
        <w:autoSpaceDN w:val="0"/>
        <w:adjustRightInd w:val="0"/>
        <w:ind w:right="-15"/>
        <w:jc w:val="both"/>
        <w:rPr>
          <w:rFonts w:ascii="Arial Narrow" w:hAnsi="Arial Narrow" w:cs="Calibri"/>
          <w:sz w:val="23"/>
          <w:szCs w:val="23"/>
        </w:rPr>
      </w:pPr>
      <w:r w:rsidRPr="00B77B00">
        <w:rPr>
          <w:rFonts w:ascii="Arial Narrow" w:hAnsi="Arial Narrow" w:cs="Calibri"/>
          <w:sz w:val="23"/>
          <w:szCs w:val="23"/>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14:paraId="43F003A0" w14:textId="77777777" w:rsidR="002119EF" w:rsidRPr="00B77B00" w:rsidRDefault="002119EF" w:rsidP="002119EF">
      <w:pPr>
        <w:tabs>
          <w:tab w:val="left" w:pos="5400"/>
        </w:tabs>
        <w:jc w:val="both"/>
        <w:rPr>
          <w:rFonts w:ascii="Arial Narrow" w:hAnsi="Arial Narrow" w:cs="Calibri"/>
          <w:sz w:val="23"/>
          <w:szCs w:val="23"/>
        </w:rPr>
      </w:pPr>
      <w:r w:rsidRPr="00B77B00">
        <w:rPr>
          <w:rFonts w:ascii="Arial Narrow" w:hAnsi="Arial Narrow" w:cs="Calibri"/>
          <w:sz w:val="23"/>
          <w:szCs w:val="23"/>
        </w:rPr>
        <w:t>1.3. Dans le présent Dossier d’Appel d’Offres, les termes “Maître d’Ouvrage” et “Maître d’Ouvrage Délégué” sont interchangeables et le terme “jour” désigne un jour calendaire</w:t>
      </w:r>
    </w:p>
    <w:p w14:paraId="69C7E651" w14:textId="77777777" w:rsidR="002119EF" w:rsidRPr="00B77B00" w:rsidRDefault="002119EF" w:rsidP="002119EF">
      <w:pPr>
        <w:jc w:val="both"/>
        <w:rPr>
          <w:rFonts w:ascii="Arial Narrow" w:hAnsi="Arial Narrow" w:cs="Calibri"/>
          <w:b/>
          <w:sz w:val="23"/>
          <w:szCs w:val="23"/>
        </w:rPr>
      </w:pPr>
      <w:r w:rsidRPr="00B77B00">
        <w:rPr>
          <w:rFonts w:ascii="Arial Narrow" w:hAnsi="Arial Narrow" w:cs="Calibri"/>
          <w:b/>
          <w:sz w:val="23"/>
          <w:szCs w:val="23"/>
        </w:rPr>
        <w:t>Article 2 : Financement</w:t>
      </w:r>
    </w:p>
    <w:p w14:paraId="34DB9F6C" w14:textId="77777777" w:rsidR="002119EF" w:rsidRPr="00B77B00" w:rsidRDefault="002119EF" w:rsidP="002119EF">
      <w:pPr>
        <w:jc w:val="both"/>
        <w:rPr>
          <w:rFonts w:ascii="Arial Narrow" w:hAnsi="Arial Narrow" w:cs="Calibri"/>
          <w:sz w:val="23"/>
          <w:szCs w:val="23"/>
        </w:rPr>
      </w:pPr>
      <w:r w:rsidRPr="00B77B00">
        <w:rPr>
          <w:rFonts w:ascii="Arial Narrow" w:hAnsi="Arial Narrow" w:cs="Calibri"/>
          <w:sz w:val="23"/>
          <w:szCs w:val="23"/>
        </w:rPr>
        <w:t>La source de financement des fournitures objet du présent appel d’offres est précisée dans le RPAO.</w:t>
      </w:r>
    </w:p>
    <w:p w14:paraId="687FBE96" w14:textId="77777777" w:rsidR="002119EF" w:rsidRPr="00B77B00" w:rsidRDefault="002119EF" w:rsidP="002119EF">
      <w:pPr>
        <w:jc w:val="both"/>
        <w:rPr>
          <w:rFonts w:ascii="Arial Narrow" w:hAnsi="Arial Narrow" w:cs="Calibri"/>
          <w:color w:val="000000"/>
          <w:sz w:val="23"/>
          <w:szCs w:val="23"/>
        </w:rPr>
      </w:pPr>
      <w:r w:rsidRPr="00B77B00">
        <w:rPr>
          <w:rFonts w:ascii="Arial Narrow" w:hAnsi="Arial Narrow" w:cs="Calibri"/>
          <w:b/>
          <w:bCs/>
          <w:color w:val="000000"/>
          <w:sz w:val="23"/>
          <w:szCs w:val="23"/>
        </w:rPr>
        <w:t xml:space="preserve">Article 3: Fraude et </w:t>
      </w:r>
      <w:r w:rsidRPr="00B77B00">
        <w:rPr>
          <w:rFonts w:ascii="Arial Narrow" w:hAnsi="Arial Narrow" w:cs="Calibri"/>
          <w:b/>
          <w:sz w:val="23"/>
          <w:szCs w:val="23"/>
        </w:rPr>
        <w:t>corruption</w:t>
      </w:r>
    </w:p>
    <w:p w14:paraId="07BF5DDB" w14:textId="77777777" w:rsidR="002119EF" w:rsidRPr="00B77B00" w:rsidRDefault="002119EF" w:rsidP="002119EF">
      <w:pPr>
        <w:pStyle w:val="Paragraphedeliste"/>
        <w:widowControl w:val="0"/>
        <w:numPr>
          <w:ilvl w:val="1"/>
          <w:numId w:val="1"/>
        </w:numPr>
        <w:autoSpaceDE w:val="0"/>
        <w:autoSpaceDN w:val="0"/>
        <w:adjustRightInd w:val="0"/>
        <w:ind w:right="-15"/>
        <w:jc w:val="both"/>
        <w:rPr>
          <w:rFonts w:ascii="Arial Narrow" w:hAnsi="Arial Narrow" w:cs="Calibri"/>
          <w:color w:val="000000"/>
          <w:sz w:val="23"/>
          <w:szCs w:val="23"/>
        </w:rPr>
      </w:pPr>
      <w:r w:rsidRPr="00B77B00">
        <w:rPr>
          <w:rFonts w:ascii="Arial Narrow" w:hAnsi="Arial Narrow" w:cs="Calibri"/>
          <w:color w:val="000000"/>
          <w:sz w:val="23"/>
          <w:szCs w:val="23"/>
        </w:rPr>
        <w:t>Le</w:t>
      </w:r>
      <w:r w:rsidRPr="00B77B00">
        <w:rPr>
          <w:rFonts w:ascii="Arial Narrow" w:hAnsi="Arial Narrow" w:cs="Calibri"/>
          <w:color w:val="000000"/>
        </w:rPr>
        <w:t xml:space="preserve"> </w:t>
      </w:r>
      <w:r w:rsidRPr="00B77B00">
        <w:rPr>
          <w:rFonts w:ascii="Arial Narrow" w:hAnsi="Arial Narrow" w:cs="Calibri"/>
          <w:color w:val="000000"/>
          <w:sz w:val="23"/>
          <w:szCs w:val="23"/>
        </w:rPr>
        <w:t>Maître d’Ouvrage</w:t>
      </w:r>
      <w:r w:rsidRPr="00B77B00">
        <w:rPr>
          <w:rFonts w:ascii="Arial Narrow" w:hAnsi="Arial Narrow" w:cs="Calibri"/>
          <w:color w:val="000000"/>
        </w:rPr>
        <w:t xml:space="preserve"> </w:t>
      </w:r>
      <w:r w:rsidRPr="00B77B00">
        <w:rPr>
          <w:rFonts w:ascii="Arial Narrow" w:hAnsi="Arial Narrow" w:cs="Calibri"/>
          <w:color w:val="000000"/>
          <w:sz w:val="23"/>
          <w:szCs w:val="23"/>
        </w:rPr>
        <w:t>exige des soumissionnaires et de ses cocontractants, qu’ils respectent les règles d’éthique professionnelle les plus strictes durant la passation et l’exécution de ces marchés.</w:t>
      </w:r>
    </w:p>
    <w:p w14:paraId="53805A79" w14:textId="77777777" w:rsidR="002119EF" w:rsidRPr="00B77B00" w:rsidRDefault="002119EF" w:rsidP="002119EF">
      <w:pPr>
        <w:pStyle w:val="Paragraphedeliste"/>
        <w:widowControl w:val="0"/>
        <w:autoSpaceDE w:val="0"/>
        <w:autoSpaceDN w:val="0"/>
        <w:adjustRightInd w:val="0"/>
        <w:ind w:left="1257" w:right="-15"/>
        <w:jc w:val="both"/>
        <w:rPr>
          <w:rFonts w:ascii="Arial Narrow" w:hAnsi="Arial Narrow" w:cs="Calibri"/>
          <w:color w:val="000000"/>
          <w:sz w:val="23"/>
          <w:szCs w:val="23"/>
        </w:rPr>
      </w:pPr>
      <w:r w:rsidRPr="00B77B00">
        <w:rPr>
          <w:rFonts w:ascii="Arial Narrow" w:hAnsi="Arial Narrow" w:cs="Calibri"/>
          <w:color w:val="000000"/>
          <w:sz w:val="23"/>
          <w:szCs w:val="23"/>
        </w:rPr>
        <w:t xml:space="preserve"> En vertu de ce principe, le Maître d’Ouvrage:</w:t>
      </w:r>
    </w:p>
    <w:p w14:paraId="7E1BAB78" w14:textId="77777777" w:rsidR="002119EF" w:rsidRPr="00B77B00" w:rsidRDefault="002119EF" w:rsidP="002119EF">
      <w:pPr>
        <w:widowControl w:val="0"/>
        <w:autoSpaceDE w:val="0"/>
        <w:autoSpaceDN w:val="0"/>
        <w:adjustRightInd w:val="0"/>
        <w:ind w:left="851" w:right="-144" w:hanging="567"/>
        <w:jc w:val="both"/>
        <w:rPr>
          <w:rFonts w:ascii="Arial Narrow" w:hAnsi="Arial Narrow" w:cs="Calibri"/>
          <w:color w:val="000000"/>
          <w:sz w:val="23"/>
          <w:szCs w:val="23"/>
        </w:rPr>
      </w:pPr>
      <w:r w:rsidRPr="00B77B00">
        <w:rPr>
          <w:rFonts w:ascii="Arial Narrow" w:hAnsi="Arial Narrow" w:cs="Calibri"/>
          <w:color w:val="000000"/>
          <w:sz w:val="23"/>
          <w:szCs w:val="23"/>
        </w:rPr>
        <w:t>a. Définit, aux fins de cette clause, les expressions ci-dessous de la façon suivante:</w:t>
      </w:r>
      <w:r w:rsidRPr="00B77B00">
        <w:rPr>
          <w:rFonts w:ascii="Arial Narrow" w:hAnsi="Arial Narrow" w:cs="Calibri"/>
          <w:color w:val="000000"/>
          <w:sz w:val="23"/>
          <w:szCs w:val="23"/>
        </w:rPr>
        <w:tab/>
      </w:r>
    </w:p>
    <w:p w14:paraId="068E20CB" w14:textId="77777777" w:rsidR="002119EF" w:rsidRPr="00B77B00" w:rsidRDefault="002119EF" w:rsidP="002119EF">
      <w:pPr>
        <w:widowControl w:val="0"/>
        <w:tabs>
          <w:tab w:val="left" w:pos="900"/>
          <w:tab w:val="left" w:pos="1620"/>
          <w:tab w:val="left" w:pos="2520"/>
          <w:tab w:val="left" w:pos="3480"/>
          <w:tab w:val="left" w:pos="3940"/>
          <w:tab w:val="left" w:pos="4940"/>
        </w:tabs>
        <w:autoSpaceDE w:val="0"/>
        <w:autoSpaceDN w:val="0"/>
        <w:adjustRightInd w:val="0"/>
        <w:ind w:left="851" w:right="-20" w:hanging="567"/>
        <w:jc w:val="both"/>
        <w:rPr>
          <w:rFonts w:ascii="Arial Narrow" w:hAnsi="Arial Narrow" w:cs="Calibri"/>
          <w:color w:val="000000"/>
          <w:sz w:val="23"/>
          <w:szCs w:val="23"/>
        </w:rPr>
      </w:pPr>
      <w:r w:rsidRPr="00B77B00">
        <w:rPr>
          <w:rFonts w:ascii="Arial Narrow" w:hAnsi="Arial Narrow" w:cs="Calibri"/>
          <w:color w:val="000000"/>
          <w:sz w:val="23"/>
          <w:szCs w:val="23"/>
        </w:rPr>
        <w:t>i.</w:t>
      </w:r>
      <w:r w:rsidRPr="00B77B00">
        <w:rPr>
          <w:rFonts w:ascii="Arial Narrow" w:hAnsi="Arial Narrow" w:cs="Calibri"/>
          <w:color w:val="000000"/>
          <w:sz w:val="23"/>
          <w:szCs w:val="23"/>
        </w:rPr>
        <w:tab/>
      </w:r>
      <w:r w:rsidRPr="00B77B00">
        <w:rPr>
          <w:rFonts w:ascii="Arial Narrow" w:hAnsi="Arial Narrow" w:cs="Calibri"/>
          <w:color w:val="000000"/>
          <w:spacing w:val="2"/>
          <w:sz w:val="23"/>
          <w:szCs w:val="23"/>
        </w:rPr>
        <w:t>Es</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coupabl</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“corruption</w:t>
      </w:r>
      <w:r w:rsidRPr="00B77B00">
        <w:rPr>
          <w:rFonts w:ascii="Arial Narrow" w:hAnsi="Arial Narrow" w:cs="Calibri"/>
          <w:color w:val="000000"/>
          <w:sz w:val="23"/>
          <w:szCs w:val="23"/>
        </w:rPr>
        <w:t xml:space="preserve">” </w:t>
      </w:r>
      <w:r w:rsidRPr="00B77B00">
        <w:rPr>
          <w:rFonts w:ascii="Arial Narrow" w:hAnsi="Arial Narrow" w:cs="Calibri"/>
          <w:color w:val="000000"/>
          <w:spacing w:val="2"/>
          <w:sz w:val="23"/>
          <w:szCs w:val="23"/>
        </w:rPr>
        <w:t xml:space="preserve">quiconque </w:t>
      </w:r>
      <w:r w:rsidRPr="00B77B00">
        <w:rPr>
          <w:rFonts w:ascii="Arial Narrow" w:hAnsi="Arial Narrow" w:cs="Calibri"/>
          <w:color w:val="000000"/>
          <w:spacing w:val="5"/>
          <w:sz w:val="23"/>
          <w:szCs w:val="23"/>
        </w:rPr>
        <w:t>offre</w:t>
      </w:r>
      <w:r w:rsidRPr="00B77B00">
        <w:rPr>
          <w:rFonts w:ascii="Arial Narrow" w:hAnsi="Arial Narrow" w:cs="Calibri"/>
          <w:color w:val="000000"/>
          <w:sz w:val="23"/>
          <w:szCs w:val="23"/>
        </w:rPr>
        <w:t>,</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donne</w:t>
      </w:r>
      <w:r w:rsidRPr="00B77B00">
        <w:rPr>
          <w:rFonts w:ascii="Arial Narrow" w:hAnsi="Arial Narrow" w:cs="Calibri"/>
          <w:color w:val="000000"/>
          <w:sz w:val="23"/>
          <w:szCs w:val="23"/>
        </w:rPr>
        <w:t>,</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sollicit</w:t>
      </w:r>
      <w:r w:rsidRPr="00B77B00">
        <w:rPr>
          <w:rFonts w:ascii="Arial Narrow" w:hAnsi="Arial Narrow" w:cs="Calibri"/>
          <w:color w:val="000000"/>
          <w:sz w:val="23"/>
          <w:szCs w:val="23"/>
        </w:rPr>
        <w:t>e</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o</w:t>
      </w:r>
      <w:r w:rsidRPr="00B77B00">
        <w:rPr>
          <w:rFonts w:ascii="Arial Narrow" w:hAnsi="Arial Narrow" w:cs="Calibri"/>
          <w:color w:val="000000"/>
          <w:sz w:val="23"/>
          <w:szCs w:val="23"/>
        </w:rPr>
        <w:t>u</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accept</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un </w:t>
      </w:r>
      <w:r w:rsidRPr="00B77B00">
        <w:rPr>
          <w:rFonts w:ascii="Arial Narrow" w:hAnsi="Arial Narrow" w:cs="Calibri"/>
          <w:color w:val="000000"/>
          <w:sz w:val="23"/>
          <w:szCs w:val="23"/>
        </w:rPr>
        <w:t>quelconque avantage en vue d’influencer l’action d’un agent public au cours de l’attribution ou de l’exécution d’un marché;</w:t>
      </w:r>
    </w:p>
    <w:p w14:paraId="158CCB83" w14:textId="77777777" w:rsidR="002119EF" w:rsidRPr="00B77B00" w:rsidRDefault="002119EF" w:rsidP="002119EF">
      <w:pPr>
        <w:widowControl w:val="0"/>
        <w:tabs>
          <w:tab w:val="left" w:pos="900"/>
        </w:tabs>
        <w:autoSpaceDE w:val="0"/>
        <w:autoSpaceDN w:val="0"/>
        <w:adjustRightInd w:val="0"/>
        <w:ind w:left="851" w:right="-15" w:hanging="567"/>
        <w:jc w:val="both"/>
        <w:rPr>
          <w:rFonts w:ascii="Arial Narrow" w:hAnsi="Arial Narrow" w:cs="Calibri"/>
          <w:color w:val="000000"/>
          <w:sz w:val="23"/>
          <w:szCs w:val="23"/>
        </w:rPr>
      </w:pPr>
      <w:r w:rsidRPr="00B77B00">
        <w:rPr>
          <w:rFonts w:ascii="Arial Narrow" w:hAnsi="Arial Narrow" w:cs="Calibri"/>
          <w:color w:val="000000"/>
          <w:sz w:val="23"/>
          <w:szCs w:val="23"/>
        </w:rPr>
        <w:t>ii.</w:t>
      </w:r>
      <w:r w:rsidRPr="00B77B00">
        <w:rPr>
          <w:rFonts w:ascii="Arial Narrow" w:hAnsi="Arial Narrow" w:cs="Calibri"/>
          <w:color w:val="000000"/>
          <w:sz w:val="23"/>
          <w:szCs w:val="23"/>
        </w:rPr>
        <w:tab/>
        <w:t>Se livre à des “manœuvres frauduleuses” quiconque déforme ou dénature des faits afin d’influencer l’attribution ou l’exécution d’un marché</w:t>
      </w:r>
      <w:r w:rsidRPr="00B77B00">
        <w:rPr>
          <w:rFonts w:ascii="Arial Narrow" w:hAnsi="Arial Narrow" w:cs="Calibri"/>
          <w:color w:val="000000"/>
          <w:spacing w:val="6"/>
          <w:sz w:val="23"/>
          <w:szCs w:val="23"/>
        </w:rPr>
        <w:t>.</w:t>
      </w:r>
      <w:r w:rsidRPr="00B77B00">
        <w:rPr>
          <w:rFonts w:ascii="Arial Narrow" w:hAnsi="Arial Narrow" w:cs="Calibri"/>
          <w:color w:val="000000"/>
          <w:sz w:val="23"/>
          <w:szCs w:val="23"/>
        </w:rPr>
        <w:t xml:space="preserve"> ;</w:t>
      </w:r>
    </w:p>
    <w:p w14:paraId="55682A2B"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 xml:space="preserve">iii. </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“Pratique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collusoires</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désignen</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toute</w:t>
      </w:r>
      <w:r w:rsidRPr="00B77B00">
        <w:rPr>
          <w:rFonts w:ascii="Arial Narrow" w:hAnsi="Arial Narrow" w:cs="Calibri"/>
          <w:color w:val="000000"/>
          <w:sz w:val="23"/>
          <w:szCs w:val="23"/>
        </w:rPr>
        <w:t xml:space="preserve"> forme d’entente entre deux ou plusieurs soumissionnaires (que le Maître d’Ouvrage en ait connaissance ou non)visant à maintenir artificiellement les prix des offres à des niveaux ne correspondant pas à ceux qui résulteraient du jeu de la concurrence; et</w:t>
      </w:r>
    </w:p>
    <w:p w14:paraId="18269BB3" w14:textId="77777777" w:rsidR="002119EF" w:rsidRPr="00B77B00" w:rsidRDefault="002119EF" w:rsidP="002119EF">
      <w:pPr>
        <w:widowControl w:val="0"/>
        <w:autoSpaceDE w:val="0"/>
        <w:autoSpaceDN w:val="0"/>
        <w:adjustRightInd w:val="0"/>
        <w:ind w:left="851" w:right="90" w:hanging="567"/>
        <w:jc w:val="both"/>
        <w:rPr>
          <w:rFonts w:ascii="Arial Narrow" w:hAnsi="Arial Narrow" w:cs="Calibri"/>
          <w:color w:val="000000"/>
          <w:sz w:val="23"/>
          <w:szCs w:val="23"/>
        </w:rPr>
      </w:pPr>
      <w:r w:rsidRPr="00B77B00">
        <w:rPr>
          <w:rFonts w:ascii="Arial Narrow" w:hAnsi="Arial Narrow" w:cs="Calibri"/>
          <w:color w:val="000000"/>
          <w:sz w:val="23"/>
          <w:szCs w:val="23"/>
        </w:rPr>
        <w:t xml:space="preserve">iv. </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“Pratique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coercitives</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désignen</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 xml:space="preserve">toute </w:t>
      </w:r>
      <w:r w:rsidRPr="00B77B00">
        <w:rPr>
          <w:rFonts w:ascii="Arial Narrow" w:hAnsi="Arial Narrow" w:cs="Calibri"/>
          <w:color w:val="000000"/>
          <w:sz w:val="23"/>
          <w:szCs w:val="23"/>
        </w:rPr>
        <w:t>forme d’atteinte aux personnes ou à leurs biens ou de menaces à leur encontre afin d’influencer leur action au cours de l’attribution ou de l’exécution d’un marché.</w:t>
      </w:r>
    </w:p>
    <w:p w14:paraId="1C2FE0F8" w14:textId="77777777" w:rsidR="002119EF" w:rsidRPr="00B77B00" w:rsidRDefault="002119EF" w:rsidP="002119EF">
      <w:pPr>
        <w:widowControl w:val="0"/>
        <w:autoSpaceDE w:val="0"/>
        <w:autoSpaceDN w:val="0"/>
        <w:adjustRightInd w:val="0"/>
        <w:ind w:left="851" w:right="-36" w:hanging="567"/>
        <w:jc w:val="both"/>
        <w:rPr>
          <w:rFonts w:ascii="Arial Narrow" w:hAnsi="Arial Narrow" w:cs="Calibri"/>
          <w:color w:val="000000"/>
          <w:sz w:val="23"/>
          <w:szCs w:val="23"/>
        </w:rPr>
      </w:pPr>
      <w:r w:rsidRPr="00B77B00">
        <w:rPr>
          <w:rFonts w:ascii="Arial Narrow" w:hAnsi="Arial Narrow" w:cs="Calibri"/>
          <w:color w:val="000000"/>
          <w:sz w:val="23"/>
          <w:szCs w:val="23"/>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73D653BF" w14:textId="77777777" w:rsidR="002119EF" w:rsidRPr="00B77B00" w:rsidRDefault="002119EF" w:rsidP="002119EF">
      <w:pPr>
        <w:widowControl w:val="0"/>
        <w:autoSpaceDE w:val="0"/>
        <w:autoSpaceDN w:val="0"/>
        <w:adjustRightInd w:val="0"/>
        <w:ind w:left="851" w:right="91" w:hanging="567"/>
        <w:jc w:val="both"/>
        <w:rPr>
          <w:rFonts w:ascii="Arial Narrow" w:hAnsi="Arial Narrow" w:cs="Calibri"/>
          <w:color w:val="000000"/>
          <w:sz w:val="23"/>
          <w:szCs w:val="23"/>
        </w:rPr>
      </w:pPr>
      <w:r w:rsidRPr="00B77B00">
        <w:rPr>
          <w:rFonts w:ascii="Arial Narrow" w:hAnsi="Arial Narrow" w:cs="Calibri"/>
          <w:color w:val="000000"/>
          <w:sz w:val="23"/>
          <w:szCs w:val="23"/>
        </w:rPr>
        <w:t>3.2.</w:t>
      </w:r>
      <w:r w:rsidRPr="00B77B00">
        <w:rPr>
          <w:rFonts w:ascii="Arial Narrow" w:hAnsi="Arial Narrow" w:cs="Calibri"/>
          <w:color w:val="000000"/>
          <w:spacing w:val="3"/>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Ministre Délégué à la Présidence de la République chargé des Marchés Publics</w:t>
      </w:r>
      <w:r w:rsidRPr="00B77B00">
        <w:rPr>
          <w:rFonts w:ascii="Arial Narrow" w:hAnsi="Arial Narrow" w:cs="Calibri"/>
          <w:color w:val="000000"/>
          <w:sz w:val="23"/>
          <w:szCs w:val="23"/>
        </w:rPr>
        <w:t xml:space="preserve">, </w:t>
      </w:r>
      <w:r w:rsidRPr="00B77B00">
        <w:rPr>
          <w:rFonts w:ascii="Arial Narrow" w:hAnsi="Arial Narrow" w:cs="Calibri"/>
          <w:color w:val="000000"/>
          <w:spacing w:val="3"/>
          <w:sz w:val="23"/>
          <w:szCs w:val="23"/>
        </w:rPr>
        <w:t>Autorit</w:t>
      </w:r>
      <w:r w:rsidRPr="00B77B00">
        <w:rPr>
          <w:rFonts w:ascii="Arial Narrow" w:hAnsi="Arial Narrow" w:cs="Calibri"/>
          <w:color w:val="000000"/>
          <w:sz w:val="23"/>
          <w:szCs w:val="23"/>
        </w:rPr>
        <w:t xml:space="preserve">é </w:t>
      </w:r>
      <w:r w:rsidRPr="00B77B00">
        <w:rPr>
          <w:rFonts w:ascii="Arial Narrow" w:hAnsi="Arial Narrow" w:cs="Calibri"/>
          <w:color w:val="000000"/>
          <w:spacing w:val="3"/>
          <w:sz w:val="23"/>
          <w:szCs w:val="23"/>
        </w:rPr>
        <w:t>chargé</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 xml:space="preserve">des </w:t>
      </w:r>
      <w:r w:rsidRPr="00B77B00">
        <w:rPr>
          <w:rFonts w:ascii="Arial Narrow" w:hAnsi="Arial Narrow" w:cs="Calibri"/>
          <w:color w:val="000000"/>
          <w:sz w:val="23"/>
          <w:szCs w:val="23"/>
        </w:rPr>
        <w:t>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0057B56F" w14:textId="77777777" w:rsidR="002119EF" w:rsidRDefault="002119EF" w:rsidP="002119EF">
      <w:pPr>
        <w:widowControl w:val="0"/>
        <w:autoSpaceDE w:val="0"/>
        <w:autoSpaceDN w:val="0"/>
        <w:adjustRightInd w:val="0"/>
        <w:ind w:left="851" w:hanging="567"/>
        <w:jc w:val="both"/>
        <w:rPr>
          <w:rFonts w:ascii="Arial Narrow" w:hAnsi="Arial Narrow" w:cs="Calibri"/>
          <w:color w:val="000000"/>
          <w:sz w:val="23"/>
          <w:szCs w:val="23"/>
        </w:rPr>
      </w:pPr>
    </w:p>
    <w:p w14:paraId="08F209FE" w14:textId="77777777" w:rsidR="00F03AD7" w:rsidRPr="00B77B00" w:rsidRDefault="00F03AD7" w:rsidP="002119EF">
      <w:pPr>
        <w:widowControl w:val="0"/>
        <w:autoSpaceDE w:val="0"/>
        <w:autoSpaceDN w:val="0"/>
        <w:adjustRightInd w:val="0"/>
        <w:ind w:left="851" w:hanging="567"/>
        <w:jc w:val="both"/>
        <w:rPr>
          <w:rFonts w:ascii="Arial Narrow" w:hAnsi="Arial Narrow" w:cs="Calibri"/>
          <w:color w:val="000000"/>
          <w:sz w:val="23"/>
          <w:szCs w:val="23"/>
        </w:rPr>
      </w:pPr>
    </w:p>
    <w:p w14:paraId="3FD81E4B" w14:textId="381446A5" w:rsidR="002119EF" w:rsidRPr="00B77B00" w:rsidRDefault="002119EF" w:rsidP="002119EF">
      <w:pPr>
        <w:widowControl w:val="0"/>
        <w:autoSpaceDE w:val="0"/>
        <w:autoSpaceDN w:val="0"/>
        <w:adjustRightInd w:val="0"/>
        <w:ind w:left="851" w:right="-20" w:hanging="567"/>
        <w:jc w:val="both"/>
        <w:rPr>
          <w:rFonts w:ascii="Arial Narrow" w:hAnsi="Arial Narrow" w:cs="Calibri"/>
          <w:color w:val="000000"/>
          <w:sz w:val="23"/>
          <w:szCs w:val="23"/>
        </w:rPr>
      </w:pPr>
      <w:r w:rsidRPr="00B77B00">
        <w:rPr>
          <w:rFonts w:ascii="Arial Narrow" w:hAnsi="Arial Narrow" w:cs="Calibri"/>
          <w:b/>
          <w:bCs/>
          <w:color w:val="000000"/>
          <w:sz w:val="23"/>
          <w:szCs w:val="23"/>
        </w:rPr>
        <w:t>Article4</w:t>
      </w:r>
      <w:r w:rsidR="007C0833">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w:t>
      </w:r>
      <w:r w:rsidR="007C0833">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Candidats admis à concourir</w:t>
      </w:r>
    </w:p>
    <w:p w14:paraId="610EFB36"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4.1. Si l’appel d’offres est restreint, la consultation s’adresse à tous les candidats retenus à l’issue de la procédure de pré-qualification.</w:t>
      </w:r>
    </w:p>
    <w:p w14:paraId="16C83849"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4.2. En règle générale, l’appel d’offres s’adresse à tous les fournisseurs, sous réserve des dispositions ci-après:</w:t>
      </w:r>
    </w:p>
    <w:p w14:paraId="1A24110E"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a. Un soumissionnaire (y compris tous les membres d’un groupement d’entreprises et tous les sous-traitants du soumissionnaire) doit être d’un pays éligible, conformément à la convention de financement.</w:t>
      </w:r>
    </w:p>
    <w:p w14:paraId="74AEF2F7"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b. Un soumissionnaire (y compris tous les membres d’un groupement d’entreprises et tous les sous-traitants du soumissionnaire) ne doit pas se trouver en situation de conflit d’intérêt.</w:t>
      </w:r>
    </w:p>
    <w:p w14:paraId="76ABE65D" w14:textId="77777777" w:rsidR="002119EF" w:rsidRPr="00B77B00" w:rsidRDefault="002119EF" w:rsidP="002119EF">
      <w:pPr>
        <w:widowControl w:val="0"/>
        <w:autoSpaceDE w:val="0"/>
        <w:autoSpaceDN w:val="0"/>
        <w:adjustRightInd w:val="0"/>
        <w:ind w:left="851" w:right="-34" w:hanging="567"/>
        <w:jc w:val="both"/>
        <w:rPr>
          <w:rFonts w:ascii="Arial Narrow" w:hAnsi="Arial Narrow" w:cs="Calibri"/>
          <w:color w:val="000000"/>
          <w:sz w:val="23"/>
          <w:szCs w:val="23"/>
        </w:rPr>
      </w:pPr>
      <w:r w:rsidRPr="00B77B00">
        <w:rPr>
          <w:rFonts w:ascii="Arial Narrow" w:hAnsi="Arial Narrow" w:cs="Calibri"/>
          <w:color w:val="000000"/>
          <w:sz w:val="23"/>
          <w:szCs w:val="23"/>
        </w:rPr>
        <w:t>Un soumissionnaire peut être jugé comme étant en situation de conflit d’intérêt s’il:</w:t>
      </w:r>
    </w:p>
    <w:p w14:paraId="3BB168B5" w14:textId="77777777" w:rsidR="002119EF" w:rsidRPr="00B77B00" w:rsidRDefault="002119EF" w:rsidP="002119EF">
      <w:pPr>
        <w:widowControl w:val="0"/>
        <w:tabs>
          <w:tab w:val="left" w:pos="900"/>
        </w:tabs>
        <w:autoSpaceDE w:val="0"/>
        <w:autoSpaceDN w:val="0"/>
        <w:adjustRightInd w:val="0"/>
        <w:ind w:left="851" w:right="-134" w:hanging="567"/>
        <w:jc w:val="both"/>
        <w:rPr>
          <w:rFonts w:ascii="Arial Narrow" w:hAnsi="Arial Narrow" w:cs="Calibri"/>
          <w:color w:val="000000"/>
          <w:sz w:val="23"/>
          <w:szCs w:val="23"/>
        </w:rPr>
      </w:pPr>
      <w:r w:rsidRPr="00B77B00">
        <w:rPr>
          <w:rFonts w:ascii="Arial Narrow" w:hAnsi="Arial Narrow" w:cs="Calibri"/>
          <w:color w:val="000000"/>
          <w:sz w:val="23"/>
          <w:szCs w:val="23"/>
        </w:rPr>
        <w:t>i.</w:t>
      </w:r>
      <w:r w:rsidRPr="00B77B00">
        <w:rPr>
          <w:rFonts w:ascii="Arial Narrow" w:hAnsi="Arial Narrow" w:cs="Calibri"/>
          <w:color w:val="000000"/>
          <w:sz w:val="23"/>
          <w:szCs w:val="23"/>
        </w:rPr>
        <w:tab/>
        <w:t xml:space="preserve">Est associé ou a été associé dans le passé, à une entreprise (ou à une filiale de cette entreprise) qui a fourni des services de consultant pour la conception, la préparation </w:t>
      </w:r>
      <w:r w:rsidRPr="00B77B00">
        <w:rPr>
          <w:rFonts w:ascii="Arial Narrow" w:hAnsi="Arial Narrow" w:cs="Calibri"/>
          <w:color w:val="000000"/>
          <w:spacing w:val="4"/>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4"/>
          <w:sz w:val="23"/>
          <w:szCs w:val="23"/>
        </w:rPr>
        <w:t>spécification</w:t>
      </w:r>
      <w:r w:rsidRPr="00B77B00">
        <w:rPr>
          <w:rFonts w:ascii="Arial Narrow" w:hAnsi="Arial Narrow" w:cs="Calibri"/>
          <w:color w:val="000000"/>
          <w:sz w:val="23"/>
          <w:szCs w:val="23"/>
        </w:rPr>
        <w:t xml:space="preserve">s </w:t>
      </w:r>
      <w:r w:rsidRPr="00B77B00">
        <w:rPr>
          <w:rFonts w:ascii="Arial Narrow" w:hAnsi="Arial Narrow" w:cs="Calibri"/>
          <w:color w:val="000000"/>
          <w:spacing w:val="4"/>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4"/>
          <w:sz w:val="23"/>
          <w:szCs w:val="23"/>
        </w:rPr>
        <w:t>autre</w:t>
      </w:r>
      <w:r w:rsidRPr="00B77B00">
        <w:rPr>
          <w:rFonts w:ascii="Arial Narrow" w:hAnsi="Arial Narrow" w:cs="Calibri"/>
          <w:color w:val="000000"/>
          <w:sz w:val="23"/>
          <w:szCs w:val="23"/>
        </w:rPr>
        <w:t xml:space="preserve">s </w:t>
      </w:r>
      <w:r w:rsidRPr="00B77B00">
        <w:rPr>
          <w:rFonts w:ascii="Arial Narrow" w:hAnsi="Arial Narrow" w:cs="Calibri"/>
          <w:color w:val="000000"/>
          <w:spacing w:val="4"/>
          <w:sz w:val="23"/>
          <w:szCs w:val="23"/>
        </w:rPr>
        <w:t xml:space="preserve">documents </w:t>
      </w:r>
      <w:r w:rsidRPr="00B77B00">
        <w:rPr>
          <w:rFonts w:ascii="Arial Narrow" w:hAnsi="Arial Narrow" w:cs="Calibri"/>
          <w:color w:val="000000"/>
          <w:sz w:val="23"/>
          <w:szCs w:val="23"/>
        </w:rPr>
        <w:t>utilisés dans le cadre des marchés passés au titre du présent appel d’offres; ou</w:t>
      </w:r>
    </w:p>
    <w:p w14:paraId="200AC963" w14:textId="77777777" w:rsidR="002119EF" w:rsidRPr="00B77B00" w:rsidRDefault="002119EF" w:rsidP="002119EF">
      <w:pPr>
        <w:widowControl w:val="0"/>
        <w:tabs>
          <w:tab w:val="left" w:pos="900"/>
        </w:tabs>
        <w:autoSpaceDE w:val="0"/>
        <w:autoSpaceDN w:val="0"/>
        <w:adjustRightInd w:val="0"/>
        <w:ind w:left="851" w:right="-15" w:hanging="567"/>
        <w:jc w:val="both"/>
        <w:rPr>
          <w:rFonts w:ascii="Arial Narrow" w:hAnsi="Arial Narrow" w:cs="Calibri"/>
          <w:color w:val="000000"/>
          <w:sz w:val="23"/>
          <w:szCs w:val="23"/>
        </w:rPr>
      </w:pPr>
      <w:r w:rsidRPr="00B77B00">
        <w:rPr>
          <w:rFonts w:ascii="Arial Narrow" w:hAnsi="Arial Narrow" w:cs="Calibri"/>
          <w:color w:val="000000"/>
          <w:sz w:val="23"/>
          <w:szCs w:val="23"/>
        </w:rPr>
        <w:t>ii.</w:t>
      </w:r>
      <w:r w:rsidRPr="00B77B00">
        <w:rPr>
          <w:rFonts w:ascii="Arial Narrow" w:hAnsi="Arial Narrow" w:cs="Calibri"/>
          <w:color w:val="000000"/>
          <w:sz w:val="23"/>
          <w:szCs w:val="23"/>
        </w:rPr>
        <w:tab/>
        <w:t>Présente plus d’une offre dans le cadre du présent appel d’offres, à l’exception des offres variantes autorisées selon la clause 17, le cas échéant; cependant, ceci ne fait pas obstacle à la participation de sous- traitants dans plus d’une offre.</w:t>
      </w:r>
    </w:p>
    <w:p w14:paraId="58DCA871" w14:textId="77777777" w:rsidR="002119EF" w:rsidRPr="00B77B00" w:rsidRDefault="002119EF" w:rsidP="002119EF">
      <w:pPr>
        <w:widowControl w:val="0"/>
        <w:autoSpaceDE w:val="0"/>
        <w:autoSpaceDN w:val="0"/>
        <w:adjustRightInd w:val="0"/>
        <w:ind w:left="851" w:right="-144" w:hanging="567"/>
        <w:jc w:val="both"/>
        <w:rPr>
          <w:rFonts w:ascii="Arial Narrow" w:hAnsi="Arial Narrow" w:cs="Calibri"/>
          <w:color w:val="000000"/>
          <w:sz w:val="23"/>
          <w:szCs w:val="23"/>
        </w:rPr>
      </w:pPr>
      <w:r w:rsidRPr="00B77B00">
        <w:rPr>
          <w:rFonts w:ascii="Arial Narrow" w:hAnsi="Arial Narrow" w:cs="Calibri"/>
          <w:color w:val="000000"/>
          <w:sz w:val="23"/>
          <w:szCs w:val="23"/>
        </w:rPr>
        <w:t>c. Le soumissionnaire ne doit pas être sous le coup d’une décision d’exclusion.</w:t>
      </w:r>
    </w:p>
    <w:p w14:paraId="2436C9D9" w14:textId="77777777" w:rsidR="002119EF" w:rsidRPr="00B77B00" w:rsidRDefault="002119EF" w:rsidP="002119EF">
      <w:pPr>
        <w:widowControl w:val="0"/>
        <w:autoSpaceDE w:val="0"/>
        <w:autoSpaceDN w:val="0"/>
        <w:adjustRightInd w:val="0"/>
        <w:ind w:left="851" w:right="-17" w:hanging="567"/>
        <w:jc w:val="both"/>
        <w:rPr>
          <w:rFonts w:ascii="Arial Narrow" w:hAnsi="Arial Narrow" w:cs="Calibri"/>
          <w:color w:val="000000"/>
          <w:sz w:val="23"/>
          <w:szCs w:val="23"/>
        </w:rPr>
      </w:pPr>
      <w:r w:rsidRPr="00B77B00">
        <w:rPr>
          <w:rFonts w:ascii="Arial Narrow" w:hAnsi="Arial Narrow" w:cs="Calibri"/>
          <w:color w:val="000000"/>
          <w:sz w:val="23"/>
          <w:szCs w:val="23"/>
        </w:rPr>
        <w:t xml:space="preserve">d. </w:t>
      </w:r>
      <w:r w:rsidRPr="00B77B00">
        <w:rPr>
          <w:rFonts w:ascii="Arial Narrow" w:hAnsi="Arial Narrow" w:cs="Calibri"/>
          <w:color w:val="000000"/>
          <w:spacing w:val="3"/>
          <w:sz w:val="23"/>
          <w:szCs w:val="23"/>
        </w:rPr>
        <w:t>Un</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entrepris</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publiqu</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camerounais</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 xml:space="preserve">peut </w:t>
      </w:r>
      <w:r w:rsidRPr="00B77B00">
        <w:rPr>
          <w:rFonts w:ascii="Arial Narrow" w:hAnsi="Arial Narrow" w:cs="Calibri"/>
          <w:color w:val="000000"/>
          <w:sz w:val="23"/>
          <w:szCs w:val="23"/>
        </w:rPr>
        <w:t>participer à la consultation si elle peut démontrer qu’elle est (i) juridiquement et financièrement autonome, (ii) administrée selon les règles du droit commercial et (iii) n’est pas sous la tutelle ou l’autorité directe voire indirecte du Maître d’Ouvrage.</w:t>
      </w:r>
    </w:p>
    <w:p w14:paraId="64EA58A8" w14:textId="45A0C2CD" w:rsidR="002119EF" w:rsidRPr="00B77B00" w:rsidRDefault="002119EF" w:rsidP="002119EF">
      <w:pPr>
        <w:widowControl w:val="0"/>
        <w:autoSpaceDE w:val="0"/>
        <w:autoSpaceDN w:val="0"/>
        <w:adjustRightInd w:val="0"/>
        <w:ind w:left="851" w:right="-149" w:hanging="567"/>
        <w:jc w:val="both"/>
        <w:rPr>
          <w:rFonts w:ascii="Arial Narrow" w:hAnsi="Arial Narrow" w:cs="Calibri"/>
          <w:color w:val="000000"/>
          <w:sz w:val="23"/>
          <w:szCs w:val="23"/>
        </w:rPr>
      </w:pPr>
      <w:r w:rsidRPr="00B77B00">
        <w:rPr>
          <w:rFonts w:ascii="Arial Narrow" w:hAnsi="Arial Narrow" w:cs="Calibri"/>
          <w:b/>
          <w:bCs/>
          <w:color w:val="000000"/>
          <w:sz w:val="23"/>
          <w:szCs w:val="23"/>
        </w:rPr>
        <w:t>Article</w:t>
      </w:r>
      <w:r w:rsidR="007C0833">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5</w:t>
      </w:r>
      <w:r w:rsidR="007C0833">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 xml:space="preserve">: </w:t>
      </w:r>
      <w:r w:rsidRPr="00B77B00">
        <w:rPr>
          <w:rFonts w:ascii="Arial Narrow" w:hAnsi="Arial Narrow" w:cs="Calibri"/>
          <w:b/>
          <w:bCs/>
          <w:color w:val="000000"/>
          <w:spacing w:val="5"/>
          <w:sz w:val="23"/>
          <w:szCs w:val="23"/>
        </w:rPr>
        <w:t>Fourniture</w:t>
      </w:r>
      <w:r w:rsidRPr="00B77B00">
        <w:rPr>
          <w:rFonts w:ascii="Arial Narrow" w:hAnsi="Arial Narrow" w:cs="Calibri"/>
          <w:b/>
          <w:bCs/>
          <w:color w:val="000000"/>
          <w:sz w:val="23"/>
          <w:szCs w:val="23"/>
        </w:rPr>
        <w:t xml:space="preserve">s </w:t>
      </w:r>
      <w:r w:rsidRPr="00B77B00">
        <w:rPr>
          <w:rFonts w:ascii="Arial Narrow" w:hAnsi="Arial Narrow" w:cs="Calibri"/>
          <w:b/>
          <w:bCs/>
          <w:color w:val="000000"/>
          <w:spacing w:val="5"/>
          <w:sz w:val="23"/>
          <w:szCs w:val="23"/>
        </w:rPr>
        <w:t>e</w:t>
      </w:r>
      <w:r w:rsidRPr="00B77B00">
        <w:rPr>
          <w:rFonts w:ascii="Arial Narrow" w:hAnsi="Arial Narrow" w:cs="Calibri"/>
          <w:b/>
          <w:bCs/>
          <w:color w:val="000000"/>
          <w:sz w:val="23"/>
          <w:szCs w:val="23"/>
        </w:rPr>
        <w:t xml:space="preserve">t </w:t>
      </w:r>
      <w:r w:rsidRPr="00B77B00">
        <w:rPr>
          <w:rFonts w:ascii="Arial Narrow" w:hAnsi="Arial Narrow" w:cs="Calibri"/>
          <w:b/>
          <w:bCs/>
          <w:color w:val="000000"/>
          <w:spacing w:val="5"/>
          <w:sz w:val="23"/>
          <w:szCs w:val="23"/>
        </w:rPr>
        <w:t>Service</w:t>
      </w:r>
      <w:r w:rsidRPr="00B77B00">
        <w:rPr>
          <w:rFonts w:ascii="Arial Narrow" w:hAnsi="Arial Narrow" w:cs="Calibri"/>
          <w:b/>
          <w:bCs/>
          <w:color w:val="000000"/>
          <w:sz w:val="23"/>
          <w:szCs w:val="23"/>
        </w:rPr>
        <w:t xml:space="preserve">s </w:t>
      </w:r>
      <w:r w:rsidRPr="00B77B00">
        <w:rPr>
          <w:rFonts w:ascii="Arial Narrow" w:hAnsi="Arial Narrow" w:cs="Calibri"/>
          <w:b/>
          <w:bCs/>
          <w:color w:val="000000"/>
          <w:spacing w:val="5"/>
          <w:sz w:val="23"/>
          <w:szCs w:val="23"/>
        </w:rPr>
        <w:t xml:space="preserve">connexes </w:t>
      </w:r>
      <w:r w:rsidRPr="00B77B00">
        <w:rPr>
          <w:rFonts w:ascii="Arial Narrow" w:hAnsi="Arial Narrow" w:cs="Calibri"/>
          <w:b/>
          <w:bCs/>
          <w:color w:val="000000"/>
          <w:sz w:val="23"/>
          <w:szCs w:val="23"/>
        </w:rPr>
        <w:t>répondant aux critères d’origine</w:t>
      </w:r>
    </w:p>
    <w:p w14:paraId="0D58022C" w14:textId="77777777" w:rsidR="002119EF" w:rsidRPr="00B77B00" w:rsidRDefault="002119EF" w:rsidP="002119EF">
      <w:pPr>
        <w:widowControl w:val="0"/>
        <w:autoSpaceDE w:val="0"/>
        <w:autoSpaceDN w:val="0"/>
        <w:adjustRightInd w:val="0"/>
        <w:ind w:left="851" w:right="-16" w:hanging="567"/>
        <w:jc w:val="both"/>
        <w:rPr>
          <w:rFonts w:ascii="Arial Narrow" w:hAnsi="Arial Narrow" w:cs="Calibri"/>
          <w:color w:val="000000"/>
          <w:sz w:val="23"/>
          <w:szCs w:val="23"/>
        </w:rPr>
      </w:pPr>
      <w:r w:rsidRPr="00B77B00">
        <w:rPr>
          <w:rFonts w:ascii="Arial Narrow" w:hAnsi="Arial Narrow" w:cs="Calibri"/>
          <w:color w:val="000000"/>
          <w:spacing w:val="1"/>
          <w:sz w:val="23"/>
          <w:szCs w:val="23"/>
        </w:rPr>
        <w:t>5.1</w:t>
      </w:r>
      <w:r w:rsidRPr="00B77B00">
        <w:rPr>
          <w:rFonts w:ascii="Arial Narrow" w:hAnsi="Arial Narrow" w:cs="Calibri"/>
          <w:color w:val="000000"/>
          <w:sz w:val="23"/>
          <w:szCs w:val="23"/>
        </w:rPr>
        <w:t>.</w:t>
      </w:r>
      <w:r w:rsidRPr="00B77B00">
        <w:rPr>
          <w:rFonts w:ascii="Arial Narrow" w:hAnsi="Arial Narrow" w:cs="Calibri"/>
          <w:color w:val="000000"/>
          <w:spacing w:val="1"/>
          <w:sz w:val="23"/>
          <w:szCs w:val="23"/>
        </w:rPr>
        <w:t xml:space="preserve"> Toutes</w:t>
      </w:r>
      <w:r w:rsidRPr="00B77B00">
        <w:rPr>
          <w:rFonts w:ascii="Arial Narrow" w:hAnsi="Arial Narrow" w:cs="Calibri"/>
          <w:color w:val="000000"/>
          <w:sz w:val="23"/>
          <w:szCs w:val="23"/>
        </w:rPr>
        <w:t xml:space="preserve"> </w:t>
      </w:r>
      <w:r w:rsidRPr="00B77B00">
        <w:rPr>
          <w:rFonts w:ascii="Arial Narrow" w:hAnsi="Arial Narrow" w:cs="Calibri"/>
          <w:color w:val="000000"/>
          <w:spacing w:val="1"/>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1"/>
          <w:sz w:val="23"/>
          <w:szCs w:val="23"/>
        </w:rPr>
        <w:t>fourniture</w:t>
      </w:r>
      <w:r w:rsidRPr="00B77B00">
        <w:rPr>
          <w:rFonts w:ascii="Arial Narrow" w:hAnsi="Arial Narrow" w:cs="Calibri"/>
          <w:color w:val="000000"/>
          <w:sz w:val="23"/>
          <w:szCs w:val="23"/>
        </w:rPr>
        <w:t xml:space="preserve">s </w:t>
      </w:r>
      <w:r w:rsidRPr="00B77B00">
        <w:rPr>
          <w:rFonts w:ascii="Arial Narrow" w:hAnsi="Arial Narrow" w:cs="Calibri"/>
          <w:color w:val="000000"/>
          <w:spacing w:val="1"/>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1"/>
          <w:sz w:val="23"/>
          <w:szCs w:val="23"/>
        </w:rPr>
        <w:t>tou</w:t>
      </w:r>
      <w:r w:rsidRPr="00B77B00">
        <w:rPr>
          <w:rFonts w:ascii="Arial Narrow" w:hAnsi="Arial Narrow" w:cs="Calibri"/>
          <w:color w:val="000000"/>
          <w:sz w:val="23"/>
          <w:szCs w:val="23"/>
        </w:rPr>
        <w:t xml:space="preserve">s </w:t>
      </w:r>
      <w:r w:rsidRPr="00B77B00">
        <w:rPr>
          <w:rFonts w:ascii="Arial Narrow" w:hAnsi="Arial Narrow" w:cs="Calibri"/>
          <w:color w:val="000000"/>
          <w:spacing w:val="1"/>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1"/>
          <w:sz w:val="23"/>
          <w:szCs w:val="23"/>
        </w:rPr>
        <w:t xml:space="preserve">services </w:t>
      </w:r>
      <w:r w:rsidRPr="00B77B00">
        <w:rPr>
          <w:rFonts w:ascii="Arial Narrow" w:hAnsi="Arial Narrow" w:cs="Calibri"/>
          <w:color w:val="000000"/>
          <w:sz w:val="23"/>
          <w:szCs w:val="23"/>
        </w:rPr>
        <w:t>connexes faisant l’objet du présent marché devront provenir de pays répondant aux critères de provenance définis dans le RPAO.</w:t>
      </w:r>
    </w:p>
    <w:p w14:paraId="0457FCFF" w14:textId="77777777" w:rsidR="002119EF" w:rsidRPr="00B77B00" w:rsidRDefault="002119EF" w:rsidP="002119EF">
      <w:pPr>
        <w:widowControl w:val="0"/>
        <w:autoSpaceDE w:val="0"/>
        <w:autoSpaceDN w:val="0"/>
        <w:adjustRightInd w:val="0"/>
        <w:ind w:left="851" w:right="-17" w:hanging="567"/>
        <w:jc w:val="both"/>
        <w:rPr>
          <w:rFonts w:ascii="Arial Narrow" w:hAnsi="Arial Narrow" w:cs="Calibri"/>
          <w:color w:val="000000"/>
          <w:sz w:val="23"/>
          <w:szCs w:val="23"/>
        </w:rPr>
      </w:pPr>
      <w:r w:rsidRPr="00B77B00">
        <w:rPr>
          <w:rFonts w:ascii="Arial Narrow" w:hAnsi="Arial Narrow" w:cs="Calibri"/>
          <w:color w:val="000000"/>
          <w:sz w:val="23"/>
          <w:szCs w:val="23"/>
        </w:rPr>
        <w:t>5.2. Aux fins de la présente clause, le terme « fourni- tures » désigne produits, matières premières, machines, équipements et installations industrielles ; et le terme « services connexes » désigne notamment des services tels que l’assurance, l’installation, la formation et la maintenance initiale.</w:t>
      </w:r>
    </w:p>
    <w:p w14:paraId="3E918027" w14:textId="77777777" w:rsidR="002119EF" w:rsidRPr="00B77B00" w:rsidRDefault="002119EF" w:rsidP="002119EF">
      <w:pPr>
        <w:widowControl w:val="0"/>
        <w:autoSpaceDE w:val="0"/>
        <w:autoSpaceDN w:val="0"/>
        <w:adjustRightInd w:val="0"/>
        <w:ind w:left="851" w:right="-15" w:hanging="567"/>
        <w:jc w:val="both"/>
        <w:rPr>
          <w:rFonts w:ascii="Arial Narrow" w:hAnsi="Arial Narrow" w:cs="Calibri"/>
          <w:color w:val="000000"/>
          <w:sz w:val="23"/>
          <w:szCs w:val="23"/>
        </w:rPr>
      </w:pPr>
      <w:r w:rsidRPr="00B77B00">
        <w:rPr>
          <w:rFonts w:ascii="Arial Narrow" w:hAnsi="Arial Narrow" w:cs="Calibri"/>
          <w:color w:val="000000"/>
          <w:sz w:val="23"/>
          <w:szCs w:val="23"/>
        </w:rPr>
        <w:t>5.3. Le terme « provenir » qualifie le pays où les fournitures sont extraites, cultivées, produites, fabriquées ou transformées; ou bien le pays où un processus de fabrication, de transformation ou d’assemblage de composants, aboutit à l’obtention d’un article commercialisable dont les caractéristiques de base sont substantiellement différentes de celles de ses composants.</w:t>
      </w:r>
    </w:p>
    <w:p w14:paraId="6EEE36E0" w14:textId="77777777" w:rsidR="002119EF" w:rsidRPr="00B77B00" w:rsidRDefault="002119EF" w:rsidP="002119EF">
      <w:pPr>
        <w:widowControl w:val="0"/>
        <w:autoSpaceDE w:val="0"/>
        <w:autoSpaceDN w:val="0"/>
        <w:adjustRightInd w:val="0"/>
        <w:ind w:left="851" w:hanging="567"/>
        <w:jc w:val="both"/>
        <w:rPr>
          <w:rFonts w:ascii="Arial Narrow" w:hAnsi="Arial Narrow" w:cs="Calibri"/>
          <w:color w:val="000000"/>
          <w:sz w:val="23"/>
          <w:szCs w:val="23"/>
        </w:rPr>
      </w:pPr>
    </w:p>
    <w:p w14:paraId="43BC1FFE" w14:textId="2B66F146" w:rsidR="002119EF" w:rsidRPr="00B77B00" w:rsidRDefault="002119EF" w:rsidP="002119EF">
      <w:pPr>
        <w:widowControl w:val="0"/>
        <w:autoSpaceDE w:val="0"/>
        <w:autoSpaceDN w:val="0"/>
        <w:adjustRightInd w:val="0"/>
        <w:ind w:left="851" w:right="-20" w:hanging="567"/>
        <w:jc w:val="both"/>
        <w:rPr>
          <w:rFonts w:ascii="Arial Narrow" w:hAnsi="Arial Narrow" w:cs="Calibri"/>
          <w:color w:val="000000"/>
          <w:sz w:val="23"/>
          <w:szCs w:val="23"/>
        </w:rPr>
      </w:pPr>
      <w:r w:rsidRPr="00B77B00">
        <w:rPr>
          <w:rFonts w:ascii="Arial Narrow" w:hAnsi="Arial Narrow" w:cs="Calibri"/>
          <w:b/>
          <w:bCs/>
          <w:color w:val="000000"/>
          <w:sz w:val="23"/>
          <w:szCs w:val="23"/>
        </w:rPr>
        <w:t>Article</w:t>
      </w:r>
      <w:r w:rsidR="007B3059">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6:</w:t>
      </w:r>
      <w:r w:rsidR="007B3059">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Qualification du Soumissionnaire</w:t>
      </w:r>
    </w:p>
    <w:p w14:paraId="23242D6A" w14:textId="77777777" w:rsidR="002119EF" w:rsidRPr="00B77B00" w:rsidRDefault="002119EF" w:rsidP="002119EF">
      <w:pPr>
        <w:widowControl w:val="0"/>
        <w:autoSpaceDE w:val="0"/>
        <w:autoSpaceDN w:val="0"/>
        <w:adjustRightInd w:val="0"/>
        <w:ind w:left="851" w:right="-144" w:hanging="567"/>
        <w:jc w:val="both"/>
        <w:rPr>
          <w:rFonts w:ascii="Arial Narrow" w:hAnsi="Arial Narrow" w:cs="Calibri"/>
          <w:color w:val="000000"/>
          <w:sz w:val="23"/>
          <w:szCs w:val="23"/>
        </w:rPr>
      </w:pPr>
      <w:r w:rsidRPr="00B77B00">
        <w:rPr>
          <w:rFonts w:ascii="Arial Narrow" w:hAnsi="Arial Narrow" w:cs="Calibri"/>
          <w:color w:val="000000"/>
          <w:sz w:val="23"/>
          <w:szCs w:val="23"/>
        </w:rPr>
        <w:t>6.1. Les soumissionnaires doivent, comme partie intégrante de leur offre:</w:t>
      </w:r>
    </w:p>
    <w:p w14:paraId="3DEF02B1" w14:textId="77777777" w:rsidR="002119EF" w:rsidRPr="00B77B00" w:rsidRDefault="002119EF" w:rsidP="002119EF">
      <w:pPr>
        <w:widowControl w:val="0"/>
        <w:autoSpaceDE w:val="0"/>
        <w:autoSpaceDN w:val="0"/>
        <w:adjustRightInd w:val="0"/>
        <w:ind w:left="851" w:right="-150" w:hanging="567"/>
        <w:jc w:val="both"/>
        <w:rPr>
          <w:rFonts w:ascii="Arial Narrow" w:hAnsi="Arial Narrow" w:cs="Calibri"/>
          <w:color w:val="000000"/>
          <w:sz w:val="23"/>
          <w:szCs w:val="23"/>
        </w:rPr>
      </w:pPr>
      <w:r w:rsidRPr="00B77B00">
        <w:rPr>
          <w:rFonts w:ascii="Arial Narrow" w:hAnsi="Arial Narrow" w:cs="Calibri"/>
          <w:color w:val="000000"/>
          <w:sz w:val="23"/>
          <w:szCs w:val="23"/>
        </w:rPr>
        <w:t>a. Soumettre un pouvoir habilitant le signataire de la soumission à engager le Soumissionnaire; et</w:t>
      </w:r>
    </w:p>
    <w:p w14:paraId="15470935" w14:textId="77777777" w:rsidR="002119EF" w:rsidRPr="00B77B00" w:rsidRDefault="002119EF" w:rsidP="002119EF">
      <w:pPr>
        <w:widowControl w:val="0"/>
        <w:autoSpaceDE w:val="0"/>
        <w:autoSpaceDN w:val="0"/>
        <w:adjustRightInd w:val="0"/>
        <w:ind w:left="851" w:right="-153" w:hanging="567"/>
        <w:jc w:val="both"/>
        <w:rPr>
          <w:rFonts w:ascii="Arial Narrow" w:hAnsi="Arial Narrow" w:cs="Calibri"/>
          <w:color w:val="000000"/>
          <w:sz w:val="23"/>
          <w:szCs w:val="23"/>
        </w:rPr>
      </w:pPr>
      <w:r w:rsidRPr="00B77B00">
        <w:rPr>
          <w:rFonts w:ascii="Arial Narrow" w:hAnsi="Arial Narrow" w:cs="Calibri"/>
          <w:color w:val="000000"/>
          <w:sz w:val="23"/>
          <w:szCs w:val="23"/>
        </w:rPr>
        <w:t xml:space="preserve">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Fournir toutes les informations (ou mettre à jour les informations jointes à leur demande de pré-qualification qui ont pu changer, au cas où les candidats ont fait l’objet d’une pré-qualification demandée aux soumissionnaires </w:t>
      </w:r>
      <w:r w:rsidRPr="00B77B00">
        <w:rPr>
          <w:rFonts w:ascii="Arial Narrow" w:hAnsi="Arial Narrow" w:cs="Calibri"/>
          <w:color w:val="000000"/>
          <w:sz w:val="23"/>
          <w:szCs w:val="23"/>
        </w:rPr>
        <w:lastRenderedPageBreak/>
        <w:t>afin d’établir leur qualification pour exécuter le marché).</w:t>
      </w:r>
    </w:p>
    <w:p w14:paraId="613905FA" w14:textId="77777777" w:rsidR="002119EF" w:rsidRPr="00B77B00" w:rsidRDefault="002119EF" w:rsidP="002119EF">
      <w:pPr>
        <w:widowControl w:val="0"/>
        <w:autoSpaceDE w:val="0"/>
        <w:autoSpaceDN w:val="0"/>
        <w:adjustRightInd w:val="0"/>
        <w:ind w:left="284" w:right="-34"/>
        <w:jc w:val="both"/>
        <w:rPr>
          <w:rFonts w:ascii="Arial Narrow" w:hAnsi="Arial Narrow" w:cs="Calibri"/>
          <w:color w:val="000000"/>
          <w:sz w:val="23"/>
          <w:szCs w:val="23"/>
        </w:rPr>
      </w:pPr>
      <w:r w:rsidRPr="00B77B00">
        <w:rPr>
          <w:rFonts w:ascii="Arial Narrow" w:hAnsi="Arial Narrow" w:cs="Calibri"/>
          <w:color w:val="000000"/>
          <w:sz w:val="23"/>
          <w:szCs w:val="23"/>
        </w:rPr>
        <w:t>Les informations relatives aux points suivants sont exigées le cas échéant:</w:t>
      </w:r>
    </w:p>
    <w:p w14:paraId="63A72BD9" w14:textId="77777777" w:rsidR="002119EF" w:rsidRPr="00B77B00" w:rsidRDefault="002119EF" w:rsidP="002119EF">
      <w:pPr>
        <w:widowControl w:val="0"/>
        <w:autoSpaceDE w:val="0"/>
        <w:autoSpaceDN w:val="0"/>
        <w:adjustRightInd w:val="0"/>
        <w:ind w:left="567" w:right="-150" w:hanging="283"/>
        <w:jc w:val="both"/>
        <w:rPr>
          <w:rFonts w:ascii="Arial Narrow" w:hAnsi="Arial Narrow" w:cs="Calibri"/>
          <w:color w:val="000000"/>
          <w:sz w:val="23"/>
          <w:szCs w:val="23"/>
        </w:rPr>
      </w:pPr>
      <w:r w:rsidRPr="00B77B00">
        <w:rPr>
          <w:rFonts w:ascii="Arial Narrow" w:hAnsi="Arial Narrow" w:cs="Calibri"/>
          <w:color w:val="000000"/>
          <w:sz w:val="23"/>
          <w:szCs w:val="23"/>
        </w:rPr>
        <w:t>i. La production des bilans certifiés et chiffres d’affaires récents;</w:t>
      </w:r>
    </w:p>
    <w:p w14:paraId="1F4A107B" w14:textId="77777777" w:rsidR="002119EF" w:rsidRPr="00B77B00" w:rsidRDefault="002119EF" w:rsidP="002119EF">
      <w:pPr>
        <w:widowControl w:val="0"/>
        <w:autoSpaceDE w:val="0"/>
        <w:autoSpaceDN w:val="0"/>
        <w:adjustRightInd w:val="0"/>
        <w:ind w:left="567" w:right="-150" w:hanging="283"/>
        <w:jc w:val="both"/>
        <w:rPr>
          <w:rFonts w:ascii="Arial Narrow" w:hAnsi="Arial Narrow" w:cs="Calibri"/>
          <w:color w:val="000000"/>
          <w:sz w:val="23"/>
          <w:szCs w:val="23"/>
        </w:rPr>
      </w:pPr>
      <w:r w:rsidRPr="00B77B00">
        <w:rPr>
          <w:rFonts w:ascii="Arial Narrow" w:hAnsi="Arial Narrow" w:cs="Calibri"/>
          <w:color w:val="000000"/>
          <w:sz w:val="23"/>
          <w:szCs w:val="23"/>
        </w:rPr>
        <w:t xml:space="preserve">ii. </w:t>
      </w:r>
      <w:r w:rsidRPr="00B77B00">
        <w:rPr>
          <w:rFonts w:ascii="Arial Narrow" w:hAnsi="Arial Narrow" w:cs="Calibri"/>
          <w:color w:val="000000"/>
          <w:spacing w:val="2"/>
          <w:sz w:val="23"/>
          <w:szCs w:val="23"/>
        </w:rPr>
        <w:t>Accè</w:t>
      </w:r>
      <w:r w:rsidRPr="00B77B00">
        <w:rPr>
          <w:rFonts w:ascii="Arial Narrow" w:hAnsi="Arial Narrow" w:cs="Calibri"/>
          <w:color w:val="000000"/>
          <w:sz w:val="23"/>
          <w:szCs w:val="23"/>
        </w:rPr>
        <w:t xml:space="preserve">s à </w:t>
      </w:r>
      <w:r w:rsidRPr="00B77B00">
        <w:rPr>
          <w:rFonts w:ascii="Arial Narrow" w:hAnsi="Arial Narrow" w:cs="Calibri"/>
          <w:color w:val="000000"/>
          <w:spacing w:val="2"/>
          <w:sz w:val="23"/>
          <w:szCs w:val="23"/>
        </w:rPr>
        <w:t>un</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lign</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crédi</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o</w:t>
      </w:r>
      <w:r w:rsidRPr="00B77B00">
        <w:rPr>
          <w:rFonts w:ascii="Arial Narrow" w:hAnsi="Arial Narrow" w:cs="Calibri"/>
          <w:color w:val="000000"/>
          <w:sz w:val="23"/>
          <w:szCs w:val="23"/>
        </w:rPr>
        <w:t xml:space="preserve">u </w:t>
      </w:r>
      <w:r w:rsidRPr="00B77B00">
        <w:rPr>
          <w:rFonts w:ascii="Arial Narrow" w:hAnsi="Arial Narrow" w:cs="Calibri"/>
          <w:color w:val="000000"/>
          <w:spacing w:val="2"/>
          <w:sz w:val="23"/>
          <w:szCs w:val="23"/>
        </w:rPr>
        <w:t xml:space="preserve">disposition </w:t>
      </w:r>
      <w:r w:rsidRPr="00B77B00">
        <w:rPr>
          <w:rFonts w:ascii="Arial Narrow" w:hAnsi="Arial Narrow" w:cs="Calibri"/>
          <w:color w:val="000000"/>
          <w:sz w:val="23"/>
          <w:szCs w:val="23"/>
        </w:rPr>
        <w:t>d’autres ressources financières;</w:t>
      </w:r>
    </w:p>
    <w:p w14:paraId="776700B1" w14:textId="77777777" w:rsidR="002119EF" w:rsidRPr="00B77B00" w:rsidRDefault="002119EF" w:rsidP="002119EF">
      <w:pPr>
        <w:widowControl w:val="0"/>
        <w:autoSpaceDE w:val="0"/>
        <w:autoSpaceDN w:val="0"/>
        <w:adjustRightInd w:val="0"/>
        <w:ind w:left="567" w:right="-150" w:hanging="283"/>
        <w:jc w:val="both"/>
        <w:rPr>
          <w:rFonts w:ascii="Arial Narrow" w:hAnsi="Arial Narrow" w:cs="Calibri"/>
          <w:color w:val="000000"/>
          <w:sz w:val="23"/>
          <w:szCs w:val="23"/>
        </w:rPr>
      </w:pPr>
      <w:r w:rsidRPr="00B77B00">
        <w:rPr>
          <w:rFonts w:ascii="Arial Narrow" w:hAnsi="Arial Narrow" w:cs="Calibri"/>
          <w:color w:val="000000"/>
          <w:sz w:val="23"/>
          <w:szCs w:val="23"/>
        </w:rPr>
        <w:t xml:space="preserve">iii. </w:t>
      </w:r>
      <w:r w:rsidRPr="00B77B00">
        <w:rPr>
          <w:rFonts w:ascii="Arial Narrow" w:hAnsi="Arial Narrow" w:cs="Calibri"/>
          <w:color w:val="000000"/>
          <w:spacing w:val="5"/>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commande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acquise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 xml:space="preserve">marchés </w:t>
      </w:r>
      <w:r w:rsidRPr="00B77B00">
        <w:rPr>
          <w:rFonts w:ascii="Arial Narrow" w:hAnsi="Arial Narrow" w:cs="Calibri"/>
          <w:color w:val="000000"/>
          <w:sz w:val="23"/>
          <w:szCs w:val="23"/>
        </w:rPr>
        <w:t>attribués;</w:t>
      </w:r>
    </w:p>
    <w:p w14:paraId="4592877A" w14:textId="77777777" w:rsidR="002119EF" w:rsidRPr="00B77B00" w:rsidRDefault="002119EF" w:rsidP="002119EF">
      <w:pPr>
        <w:widowControl w:val="0"/>
        <w:autoSpaceDE w:val="0"/>
        <w:autoSpaceDN w:val="0"/>
        <w:adjustRightInd w:val="0"/>
        <w:ind w:left="567" w:right="-150" w:hanging="283"/>
        <w:jc w:val="both"/>
        <w:rPr>
          <w:rFonts w:ascii="Arial Narrow" w:hAnsi="Arial Narrow" w:cs="Calibri"/>
          <w:color w:val="000000"/>
          <w:sz w:val="23"/>
          <w:szCs w:val="23"/>
        </w:rPr>
      </w:pPr>
      <w:r w:rsidRPr="00B77B00">
        <w:rPr>
          <w:rFonts w:ascii="Arial Narrow" w:hAnsi="Arial Narrow" w:cs="Calibri"/>
          <w:color w:val="000000"/>
          <w:sz w:val="23"/>
          <w:szCs w:val="23"/>
        </w:rPr>
        <w:t xml:space="preserve">iv. </w:t>
      </w:r>
      <w:r w:rsidRPr="00B77B00">
        <w:rPr>
          <w:rFonts w:ascii="Arial Narrow" w:hAnsi="Arial Narrow" w:cs="Calibri"/>
          <w:color w:val="000000"/>
          <w:spacing w:val="5"/>
          <w:sz w:val="23"/>
          <w:szCs w:val="23"/>
        </w:rPr>
        <w:t xml:space="preserve">Les </w:t>
      </w:r>
      <w:r w:rsidRPr="00B77B00">
        <w:rPr>
          <w:rFonts w:ascii="Arial Narrow" w:hAnsi="Arial Narrow" w:cs="Calibri"/>
          <w:color w:val="000000"/>
          <w:sz w:val="23"/>
          <w:szCs w:val="23"/>
        </w:rPr>
        <w:t>litiges en cours;</w:t>
      </w:r>
    </w:p>
    <w:p w14:paraId="216432DB" w14:textId="77777777" w:rsidR="002119EF" w:rsidRPr="00B77B00" w:rsidRDefault="002119EF" w:rsidP="002119EF">
      <w:pPr>
        <w:widowControl w:val="0"/>
        <w:autoSpaceDE w:val="0"/>
        <w:autoSpaceDN w:val="0"/>
        <w:adjustRightInd w:val="0"/>
        <w:ind w:left="567" w:right="-150" w:hanging="283"/>
        <w:jc w:val="both"/>
        <w:rPr>
          <w:rFonts w:ascii="Arial Narrow" w:hAnsi="Arial Narrow" w:cs="Calibri"/>
          <w:color w:val="000000"/>
          <w:sz w:val="23"/>
          <w:szCs w:val="23"/>
        </w:rPr>
      </w:pPr>
      <w:r w:rsidRPr="00B77B00">
        <w:rPr>
          <w:rFonts w:ascii="Arial Narrow" w:hAnsi="Arial Narrow" w:cs="Calibri"/>
          <w:color w:val="000000"/>
          <w:sz w:val="23"/>
          <w:szCs w:val="23"/>
        </w:rPr>
        <w:t>v. La disponibilité du matériel indispensable.</w:t>
      </w:r>
    </w:p>
    <w:p w14:paraId="1BFFC5BD" w14:textId="77777777" w:rsidR="002119EF" w:rsidRPr="00B77B00" w:rsidRDefault="002119EF" w:rsidP="002119EF">
      <w:pPr>
        <w:widowControl w:val="0"/>
        <w:autoSpaceDE w:val="0"/>
        <w:autoSpaceDN w:val="0"/>
        <w:adjustRightInd w:val="0"/>
        <w:ind w:left="284" w:right="90" w:hanging="454"/>
        <w:jc w:val="both"/>
        <w:rPr>
          <w:rFonts w:ascii="Arial Narrow" w:hAnsi="Arial Narrow" w:cs="Calibri"/>
          <w:color w:val="000000"/>
          <w:sz w:val="23"/>
          <w:szCs w:val="23"/>
        </w:rPr>
      </w:pPr>
      <w:r w:rsidRPr="00B77B00">
        <w:rPr>
          <w:rFonts w:ascii="Arial Narrow" w:hAnsi="Arial Narrow" w:cs="Calibri"/>
          <w:color w:val="000000"/>
          <w:sz w:val="23"/>
          <w:szCs w:val="23"/>
        </w:rPr>
        <w:t>6.2.</w:t>
      </w:r>
      <w:r w:rsidRPr="00B77B00">
        <w:rPr>
          <w:rFonts w:ascii="Arial Narrow" w:hAnsi="Arial Narrow" w:cs="Calibri"/>
          <w:color w:val="000000"/>
          <w:spacing w:val="5"/>
          <w:sz w:val="23"/>
          <w:szCs w:val="23"/>
        </w:rPr>
        <w:t xml:space="preserve"> Les</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soumission</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présentée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deu</w:t>
      </w:r>
      <w:r w:rsidRPr="00B77B00">
        <w:rPr>
          <w:rFonts w:ascii="Arial Narrow" w:hAnsi="Arial Narrow" w:cs="Calibri"/>
          <w:color w:val="000000"/>
          <w:sz w:val="23"/>
          <w:szCs w:val="23"/>
        </w:rPr>
        <w:t xml:space="preserve">x </w:t>
      </w:r>
      <w:r w:rsidRPr="00B77B00">
        <w:rPr>
          <w:rFonts w:ascii="Arial Narrow" w:hAnsi="Arial Narrow" w:cs="Calibri"/>
          <w:color w:val="000000"/>
          <w:spacing w:val="5"/>
          <w:sz w:val="23"/>
          <w:szCs w:val="23"/>
        </w:rPr>
        <w:t xml:space="preserve">ou </w:t>
      </w:r>
      <w:r w:rsidRPr="00B77B00">
        <w:rPr>
          <w:rFonts w:ascii="Arial Narrow" w:hAnsi="Arial Narrow" w:cs="Calibri"/>
          <w:color w:val="000000"/>
          <w:sz w:val="23"/>
          <w:szCs w:val="23"/>
        </w:rPr>
        <w:t>plusieurs fournisseurs groupés (Cotraitance) doivent satisfaire aux conditions suivantes:</w:t>
      </w:r>
    </w:p>
    <w:p w14:paraId="3E51B6C2" w14:textId="77777777" w:rsidR="002119EF" w:rsidRPr="00B77B00" w:rsidRDefault="002119EF" w:rsidP="002119EF">
      <w:pPr>
        <w:widowControl w:val="0"/>
        <w:autoSpaceDE w:val="0"/>
        <w:autoSpaceDN w:val="0"/>
        <w:adjustRightInd w:val="0"/>
        <w:ind w:left="284" w:right="91" w:hanging="340"/>
        <w:jc w:val="both"/>
        <w:rPr>
          <w:rFonts w:ascii="Arial Narrow" w:hAnsi="Arial Narrow" w:cs="Calibri"/>
          <w:color w:val="000000"/>
          <w:sz w:val="23"/>
          <w:szCs w:val="23"/>
        </w:rPr>
      </w:pPr>
      <w:r w:rsidRPr="00B77B00">
        <w:rPr>
          <w:rFonts w:ascii="Arial Narrow" w:hAnsi="Arial Narrow" w:cs="Calibri"/>
          <w:color w:val="000000"/>
          <w:sz w:val="23"/>
          <w:szCs w:val="23"/>
        </w:rPr>
        <w:t xml:space="preserve">a. L’offre devra inclure tous les renseignements énumérés à l’Article 6.1 ci-dessus : Le RPAO devra préciser les informations à fournir par le </w:t>
      </w:r>
      <w:r w:rsidRPr="00B77B00">
        <w:rPr>
          <w:rFonts w:ascii="Arial Narrow" w:hAnsi="Arial Narrow" w:cs="Calibri"/>
          <w:color w:val="000000"/>
          <w:spacing w:val="4"/>
          <w:sz w:val="23"/>
          <w:szCs w:val="23"/>
        </w:rPr>
        <w:t>groupemen</w:t>
      </w:r>
      <w:r w:rsidRPr="00B77B00">
        <w:rPr>
          <w:rFonts w:ascii="Arial Narrow" w:hAnsi="Arial Narrow" w:cs="Calibri"/>
          <w:color w:val="000000"/>
          <w:sz w:val="23"/>
          <w:szCs w:val="23"/>
        </w:rPr>
        <w:t xml:space="preserve">t </w:t>
      </w:r>
      <w:r w:rsidRPr="00B77B00">
        <w:rPr>
          <w:rFonts w:ascii="Arial Narrow" w:hAnsi="Arial Narrow" w:cs="Calibri"/>
          <w:color w:val="000000"/>
          <w:spacing w:val="4"/>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4"/>
          <w:sz w:val="23"/>
          <w:szCs w:val="23"/>
        </w:rPr>
        <w:t>celle</w:t>
      </w:r>
      <w:r w:rsidRPr="00B77B00">
        <w:rPr>
          <w:rFonts w:ascii="Arial Narrow" w:hAnsi="Arial Narrow" w:cs="Calibri"/>
          <w:color w:val="000000"/>
          <w:sz w:val="23"/>
          <w:szCs w:val="23"/>
        </w:rPr>
        <w:t xml:space="preserve">s à </w:t>
      </w:r>
      <w:r w:rsidRPr="00B77B00">
        <w:rPr>
          <w:rFonts w:ascii="Arial Narrow" w:hAnsi="Arial Narrow" w:cs="Calibri"/>
          <w:color w:val="000000"/>
          <w:spacing w:val="4"/>
          <w:sz w:val="23"/>
          <w:szCs w:val="23"/>
        </w:rPr>
        <w:t>fourni</w:t>
      </w:r>
      <w:r w:rsidRPr="00B77B00">
        <w:rPr>
          <w:rFonts w:ascii="Arial Narrow" w:hAnsi="Arial Narrow" w:cs="Calibri"/>
          <w:color w:val="000000"/>
          <w:sz w:val="23"/>
          <w:szCs w:val="23"/>
        </w:rPr>
        <w:t xml:space="preserve">r </w:t>
      </w:r>
      <w:r w:rsidRPr="00B77B00">
        <w:rPr>
          <w:rFonts w:ascii="Arial Narrow" w:hAnsi="Arial Narrow" w:cs="Calibri"/>
          <w:color w:val="000000"/>
          <w:spacing w:val="4"/>
          <w:sz w:val="23"/>
          <w:szCs w:val="23"/>
        </w:rPr>
        <w:t>pa</w:t>
      </w:r>
      <w:r w:rsidRPr="00B77B00">
        <w:rPr>
          <w:rFonts w:ascii="Arial Narrow" w:hAnsi="Arial Narrow" w:cs="Calibri"/>
          <w:color w:val="000000"/>
          <w:sz w:val="23"/>
          <w:szCs w:val="23"/>
        </w:rPr>
        <w:t xml:space="preserve">r </w:t>
      </w:r>
      <w:r w:rsidRPr="00B77B00">
        <w:rPr>
          <w:rFonts w:ascii="Arial Narrow" w:hAnsi="Arial Narrow" w:cs="Calibri"/>
          <w:color w:val="000000"/>
          <w:spacing w:val="4"/>
          <w:sz w:val="23"/>
          <w:szCs w:val="23"/>
        </w:rPr>
        <w:t xml:space="preserve">chaque </w:t>
      </w:r>
      <w:r w:rsidRPr="00B77B00">
        <w:rPr>
          <w:rFonts w:ascii="Arial Narrow" w:hAnsi="Arial Narrow" w:cs="Calibri"/>
          <w:color w:val="000000"/>
          <w:sz w:val="23"/>
          <w:szCs w:val="23"/>
        </w:rPr>
        <w:t>membre du groupement;</w:t>
      </w:r>
    </w:p>
    <w:p w14:paraId="5FDCF4CF" w14:textId="77777777" w:rsidR="002119EF" w:rsidRPr="00B77B00" w:rsidRDefault="002119EF" w:rsidP="002119EF">
      <w:pPr>
        <w:widowControl w:val="0"/>
        <w:autoSpaceDE w:val="0"/>
        <w:autoSpaceDN w:val="0"/>
        <w:adjustRightInd w:val="0"/>
        <w:ind w:left="284" w:right="-34"/>
        <w:jc w:val="both"/>
        <w:rPr>
          <w:rFonts w:ascii="Arial Narrow" w:hAnsi="Arial Narrow" w:cs="Calibri"/>
          <w:color w:val="000000"/>
          <w:sz w:val="23"/>
          <w:szCs w:val="23"/>
        </w:rPr>
      </w:pPr>
      <w:r w:rsidRPr="00B77B00">
        <w:rPr>
          <w:rFonts w:ascii="Arial Narrow" w:hAnsi="Arial Narrow" w:cs="Calibri"/>
          <w:color w:val="000000"/>
          <w:sz w:val="23"/>
          <w:szCs w:val="23"/>
        </w:rPr>
        <w:t>b. L’offre et le marché doivent être signés de façon</w:t>
      </w:r>
    </w:p>
    <w:p w14:paraId="3AA89C37" w14:textId="77777777" w:rsidR="002119EF" w:rsidRPr="00B77B00" w:rsidRDefault="002119EF" w:rsidP="002119EF">
      <w:pPr>
        <w:widowControl w:val="0"/>
        <w:autoSpaceDE w:val="0"/>
        <w:autoSpaceDN w:val="0"/>
        <w:adjustRightInd w:val="0"/>
        <w:ind w:left="284" w:right="-20"/>
        <w:jc w:val="both"/>
        <w:rPr>
          <w:rFonts w:ascii="Arial Narrow" w:hAnsi="Arial Narrow" w:cs="Calibri"/>
          <w:color w:val="000000"/>
          <w:sz w:val="23"/>
          <w:szCs w:val="23"/>
        </w:rPr>
      </w:pPr>
      <w:proofErr w:type="gramStart"/>
      <w:r w:rsidRPr="00B77B00">
        <w:rPr>
          <w:rFonts w:ascii="Arial Narrow" w:hAnsi="Arial Narrow" w:cs="Calibri"/>
          <w:color w:val="000000"/>
          <w:sz w:val="23"/>
          <w:szCs w:val="23"/>
        </w:rPr>
        <w:t>à</w:t>
      </w:r>
      <w:proofErr w:type="gramEnd"/>
      <w:r w:rsidRPr="00B77B00">
        <w:rPr>
          <w:rFonts w:ascii="Arial Narrow" w:hAnsi="Arial Narrow" w:cs="Calibri"/>
          <w:color w:val="000000"/>
          <w:sz w:val="23"/>
          <w:szCs w:val="23"/>
        </w:rPr>
        <w:t xml:space="preserve"> obliger tous les membres du groupement;</w:t>
      </w:r>
    </w:p>
    <w:p w14:paraId="717DBCD9" w14:textId="77777777" w:rsidR="002119EF" w:rsidRPr="00B77B00" w:rsidRDefault="002119EF" w:rsidP="002119EF">
      <w:pPr>
        <w:widowControl w:val="0"/>
        <w:autoSpaceDE w:val="0"/>
        <w:autoSpaceDN w:val="0"/>
        <w:adjustRightInd w:val="0"/>
        <w:ind w:left="284" w:right="95" w:hanging="340"/>
        <w:jc w:val="both"/>
        <w:rPr>
          <w:rFonts w:ascii="Arial Narrow" w:hAnsi="Arial Narrow" w:cs="Calibri"/>
          <w:color w:val="000000"/>
          <w:sz w:val="23"/>
          <w:szCs w:val="23"/>
        </w:rPr>
      </w:pPr>
      <w:r w:rsidRPr="00B77B00">
        <w:rPr>
          <w:rFonts w:ascii="Arial Narrow" w:hAnsi="Arial Narrow" w:cs="Calibri"/>
          <w:color w:val="000000"/>
          <w:sz w:val="23"/>
          <w:szCs w:val="23"/>
        </w:rPr>
        <w:t>c. La nature du groupement (conjoint ou solidaire comme cela est requis dans le RPAO) doit être précisée et justifiée par la production d’une copie de l’accord de groupement en bonne et due forme;</w:t>
      </w:r>
    </w:p>
    <w:p w14:paraId="7FC2CCFC" w14:textId="77777777" w:rsidR="002119EF" w:rsidRPr="00B77B00" w:rsidRDefault="002119EF" w:rsidP="002119EF">
      <w:pPr>
        <w:widowControl w:val="0"/>
        <w:autoSpaceDE w:val="0"/>
        <w:autoSpaceDN w:val="0"/>
        <w:adjustRightInd w:val="0"/>
        <w:ind w:left="284" w:right="95" w:hanging="340"/>
        <w:jc w:val="both"/>
        <w:rPr>
          <w:rFonts w:ascii="Arial Narrow" w:hAnsi="Arial Narrow" w:cs="Calibri"/>
          <w:color w:val="000000"/>
          <w:sz w:val="23"/>
          <w:szCs w:val="23"/>
        </w:rPr>
      </w:pPr>
      <w:r w:rsidRPr="00B77B00">
        <w:rPr>
          <w:rFonts w:ascii="Arial Narrow" w:hAnsi="Arial Narrow" w:cs="Calibri"/>
          <w:color w:val="000000"/>
          <w:sz w:val="23"/>
          <w:szCs w:val="23"/>
        </w:rPr>
        <w:t>d. Le membre du groupement désigné comme mandataire, représentera l’ensemble des entre- prises vis-à-vis du Maître d’ouvrage pour l’exécution du marché;</w:t>
      </w:r>
    </w:p>
    <w:p w14:paraId="6F3EDEFF" w14:textId="77777777" w:rsidR="002119EF" w:rsidRPr="00B77B00" w:rsidRDefault="002119EF" w:rsidP="002119EF">
      <w:pPr>
        <w:widowControl w:val="0"/>
        <w:autoSpaceDE w:val="0"/>
        <w:autoSpaceDN w:val="0"/>
        <w:adjustRightInd w:val="0"/>
        <w:ind w:left="284" w:right="92" w:hanging="340"/>
        <w:jc w:val="both"/>
        <w:rPr>
          <w:rFonts w:ascii="Arial Narrow" w:hAnsi="Arial Narrow" w:cs="Calibri"/>
          <w:color w:val="000000"/>
          <w:sz w:val="23"/>
          <w:szCs w:val="23"/>
        </w:rPr>
      </w:pPr>
      <w:r w:rsidRPr="00B77B00">
        <w:rPr>
          <w:rFonts w:ascii="Arial Narrow" w:hAnsi="Arial Narrow" w:cs="Calibri"/>
          <w:color w:val="000000"/>
          <w:sz w:val="23"/>
          <w:szCs w:val="23"/>
        </w:rPr>
        <w:t xml:space="preserve">e. En cas de groupement solidaire, les cotraitants se répartissent les sommes qui sont réglées par le Maître d’Ouvrage dans un compte unique; en revanche, chaque entreprise est payée par le </w:t>
      </w:r>
      <w:r w:rsidRPr="00B77B00">
        <w:rPr>
          <w:rFonts w:ascii="Arial Narrow" w:hAnsi="Arial Narrow" w:cs="Calibri"/>
          <w:color w:val="000000"/>
          <w:spacing w:val="3"/>
          <w:sz w:val="23"/>
          <w:szCs w:val="23"/>
        </w:rPr>
        <w:t>Maîtr</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d’Ouvrag</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dan</w:t>
      </w:r>
      <w:r w:rsidRPr="00B77B00">
        <w:rPr>
          <w:rFonts w:ascii="Arial Narrow" w:hAnsi="Arial Narrow" w:cs="Calibri"/>
          <w:color w:val="000000"/>
          <w:sz w:val="23"/>
          <w:szCs w:val="23"/>
        </w:rPr>
        <w:t xml:space="preserve">s </w:t>
      </w:r>
      <w:r w:rsidRPr="00B77B00">
        <w:rPr>
          <w:rFonts w:ascii="Arial Narrow" w:hAnsi="Arial Narrow" w:cs="Calibri"/>
          <w:color w:val="000000"/>
          <w:spacing w:val="3"/>
          <w:sz w:val="23"/>
          <w:szCs w:val="23"/>
        </w:rPr>
        <w:t>so</w:t>
      </w:r>
      <w:r w:rsidRPr="00B77B00">
        <w:rPr>
          <w:rFonts w:ascii="Arial Narrow" w:hAnsi="Arial Narrow" w:cs="Calibri"/>
          <w:color w:val="000000"/>
          <w:sz w:val="23"/>
          <w:szCs w:val="23"/>
        </w:rPr>
        <w:t xml:space="preserve">n </w:t>
      </w:r>
      <w:r w:rsidRPr="00B77B00">
        <w:rPr>
          <w:rFonts w:ascii="Arial Narrow" w:hAnsi="Arial Narrow" w:cs="Calibri"/>
          <w:color w:val="000000"/>
          <w:spacing w:val="3"/>
          <w:sz w:val="23"/>
          <w:szCs w:val="23"/>
        </w:rPr>
        <w:t>propr</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 xml:space="preserve">compte, </w:t>
      </w:r>
      <w:r w:rsidRPr="00B77B00">
        <w:rPr>
          <w:rFonts w:ascii="Arial Narrow" w:hAnsi="Arial Narrow" w:cs="Calibri"/>
          <w:color w:val="000000"/>
          <w:sz w:val="23"/>
          <w:szCs w:val="23"/>
        </w:rPr>
        <w:t>lorsqu’il s’agit d’un groupement conjoint.</w:t>
      </w:r>
    </w:p>
    <w:p w14:paraId="45F98ADA" w14:textId="3733D18D" w:rsidR="002119EF" w:rsidRPr="00B77B00" w:rsidRDefault="002119EF" w:rsidP="00E70BBE">
      <w:pPr>
        <w:widowControl w:val="0"/>
        <w:autoSpaceDE w:val="0"/>
        <w:autoSpaceDN w:val="0"/>
        <w:adjustRightInd w:val="0"/>
        <w:ind w:left="284" w:right="90" w:hanging="454"/>
        <w:jc w:val="both"/>
        <w:rPr>
          <w:rFonts w:ascii="Arial Narrow" w:hAnsi="Arial Narrow" w:cs="Calibri"/>
          <w:color w:val="000000"/>
          <w:sz w:val="23"/>
          <w:szCs w:val="23"/>
        </w:rPr>
      </w:pPr>
      <w:r w:rsidRPr="00B77B00">
        <w:rPr>
          <w:rFonts w:ascii="Arial Narrow" w:hAnsi="Arial Narrow" w:cs="Calibri"/>
          <w:color w:val="000000"/>
          <w:sz w:val="23"/>
          <w:szCs w:val="23"/>
        </w:rPr>
        <w:t>6.3.</w:t>
      </w:r>
      <w:r w:rsidRPr="00B77B00">
        <w:rPr>
          <w:rFonts w:ascii="Arial Narrow" w:hAnsi="Arial Narrow" w:cs="Calibri"/>
          <w:color w:val="000000"/>
          <w:spacing w:val="5"/>
          <w:sz w:val="23"/>
          <w:szCs w:val="23"/>
        </w:rPr>
        <w:t xml:space="preserve"> Les</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soumissionnaire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doiven</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également présente</w:t>
      </w:r>
      <w:r w:rsidRPr="00B77B00">
        <w:rPr>
          <w:rFonts w:ascii="Arial Narrow" w:hAnsi="Arial Narrow" w:cs="Calibri"/>
          <w:color w:val="000000"/>
          <w:sz w:val="23"/>
          <w:szCs w:val="23"/>
        </w:rPr>
        <w:t>r</w:t>
      </w:r>
      <w:r w:rsidRPr="00B77B00">
        <w:rPr>
          <w:rFonts w:ascii="Arial Narrow" w:hAnsi="Arial Narrow" w:cs="Calibri"/>
          <w:color w:val="000000"/>
          <w:sz w:val="20"/>
          <w:szCs w:val="20"/>
        </w:rPr>
        <w:tab/>
      </w:r>
      <w:r w:rsidRPr="00B77B00">
        <w:rPr>
          <w:rFonts w:ascii="Arial Narrow" w:hAnsi="Arial Narrow" w:cs="Calibri"/>
          <w:color w:val="000000"/>
          <w:spacing w:val="5"/>
          <w:sz w:val="23"/>
          <w:szCs w:val="23"/>
        </w:rPr>
        <w:t>de</w:t>
      </w:r>
      <w:r w:rsidRPr="00B77B00">
        <w:rPr>
          <w:rFonts w:ascii="Arial Narrow" w:hAnsi="Arial Narrow" w:cs="Calibri"/>
          <w:color w:val="000000"/>
          <w:sz w:val="23"/>
          <w:szCs w:val="23"/>
        </w:rPr>
        <w:t>s</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proposition</w:t>
      </w:r>
      <w:r w:rsidRPr="00B77B00">
        <w:rPr>
          <w:rFonts w:ascii="Arial Narrow" w:hAnsi="Arial Narrow" w:cs="Calibri"/>
          <w:color w:val="000000"/>
          <w:sz w:val="23"/>
          <w:szCs w:val="23"/>
        </w:rPr>
        <w:t>s</w:t>
      </w:r>
      <w:r w:rsidRPr="00B77B00">
        <w:rPr>
          <w:rFonts w:ascii="Arial Narrow" w:hAnsi="Arial Narrow" w:cs="Calibri"/>
          <w:color w:val="000000"/>
          <w:sz w:val="20"/>
          <w:szCs w:val="20"/>
        </w:rPr>
        <w:t xml:space="preserve"> </w:t>
      </w:r>
      <w:r w:rsidRPr="00B77B00">
        <w:rPr>
          <w:rFonts w:ascii="Arial Narrow" w:hAnsi="Arial Narrow" w:cs="Calibri"/>
          <w:color w:val="000000"/>
          <w:spacing w:val="5"/>
          <w:sz w:val="23"/>
          <w:szCs w:val="23"/>
        </w:rPr>
        <w:t>suffisamment détaillée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pou</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démontre</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qu’elle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 xml:space="preserve">sont </w:t>
      </w:r>
      <w:r w:rsidRPr="00B77B00">
        <w:rPr>
          <w:rFonts w:ascii="Arial Narrow" w:hAnsi="Arial Narrow" w:cs="Calibri"/>
          <w:color w:val="000000"/>
          <w:sz w:val="23"/>
          <w:szCs w:val="23"/>
        </w:rPr>
        <w:t>conformes aux spécifications techniques et aux délais de livraison visés dans le RPAO.</w:t>
      </w:r>
    </w:p>
    <w:p w14:paraId="1150A444" w14:textId="77777777" w:rsidR="002119EF" w:rsidRPr="00B77B00" w:rsidRDefault="002119EF" w:rsidP="002119EF">
      <w:pPr>
        <w:widowControl w:val="0"/>
        <w:autoSpaceDE w:val="0"/>
        <w:autoSpaceDN w:val="0"/>
        <w:adjustRightInd w:val="0"/>
        <w:spacing w:line="276" w:lineRule="auto"/>
        <w:ind w:left="284"/>
        <w:jc w:val="center"/>
        <w:rPr>
          <w:rFonts w:ascii="Arial Narrow" w:hAnsi="Arial Narrow" w:cs="Calibri"/>
          <w:b/>
          <w:bCs/>
          <w:color w:val="000000"/>
          <w:sz w:val="23"/>
          <w:szCs w:val="23"/>
        </w:rPr>
      </w:pPr>
      <w:r w:rsidRPr="00B77B00">
        <w:rPr>
          <w:rFonts w:ascii="Arial Narrow" w:hAnsi="Arial Narrow" w:cs="Calibri"/>
          <w:b/>
          <w:bCs/>
          <w:color w:val="000000"/>
          <w:sz w:val="23"/>
          <w:szCs w:val="23"/>
        </w:rPr>
        <w:t>B. Dossier d’Appel d’Offres</w:t>
      </w:r>
    </w:p>
    <w:p w14:paraId="5DBA7ABA" w14:textId="77777777" w:rsidR="002119EF" w:rsidRPr="00B77B00" w:rsidRDefault="002119EF" w:rsidP="002119EF">
      <w:pPr>
        <w:widowControl w:val="0"/>
        <w:autoSpaceDE w:val="0"/>
        <w:autoSpaceDN w:val="0"/>
        <w:adjustRightInd w:val="0"/>
        <w:ind w:left="284" w:right="-20"/>
        <w:jc w:val="both"/>
        <w:rPr>
          <w:rFonts w:ascii="Arial Narrow" w:hAnsi="Arial Narrow" w:cs="Calibri"/>
          <w:color w:val="000000"/>
          <w:sz w:val="23"/>
          <w:szCs w:val="23"/>
        </w:rPr>
      </w:pPr>
      <w:r w:rsidRPr="00B77B00">
        <w:rPr>
          <w:rFonts w:ascii="Arial Narrow" w:hAnsi="Arial Narrow" w:cs="Calibri"/>
          <w:b/>
          <w:bCs/>
          <w:color w:val="000000"/>
          <w:sz w:val="23"/>
          <w:szCs w:val="23"/>
        </w:rPr>
        <w:t>Article7: Contenu du Dossier d’Appel d’Offres</w:t>
      </w:r>
    </w:p>
    <w:p w14:paraId="560309FC" w14:textId="77777777" w:rsidR="002119EF" w:rsidRPr="00B77B00" w:rsidRDefault="002119EF" w:rsidP="002119EF">
      <w:pPr>
        <w:rPr>
          <w:rFonts w:ascii="Arial Narrow" w:hAnsi="Arial Narrow"/>
        </w:rPr>
      </w:pPr>
      <w:r w:rsidRPr="00B77B00">
        <w:rPr>
          <w:rFonts w:ascii="Arial Narrow" w:hAnsi="Arial Narrow"/>
        </w:rPr>
        <w:t>7.1. Le Dossier d’Appel d’Offres décrit les fourni tures faisant l’objet du marché, fixe les procédures de consultation des fournisseurs et précise les conditions du marché. Outre l’(s) additif(s) publié(s) conformément à l’article 9 du RGAO, il comprend les documents énumérés ci-après :</w:t>
      </w:r>
    </w:p>
    <w:p w14:paraId="4DA2EF46"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La lettre d’invitation à soumissionner (pour les appels d’offres restreints)</w:t>
      </w:r>
    </w:p>
    <w:p w14:paraId="7EC22B64"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L’Avis d’Appel d’Offres (AAO)</w:t>
      </w:r>
    </w:p>
    <w:p w14:paraId="7A0788CC"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 xml:space="preserve">Le Règlement Général de l’Appel d’Offres (RGAO) </w:t>
      </w:r>
    </w:p>
    <w:p w14:paraId="0E17E27D"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 xml:space="preserve">Le Règlement Particulier de l’Appel d’Offres (RPAO) </w:t>
      </w:r>
    </w:p>
    <w:p w14:paraId="455889EF"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Le Cahier des Clauses Administratives Particulières (CCAP)</w:t>
      </w:r>
    </w:p>
    <w:p w14:paraId="70B07C53"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Le Descriptif de la fourniture qui comprend :</w:t>
      </w:r>
      <w:r w:rsidRPr="00B77B00">
        <w:rPr>
          <w:rFonts w:ascii="Arial Narrow" w:hAnsi="Arial Narrow" w:cs="Calibri"/>
          <w:color w:val="000000"/>
          <w:sz w:val="23"/>
          <w:szCs w:val="23"/>
        </w:rPr>
        <w:tab/>
      </w:r>
      <w:r w:rsidRPr="00B77B00">
        <w:rPr>
          <w:rFonts w:ascii="Arial Narrow" w:hAnsi="Arial Narrow" w:cs="Calibri"/>
          <w:color w:val="000000"/>
          <w:sz w:val="23"/>
          <w:szCs w:val="23"/>
        </w:rPr>
        <w:tab/>
      </w:r>
    </w:p>
    <w:p w14:paraId="3D9E6893"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i/>
          <w:color w:val="000000"/>
          <w:sz w:val="23"/>
          <w:szCs w:val="23"/>
        </w:rPr>
      </w:pPr>
      <w:r w:rsidRPr="00B77B00">
        <w:rPr>
          <w:rFonts w:ascii="Arial Narrow" w:hAnsi="Arial Narrow" w:cs="Calibri"/>
          <w:i/>
          <w:color w:val="000000"/>
          <w:sz w:val="23"/>
          <w:szCs w:val="23"/>
        </w:rPr>
        <w:t>-</w:t>
      </w:r>
      <w:r w:rsidRPr="00B77B00">
        <w:rPr>
          <w:rFonts w:ascii="Arial Narrow" w:hAnsi="Arial Narrow" w:cs="Calibri"/>
          <w:i/>
          <w:color w:val="000000"/>
          <w:sz w:val="23"/>
          <w:szCs w:val="23"/>
        </w:rPr>
        <w:tab/>
        <w:t>La liste des fournitures et services connexes,</w:t>
      </w:r>
    </w:p>
    <w:p w14:paraId="011EA2F4"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i/>
          <w:color w:val="000000"/>
          <w:sz w:val="23"/>
          <w:szCs w:val="23"/>
        </w:rPr>
      </w:pPr>
      <w:r w:rsidRPr="00B77B00">
        <w:rPr>
          <w:rFonts w:ascii="Arial Narrow" w:hAnsi="Arial Narrow" w:cs="Calibri"/>
          <w:i/>
          <w:color w:val="000000"/>
          <w:sz w:val="23"/>
          <w:szCs w:val="23"/>
        </w:rPr>
        <w:t>-</w:t>
      </w:r>
      <w:r w:rsidRPr="00B77B00">
        <w:rPr>
          <w:rFonts w:ascii="Arial Narrow" w:hAnsi="Arial Narrow" w:cs="Calibri"/>
          <w:i/>
          <w:color w:val="000000"/>
          <w:sz w:val="23"/>
          <w:szCs w:val="23"/>
        </w:rPr>
        <w:tab/>
        <w:t>Les spécifications techniques.</w:t>
      </w:r>
    </w:p>
    <w:p w14:paraId="0F5E0C10"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lastRenderedPageBreak/>
        <w:t>Le cadre du Bordereau des prix unitaires</w:t>
      </w:r>
    </w:p>
    <w:p w14:paraId="260175BE"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Le détail estimatif</w:t>
      </w:r>
    </w:p>
    <w:p w14:paraId="210EB448"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Le sous-détail des prix unitaires</w:t>
      </w:r>
    </w:p>
    <w:p w14:paraId="4C26FD78"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Le modèle de lettre de soumission</w:t>
      </w:r>
    </w:p>
    <w:p w14:paraId="0ED6B57B"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Le cadre de Bordereau des Prix et Quantités</w:t>
      </w:r>
    </w:p>
    <w:p w14:paraId="5DFCF969"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Le modèle de caution de soumission</w:t>
      </w:r>
    </w:p>
    <w:p w14:paraId="4CF92728"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 xml:space="preserve">Le modèle de cautionnement définitif </w:t>
      </w:r>
    </w:p>
    <w:p w14:paraId="0D600698"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 xml:space="preserve">Le modèle de caution de retenue de garantie </w:t>
      </w:r>
    </w:p>
    <w:p w14:paraId="37E9BFA0"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Le modèle de marché</w:t>
      </w:r>
    </w:p>
    <w:p w14:paraId="1D691EC4"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Le formulaire relatif aux études préalables</w:t>
      </w:r>
    </w:p>
    <w:p w14:paraId="64CDFD2C" w14:textId="77777777" w:rsidR="002119EF" w:rsidRPr="00B77B00" w:rsidRDefault="002119EF" w:rsidP="002119EF">
      <w:pPr>
        <w:widowControl w:val="0"/>
        <w:autoSpaceDE w:val="0"/>
        <w:autoSpaceDN w:val="0"/>
        <w:adjustRightInd w:val="0"/>
        <w:ind w:left="284" w:right="95"/>
        <w:jc w:val="both"/>
        <w:rPr>
          <w:rFonts w:ascii="Arial Narrow" w:hAnsi="Arial Narrow" w:cs="Calibri"/>
          <w:color w:val="000000"/>
          <w:sz w:val="23"/>
          <w:szCs w:val="23"/>
        </w:rPr>
      </w:pPr>
      <w:r w:rsidRPr="00B77B00">
        <w:rPr>
          <w:rFonts w:ascii="Arial Narrow" w:hAnsi="Arial Narrow" w:cs="Calibri"/>
          <w:color w:val="000000"/>
          <w:sz w:val="23"/>
          <w:szCs w:val="23"/>
        </w:rPr>
        <w:t>La liste des banques de 1er rang agréées par le Ministre des Finances autorisés à émettre des cautions.</w:t>
      </w:r>
    </w:p>
    <w:p w14:paraId="4D76751F" w14:textId="77777777" w:rsidR="002119EF" w:rsidRPr="00B77B00" w:rsidRDefault="002119EF" w:rsidP="002119EF">
      <w:pPr>
        <w:rPr>
          <w:rFonts w:ascii="Arial Narrow" w:hAnsi="Arial Narrow"/>
        </w:rPr>
      </w:pPr>
      <w:r w:rsidRPr="00B77B00">
        <w:rPr>
          <w:rFonts w:ascii="Arial Narrow" w:hAnsi="Arial Narrow"/>
        </w:rPr>
        <w:t>7.2.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547814EE" w14:textId="59FAF20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8</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 Eclaircissements apportés au Dossier d’Appel d’Offres et recours</w:t>
      </w:r>
    </w:p>
    <w:p w14:paraId="1DC7D32B" w14:textId="77777777" w:rsidR="002119EF" w:rsidRPr="00B77B00" w:rsidRDefault="002119EF" w:rsidP="002119EF">
      <w:pPr>
        <w:widowControl w:val="0"/>
        <w:autoSpaceDE w:val="0"/>
        <w:autoSpaceDN w:val="0"/>
        <w:adjustRightInd w:val="0"/>
        <w:ind w:left="284" w:right="-15" w:hanging="284"/>
        <w:jc w:val="both"/>
        <w:rPr>
          <w:rFonts w:ascii="Arial Narrow" w:hAnsi="Arial Narrow" w:cs="Calibri"/>
          <w:color w:val="000000"/>
          <w:sz w:val="23"/>
          <w:szCs w:val="23"/>
        </w:rPr>
      </w:pPr>
      <w:r w:rsidRPr="00B77B00">
        <w:rPr>
          <w:rFonts w:ascii="Arial Narrow" w:hAnsi="Arial Narrow" w:cs="Calibri"/>
          <w:color w:val="000000"/>
          <w:sz w:val="23"/>
          <w:szCs w:val="23"/>
        </w:rPr>
        <w:t>8.1. Tout soumissionnaire désirant obtenir des éclaircissements sur le dossier d’appel d’offres peut en faire la demande à l'Autorité Contractante par écrit ou par courrier électronique (télécopie ou e- mail) à l’adresse de l'Autorité Contractante indiquée dans les RPAO. L’Autorité Contractante répondra par écrit à toute demande d’éclaircissement reçue au moins quatorze (14) jours pour les (AON) Vingt et un (21) jours pour les (AOI) avant la date limite de dépôt des offres.</w:t>
      </w:r>
    </w:p>
    <w:p w14:paraId="15FCD0E5" w14:textId="77777777" w:rsidR="002119EF" w:rsidRPr="00B77B00" w:rsidRDefault="002119EF" w:rsidP="002119EF">
      <w:pPr>
        <w:widowControl w:val="0"/>
        <w:autoSpaceDE w:val="0"/>
        <w:autoSpaceDN w:val="0"/>
        <w:adjustRightInd w:val="0"/>
        <w:ind w:left="284" w:right="91"/>
        <w:jc w:val="both"/>
        <w:rPr>
          <w:rFonts w:ascii="Arial Narrow" w:hAnsi="Arial Narrow" w:cs="Calibri"/>
          <w:color w:val="000000"/>
          <w:sz w:val="23"/>
          <w:szCs w:val="23"/>
        </w:rPr>
      </w:pPr>
      <w:r w:rsidRPr="00B77B00">
        <w:rPr>
          <w:rFonts w:ascii="Arial Narrow" w:hAnsi="Arial Narrow" w:cs="Calibri"/>
          <w:color w:val="000000"/>
          <w:sz w:val="23"/>
          <w:szCs w:val="23"/>
        </w:rPr>
        <w:t>Une copie de la réponse du Maître d’Ouvrage, indiquant la question posée mais ne mentionnant pas son auteur, est adressée à tous les soumissionnaires ayant acheté le Dossier d’Appel d’offres.</w:t>
      </w:r>
    </w:p>
    <w:p w14:paraId="1EE6A47B" w14:textId="77777777" w:rsidR="002119EF" w:rsidRPr="00B77B00" w:rsidRDefault="002119EF" w:rsidP="002119EF">
      <w:pPr>
        <w:widowControl w:val="0"/>
        <w:autoSpaceDE w:val="0"/>
        <w:autoSpaceDN w:val="0"/>
        <w:adjustRightInd w:val="0"/>
        <w:ind w:right="91"/>
        <w:jc w:val="both"/>
        <w:rPr>
          <w:rFonts w:ascii="Arial Narrow" w:hAnsi="Arial Narrow" w:cs="Calibri"/>
          <w:color w:val="000000"/>
          <w:sz w:val="23"/>
          <w:szCs w:val="23"/>
        </w:rPr>
      </w:pPr>
      <w:r w:rsidRPr="00B77B00">
        <w:rPr>
          <w:rFonts w:ascii="Arial Narrow" w:hAnsi="Arial Narrow" w:cs="Calibri"/>
          <w:color w:val="000000"/>
          <w:sz w:val="23"/>
          <w:szCs w:val="23"/>
        </w:rPr>
        <w:t>8.2.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14:paraId="1140BA82" w14:textId="77777777" w:rsidR="002119EF" w:rsidRPr="00B77B00" w:rsidRDefault="002119EF" w:rsidP="002119EF">
      <w:pPr>
        <w:widowControl w:val="0"/>
        <w:autoSpaceDE w:val="0"/>
        <w:autoSpaceDN w:val="0"/>
        <w:adjustRightInd w:val="0"/>
        <w:ind w:left="284" w:right="90" w:hanging="284"/>
        <w:jc w:val="both"/>
        <w:rPr>
          <w:rFonts w:ascii="Arial Narrow" w:hAnsi="Arial Narrow" w:cs="Calibri"/>
          <w:color w:val="000000"/>
          <w:sz w:val="23"/>
          <w:szCs w:val="23"/>
        </w:rPr>
      </w:pPr>
      <w:r w:rsidRPr="00B77B00">
        <w:rPr>
          <w:rFonts w:ascii="Arial Narrow" w:hAnsi="Arial Narrow" w:cs="Calibri"/>
          <w:color w:val="000000"/>
          <w:sz w:val="23"/>
          <w:szCs w:val="23"/>
        </w:rPr>
        <w:t>8.3. Le recours doit être adressé à l'Autorité Contractante avec copies à l’organisme chargé de la régulation des marchés publics et au Président de la Commission ;</w:t>
      </w:r>
    </w:p>
    <w:p w14:paraId="7B3FCD10" w14:textId="77777777" w:rsidR="002119EF" w:rsidRPr="00B77B00" w:rsidRDefault="002119EF" w:rsidP="002119EF">
      <w:pPr>
        <w:widowControl w:val="0"/>
        <w:autoSpaceDE w:val="0"/>
        <w:autoSpaceDN w:val="0"/>
        <w:adjustRightInd w:val="0"/>
        <w:ind w:left="284" w:right="-38"/>
        <w:jc w:val="both"/>
        <w:rPr>
          <w:rFonts w:ascii="Arial Narrow" w:hAnsi="Arial Narrow" w:cs="Calibri"/>
          <w:color w:val="000000"/>
          <w:sz w:val="23"/>
          <w:szCs w:val="23"/>
        </w:rPr>
      </w:pPr>
      <w:r w:rsidRPr="00B77B00">
        <w:rPr>
          <w:rFonts w:ascii="Arial Narrow" w:hAnsi="Arial Narrow" w:cs="Calibri"/>
          <w:color w:val="000000"/>
          <w:sz w:val="23"/>
          <w:szCs w:val="23"/>
        </w:rPr>
        <w:t>Il doit parvenir à l'Autorité Contractante au plus tard quatorze (14) jours avant la date d’ouverture des offres ;</w:t>
      </w:r>
    </w:p>
    <w:p w14:paraId="59AAD5B9" w14:textId="77777777" w:rsidR="002119EF" w:rsidRPr="00B77B00" w:rsidRDefault="002119EF" w:rsidP="002119EF">
      <w:pPr>
        <w:widowControl w:val="0"/>
        <w:autoSpaceDE w:val="0"/>
        <w:autoSpaceDN w:val="0"/>
        <w:adjustRightInd w:val="0"/>
        <w:ind w:left="284" w:right="94" w:hanging="284"/>
        <w:jc w:val="both"/>
        <w:rPr>
          <w:rFonts w:ascii="Arial Narrow" w:hAnsi="Arial Narrow" w:cs="Calibri"/>
          <w:color w:val="000000"/>
          <w:sz w:val="23"/>
          <w:szCs w:val="23"/>
        </w:rPr>
      </w:pPr>
      <w:r w:rsidRPr="00B77B00">
        <w:rPr>
          <w:rFonts w:ascii="Arial Narrow" w:hAnsi="Arial Narrow" w:cs="Calibri"/>
          <w:color w:val="000000"/>
          <w:sz w:val="23"/>
          <w:szCs w:val="23"/>
        </w:rPr>
        <w:t>8.4. L’Autorité Contractante dispose de cinq (05) jours pour réagir. La copie de la réaction est transmise à l’organisme chargé de la régulation des marchés publics.</w:t>
      </w:r>
    </w:p>
    <w:p w14:paraId="09D5FE3D" w14:textId="77777777" w:rsidR="002119EF" w:rsidRPr="00B77B00" w:rsidRDefault="002119EF" w:rsidP="002119EF">
      <w:pPr>
        <w:widowControl w:val="0"/>
        <w:autoSpaceDE w:val="0"/>
        <w:autoSpaceDN w:val="0"/>
        <w:adjustRightInd w:val="0"/>
        <w:ind w:left="284" w:right="-35"/>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9 : Modification du Dossier d’Appel d’Offres</w:t>
      </w:r>
    </w:p>
    <w:p w14:paraId="71873071" w14:textId="77777777" w:rsidR="002119EF" w:rsidRPr="00B77B00" w:rsidRDefault="002119EF" w:rsidP="002119EF">
      <w:pPr>
        <w:widowControl w:val="0"/>
        <w:autoSpaceDE w:val="0"/>
        <w:autoSpaceDN w:val="0"/>
        <w:adjustRightInd w:val="0"/>
        <w:ind w:left="284" w:right="94" w:hanging="284"/>
        <w:jc w:val="both"/>
        <w:rPr>
          <w:rFonts w:ascii="Arial Narrow" w:hAnsi="Arial Narrow" w:cs="Calibri"/>
          <w:color w:val="000000"/>
          <w:sz w:val="23"/>
          <w:szCs w:val="23"/>
        </w:rPr>
      </w:pPr>
      <w:r w:rsidRPr="00B77B00">
        <w:rPr>
          <w:rFonts w:ascii="Arial Narrow" w:hAnsi="Arial Narrow" w:cs="Calibri"/>
          <w:color w:val="000000"/>
          <w:sz w:val="23"/>
          <w:szCs w:val="23"/>
        </w:rPr>
        <w:t>9.1.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6A5A476C" w14:textId="77777777" w:rsidR="002119EF" w:rsidRPr="00B77B00" w:rsidRDefault="002119EF" w:rsidP="002119EF">
      <w:pPr>
        <w:widowControl w:val="0"/>
        <w:tabs>
          <w:tab w:val="left" w:pos="2740"/>
        </w:tabs>
        <w:autoSpaceDE w:val="0"/>
        <w:autoSpaceDN w:val="0"/>
        <w:adjustRightInd w:val="0"/>
        <w:ind w:left="284" w:right="90" w:hanging="284"/>
        <w:jc w:val="both"/>
        <w:rPr>
          <w:rFonts w:ascii="Arial Narrow" w:hAnsi="Arial Narrow" w:cs="Calibri"/>
          <w:color w:val="000000"/>
          <w:sz w:val="23"/>
          <w:szCs w:val="23"/>
        </w:rPr>
      </w:pPr>
      <w:r w:rsidRPr="00B77B00">
        <w:rPr>
          <w:rFonts w:ascii="Arial Narrow" w:hAnsi="Arial Narrow" w:cs="Calibri"/>
          <w:color w:val="000000"/>
          <w:sz w:val="23"/>
          <w:szCs w:val="23"/>
        </w:rPr>
        <w:t>9.2. Tout additif ainsi publié fera partie intégrante du Dossier d’Appel d’Offres, conformément à l’article7.1duRGAOetdoitêtrecommuniqué par écrit ou signifié</w:t>
      </w:r>
      <w:r w:rsidRPr="00B77B00">
        <w:rPr>
          <w:rFonts w:ascii="Arial Narrow" w:hAnsi="Arial Narrow" w:cs="Calibri"/>
          <w:color w:val="000000"/>
          <w:sz w:val="23"/>
          <w:szCs w:val="23"/>
        </w:rPr>
        <w:tab/>
        <w:t xml:space="preserve"> à tous les soumission</w:t>
      </w:r>
      <w:r w:rsidRPr="00B77B00">
        <w:rPr>
          <w:rFonts w:ascii="Arial Narrow" w:hAnsi="Arial Narrow" w:cs="Calibri"/>
          <w:color w:val="000000"/>
          <w:spacing w:val="4"/>
          <w:sz w:val="23"/>
          <w:szCs w:val="23"/>
        </w:rPr>
        <w:t>naire</w:t>
      </w:r>
      <w:r w:rsidRPr="00B77B00">
        <w:rPr>
          <w:rFonts w:ascii="Arial Narrow" w:hAnsi="Arial Narrow" w:cs="Calibri"/>
          <w:color w:val="000000"/>
          <w:sz w:val="23"/>
          <w:szCs w:val="23"/>
        </w:rPr>
        <w:t xml:space="preserve">s </w:t>
      </w:r>
      <w:r w:rsidRPr="00B77B00">
        <w:rPr>
          <w:rFonts w:ascii="Arial Narrow" w:hAnsi="Arial Narrow" w:cs="Calibri"/>
          <w:color w:val="000000"/>
          <w:spacing w:val="4"/>
          <w:sz w:val="23"/>
          <w:szCs w:val="23"/>
        </w:rPr>
        <w:t>qu</w:t>
      </w:r>
      <w:r w:rsidRPr="00B77B00">
        <w:rPr>
          <w:rFonts w:ascii="Arial Narrow" w:hAnsi="Arial Narrow" w:cs="Calibri"/>
          <w:color w:val="000000"/>
          <w:sz w:val="23"/>
          <w:szCs w:val="23"/>
        </w:rPr>
        <w:t xml:space="preserve">i </w:t>
      </w:r>
      <w:r w:rsidRPr="00B77B00">
        <w:rPr>
          <w:rFonts w:ascii="Arial Narrow" w:hAnsi="Arial Narrow" w:cs="Calibri"/>
          <w:color w:val="000000"/>
          <w:spacing w:val="4"/>
          <w:sz w:val="23"/>
          <w:szCs w:val="23"/>
        </w:rPr>
        <w:t>on</w:t>
      </w:r>
      <w:r w:rsidRPr="00B77B00">
        <w:rPr>
          <w:rFonts w:ascii="Arial Narrow" w:hAnsi="Arial Narrow" w:cs="Calibri"/>
          <w:color w:val="000000"/>
          <w:sz w:val="23"/>
          <w:szCs w:val="23"/>
        </w:rPr>
        <w:t xml:space="preserve">t </w:t>
      </w:r>
      <w:r w:rsidRPr="00B77B00">
        <w:rPr>
          <w:rFonts w:ascii="Arial Narrow" w:hAnsi="Arial Narrow" w:cs="Calibri"/>
          <w:color w:val="000000"/>
          <w:spacing w:val="4"/>
          <w:sz w:val="23"/>
          <w:szCs w:val="23"/>
        </w:rPr>
        <w:t>achet</w:t>
      </w:r>
      <w:r w:rsidRPr="00B77B00">
        <w:rPr>
          <w:rFonts w:ascii="Arial Narrow" w:hAnsi="Arial Narrow" w:cs="Calibri"/>
          <w:color w:val="000000"/>
          <w:sz w:val="23"/>
          <w:szCs w:val="23"/>
        </w:rPr>
        <w:t xml:space="preserve">é </w:t>
      </w:r>
      <w:r w:rsidRPr="00B77B00">
        <w:rPr>
          <w:rFonts w:ascii="Arial Narrow" w:hAnsi="Arial Narrow" w:cs="Calibri"/>
          <w:color w:val="000000"/>
          <w:spacing w:val="4"/>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4"/>
          <w:sz w:val="23"/>
          <w:szCs w:val="23"/>
        </w:rPr>
        <w:t>Dossie</w:t>
      </w:r>
      <w:r w:rsidRPr="00B77B00">
        <w:rPr>
          <w:rFonts w:ascii="Arial Narrow" w:hAnsi="Arial Narrow" w:cs="Calibri"/>
          <w:color w:val="000000"/>
          <w:sz w:val="23"/>
          <w:szCs w:val="23"/>
        </w:rPr>
        <w:t xml:space="preserve">r </w:t>
      </w:r>
      <w:r w:rsidRPr="00B77B00">
        <w:rPr>
          <w:rFonts w:ascii="Arial Narrow" w:hAnsi="Arial Narrow" w:cs="Calibri"/>
          <w:color w:val="000000"/>
          <w:spacing w:val="4"/>
          <w:sz w:val="23"/>
          <w:szCs w:val="23"/>
        </w:rPr>
        <w:t xml:space="preserve">d’Appel </w:t>
      </w:r>
      <w:r w:rsidRPr="00B77B00">
        <w:rPr>
          <w:rFonts w:ascii="Arial Narrow" w:hAnsi="Arial Narrow" w:cs="Calibri"/>
          <w:color w:val="000000"/>
          <w:sz w:val="23"/>
          <w:szCs w:val="23"/>
        </w:rPr>
        <w:t>d’offres. Ces derniers accuseront réception de chacun des additifs à l'Autorité Contractante par écrit.</w:t>
      </w:r>
    </w:p>
    <w:p w14:paraId="2472FB7D" w14:textId="77777777" w:rsidR="002119EF" w:rsidRPr="00B77B00" w:rsidRDefault="002119EF" w:rsidP="002119EF">
      <w:pPr>
        <w:widowControl w:val="0"/>
        <w:autoSpaceDE w:val="0"/>
        <w:autoSpaceDN w:val="0"/>
        <w:adjustRightInd w:val="0"/>
        <w:ind w:left="284" w:right="94" w:hanging="284"/>
        <w:jc w:val="both"/>
        <w:rPr>
          <w:rFonts w:ascii="Arial Narrow" w:hAnsi="Arial Narrow" w:cs="Calibri"/>
          <w:color w:val="000000"/>
          <w:sz w:val="23"/>
          <w:szCs w:val="23"/>
        </w:rPr>
      </w:pPr>
      <w:r w:rsidRPr="00B77B00">
        <w:rPr>
          <w:rFonts w:ascii="Arial Narrow" w:hAnsi="Arial Narrow" w:cs="Calibri"/>
          <w:color w:val="000000"/>
          <w:sz w:val="23"/>
          <w:szCs w:val="23"/>
        </w:rPr>
        <w:lastRenderedPageBreak/>
        <w:t>9.3. Afin de donner aux soumissionnaires suffisamment de temps, compte tenu de l’additif, pour la préparation de leurs offres, l'Autorité Contractante pourra reporter, autant que nécessaire, la date limite de dépôt des offres, conformément aux dispositions de l’Article 23.2 du RGAO.</w:t>
      </w:r>
    </w:p>
    <w:p w14:paraId="6A26AA8C" w14:textId="0B23CE4A" w:rsidR="002119EF" w:rsidRDefault="002119EF" w:rsidP="002119EF">
      <w:pPr>
        <w:widowControl w:val="0"/>
        <w:autoSpaceDE w:val="0"/>
        <w:autoSpaceDN w:val="0"/>
        <w:adjustRightInd w:val="0"/>
        <w:ind w:left="284" w:right="94" w:hanging="284"/>
        <w:jc w:val="both"/>
        <w:rPr>
          <w:rFonts w:ascii="Arial Narrow" w:hAnsi="Arial Narrow" w:cs="Calibri"/>
          <w:color w:val="000000"/>
          <w:sz w:val="23"/>
          <w:szCs w:val="23"/>
        </w:rPr>
      </w:pPr>
    </w:p>
    <w:p w14:paraId="77AD94E4" w14:textId="77777777" w:rsidR="00E70BBE" w:rsidRPr="00B77B00" w:rsidRDefault="00E70BBE" w:rsidP="002119EF">
      <w:pPr>
        <w:widowControl w:val="0"/>
        <w:autoSpaceDE w:val="0"/>
        <w:autoSpaceDN w:val="0"/>
        <w:adjustRightInd w:val="0"/>
        <w:ind w:left="284" w:right="94" w:hanging="284"/>
        <w:jc w:val="both"/>
        <w:rPr>
          <w:rFonts w:ascii="Arial Narrow" w:hAnsi="Arial Narrow" w:cs="Calibri"/>
          <w:color w:val="000000"/>
          <w:sz w:val="23"/>
          <w:szCs w:val="23"/>
        </w:rPr>
      </w:pPr>
    </w:p>
    <w:p w14:paraId="6869A947" w14:textId="77777777" w:rsidR="002119EF" w:rsidRPr="00B77B00" w:rsidRDefault="002119EF" w:rsidP="002119EF">
      <w:pPr>
        <w:pStyle w:val="Paragraphedeliste"/>
        <w:widowControl w:val="0"/>
        <w:numPr>
          <w:ilvl w:val="0"/>
          <w:numId w:val="14"/>
        </w:numPr>
        <w:autoSpaceDE w:val="0"/>
        <w:autoSpaceDN w:val="0"/>
        <w:adjustRightInd w:val="0"/>
        <w:jc w:val="center"/>
        <w:rPr>
          <w:rFonts w:ascii="Arial Narrow" w:hAnsi="Arial Narrow" w:cs="Calibri"/>
          <w:b/>
          <w:bCs/>
          <w:color w:val="000000"/>
          <w:sz w:val="23"/>
          <w:szCs w:val="23"/>
        </w:rPr>
      </w:pPr>
      <w:r w:rsidRPr="00B77B00">
        <w:rPr>
          <w:rFonts w:ascii="Arial Narrow" w:hAnsi="Arial Narrow" w:cs="Calibri"/>
          <w:b/>
          <w:bCs/>
          <w:color w:val="000000"/>
          <w:sz w:val="23"/>
          <w:szCs w:val="23"/>
        </w:rPr>
        <w:t>Préparation des offres</w:t>
      </w:r>
    </w:p>
    <w:p w14:paraId="389002A1" w14:textId="77777777" w:rsidR="002119EF" w:rsidRPr="00B77B00" w:rsidRDefault="002119EF" w:rsidP="002119EF">
      <w:pPr>
        <w:pStyle w:val="Paragraphedeliste"/>
        <w:widowControl w:val="0"/>
        <w:autoSpaceDE w:val="0"/>
        <w:autoSpaceDN w:val="0"/>
        <w:adjustRightInd w:val="0"/>
        <w:rPr>
          <w:rFonts w:ascii="Arial Narrow" w:hAnsi="Arial Narrow" w:cs="Calibri"/>
          <w:b/>
          <w:bCs/>
          <w:color w:val="000000"/>
          <w:sz w:val="23"/>
          <w:szCs w:val="23"/>
        </w:rPr>
      </w:pPr>
    </w:p>
    <w:p w14:paraId="07C19B4E"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 xml:space="preserve">Article10 </w:t>
      </w:r>
      <w:r w:rsidRPr="00B77B00">
        <w:rPr>
          <w:rFonts w:ascii="Arial Narrow" w:hAnsi="Arial Narrow" w:cs="Calibri"/>
          <w:b/>
          <w:bCs/>
          <w:color w:val="221F1F"/>
          <w:sz w:val="23"/>
          <w:szCs w:val="23"/>
        </w:rPr>
        <w:t xml:space="preserve">: </w:t>
      </w:r>
      <w:r w:rsidRPr="00B77B00">
        <w:rPr>
          <w:rFonts w:ascii="Arial Narrow" w:hAnsi="Arial Narrow" w:cs="Calibri"/>
          <w:b/>
          <w:bCs/>
          <w:color w:val="000000"/>
          <w:sz w:val="23"/>
          <w:szCs w:val="23"/>
        </w:rPr>
        <w:t>Frais de soumission</w:t>
      </w:r>
    </w:p>
    <w:p w14:paraId="296FB762" w14:textId="051A17EA" w:rsidR="002119EF" w:rsidRPr="00B77B00" w:rsidRDefault="002119EF" w:rsidP="002119EF">
      <w:pPr>
        <w:rPr>
          <w:rFonts w:ascii="Arial Narrow" w:hAnsi="Arial Narrow"/>
        </w:rPr>
      </w:pPr>
      <w:r w:rsidRPr="00B77B00">
        <w:rPr>
          <w:rFonts w:ascii="Arial Narrow" w:hAnsi="Arial Narrow"/>
        </w:rPr>
        <w:t xml:space="preserve">Le candidat supportera tous les frais afférents à la préparation et à la présentation de son offre, et l'Autorité Contractante et le Maître d’Ouvrage ne sont en aucun cas responsables </w:t>
      </w:r>
      <w:r w:rsidR="00E70BBE" w:rsidRPr="00B77B00">
        <w:rPr>
          <w:rFonts w:ascii="Arial Narrow" w:hAnsi="Arial Narrow"/>
        </w:rPr>
        <w:t>de ces</w:t>
      </w:r>
      <w:r w:rsidRPr="00B77B00">
        <w:rPr>
          <w:rFonts w:ascii="Arial Narrow" w:hAnsi="Arial Narrow"/>
        </w:rPr>
        <w:t xml:space="preserve"> frais, ni tenus de les régler, </w:t>
      </w:r>
      <w:proofErr w:type="spellStart"/>
      <w:r w:rsidRPr="00B77B00">
        <w:rPr>
          <w:rFonts w:ascii="Arial Narrow" w:hAnsi="Arial Narrow"/>
        </w:rPr>
        <w:t>quelque</w:t>
      </w:r>
      <w:proofErr w:type="spellEnd"/>
      <w:r w:rsidRPr="00B77B00">
        <w:rPr>
          <w:rFonts w:ascii="Arial Narrow" w:hAnsi="Arial Narrow"/>
        </w:rPr>
        <w:t xml:space="preserve"> soit le déroulement ou l’issue de la procédure d’appel d’offres.</w:t>
      </w:r>
    </w:p>
    <w:p w14:paraId="3DDAFF59" w14:textId="55142E3E"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Article11</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 Langue de l’offre</w:t>
      </w:r>
    </w:p>
    <w:p w14:paraId="5AD330DC" w14:textId="0EB9D378" w:rsidR="002119EF" w:rsidRPr="00B77B00" w:rsidRDefault="002119EF" w:rsidP="003510BB">
      <w:pPr>
        <w:widowControl w:val="0"/>
        <w:autoSpaceDE w:val="0"/>
        <w:autoSpaceDN w:val="0"/>
        <w:adjustRightInd w:val="0"/>
        <w:ind w:right="-18"/>
        <w:jc w:val="both"/>
        <w:rPr>
          <w:rFonts w:ascii="Arial Narrow" w:hAnsi="Arial Narrow" w:cs="Calibri"/>
          <w:color w:val="000000"/>
          <w:sz w:val="23"/>
          <w:szCs w:val="23"/>
        </w:rPr>
      </w:pPr>
      <w:r w:rsidRPr="00B77B00">
        <w:rPr>
          <w:rFonts w:ascii="Arial Narrow" w:hAnsi="Arial Narrow" w:cs="Calibri"/>
          <w:color w:val="000000"/>
          <w:spacing w:val="2"/>
          <w:sz w:val="23"/>
          <w:szCs w:val="23"/>
        </w:rPr>
        <w:t>L’offr</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ains</w:t>
      </w:r>
      <w:r w:rsidRPr="00B77B00">
        <w:rPr>
          <w:rFonts w:ascii="Arial Narrow" w:hAnsi="Arial Narrow" w:cs="Calibri"/>
          <w:color w:val="000000"/>
          <w:sz w:val="23"/>
          <w:szCs w:val="23"/>
        </w:rPr>
        <w:t xml:space="preserve">i </w:t>
      </w:r>
      <w:r w:rsidRPr="00B77B00">
        <w:rPr>
          <w:rFonts w:ascii="Arial Narrow" w:hAnsi="Arial Narrow" w:cs="Calibri"/>
          <w:color w:val="000000"/>
          <w:spacing w:val="2"/>
          <w:sz w:val="23"/>
          <w:szCs w:val="23"/>
        </w:rPr>
        <w:t>qu</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tout</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correspondanc</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 xml:space="preserve">tous </w:t>
      </w:r>
      <w:r w:rsidRPr="00B77B00">
        <w:rPr>
          <w:rFonts w:ascii="Arial Narrow" w:hAnsi="Arial Narrow" w:cs="Calibri"/>
          <w:color w:val="000000"/>
          <w:spacing w:val="1"/>
          <w:sz w:val="23"/>
          <w:szCs w:val="23"/>
        </w:rPr>
        <w:t>document</w:t>
      </w:r>
      <w:r w:rsidRPr="00B77B00">
        <w:rPr>
          <w:rFonts w:ascii="Arial Narrow" w:hAnsi="Arial Narrow" w:cs="Calibri"/>
          <w:color w:val="000000"/>
          <w:sz w:val="23"/>
          <w:szCs w:val="23"/>
        </w:rPr>
        <w:t xml:space="preserve">s </w:t>
      </w:r>
      <w:r w:rsidRPr="00B77B00">
        <w:rPr>
          <w:rFonts w:ascii="Arial Narrow" w:hAnsi="Arial Narrow" w:cs="Calibri"/>
          <w:color w:val="000000"/>
          <w:spacing w:val="1"/>
          <w:sz w:val="23"/>
          <w:szCs w:val="23"/>
        </w:rPr>
        <w:t>concernan</w:t>
      </w:r>
      <w:r w:rsidRPr="00B77B00">
        <w:rPr>
          <w:rFonts w:ascii="Arial Narrow" w:hAnsi="Arial Narrow" w:cs="Calibri"/>
          <w:color w:val="000000"/>
          <w:sz w:val="23"/>
          <w:szCs w:val="23"/>
        </w:rPr>
        <w:t xml:space="preserve">t </w:t>
      </w:r>
      <w:r w:rsidRPr="00B77B00">
        <w:rPr>
          <w:rFonts w:ascii="Arial Narrow" w:hAnsi="Arial Narrow" w:cs="Calibri"/>
          <w:color w:val="000000"/>
          <w:spacing w:val="1"/>
          <w:sz w:val="23"/>
          <w:szCs w:val="23"/>
        </w:rPr>
        <w:t>l</w:t>
      </w:r>
      <w:r w:rsidRPr="00B77B00">
        <w:rPr>
          <w:rFonts w:ascii="Arial Narrow" w:hAnsi="Arial Narrow" w:cs="Calibri"/>
          <w:color w:val="000000"/>
          <w:sz w:val="23"/>
          <w:szCs w:val="23"/>
        </w:rPr>
        <w:t xml:space="preserve">a </w:t>
      </w:r>
      <w:r w:rsidRPr="00B77B00">
        <w:rPr>
          <w:rFonts w:ascii="Arial Narrow" w:hAnsi="Arial Narrow" w:cs="Calibri"/>
          <w:color w:val="000000"/>
          <w:spacing w:val="1"/>
          <w:sz w:val="23"/>
          <w:szCs w:val="23"/>
        </w:rPr>
        <w:t>soumission</w:t>
      </w:r>
      <w:r w:rsidRPr="00B77B00">
        <w:rPr>
          <w:rFonts w:ascii="Arial Narrow" w:hAnsi="Arial Narrow" w:cs="Calibri"/>
          <w:color w:val="000000"/>
          <w:sz w:val="23"/>
          <w:szCs w:val="23"/>
        </w:rPr>
        <w:t xml:space="preserve">, </w:t>
      </w:r>
      <w:r w:rsidRPr="00B77B00">
        <w:rPr>
          <w:rFonts w:ascii="Arial Narrow" w:hAnsi="Arial Narrow" w:cs="Calibri"/>
          <w:color w:val="000000"/>
          <w:spacing w:val="1"/>
          <w:sz w:val="23"/>
          <w:szCs w:val="23"/>
        </w:rPr>
        <w:t xml:space="preserve">échangés </w:t>
      </w:r>
      <w:r w:rsidRPr="00B77B00">
        <w:rPr>
          <w:rFonts w:ascii="Arial Narrow" w:hAnsi="Arial Narrow" w:cs="Calibri"/>
          <w:color w:val="000000"/>
          <w:sz w:val="23"/>
          <w:szCs w:val="23"/>
        </w:rPr>
        <w:t xml:space="preserve">entre le Soumissionnaire et l'Autorité Contractante ou le maître d'ouvrage </w:t>
      </w:r>
      <w:r w:rsidRPr="00B77B00">
        <w:rPr>
          <w:rFonts w:ascii="Arial Narrow" w:hAnsi="Arial Narrow" w:cs="Calibri"/>
          <w:color w:val="000000"/>
          <w:spacing w:val="2"/>
          <w:sz w:val="23"/>
          <w:szCs w:val="23"/>
        </w:rPr>
        <w:t>seron</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rédigé</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e</w:t>
      </w:r>
      <w:r w:rsidRPr="00B77B00">
        <w:rPr>
          <w:rFonts w:ascii="Arial Narrow" w:hAnsi="Arial Narrow" w:cs="Calibri"/>
          <w:color w:val="000000"/>
          <w:sz w:val="23"/>
          <w:szCs w:val="23"/>
        </w:rPr>
        <w:t xml:space="preserve">n </w:t>
      </w:r>
      <w:r w:rsidRPr="00B77B00">
        <w:rPr>
          <w:rFonts w:ascii="Arial Narrow" w:hAnsi="Arial Narrow" w:cs="Calibri"/>
          <w:color w:val="000000"/>
          <w:spacing w:val="2"/>
          <w:sz w:val="23"/>
          <w:szCs w:val="23"/>
        </w:rPr>
        <w:t>françai</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o</w:t>
      </w:r>
      <w:r w:rsidRPr="00B77B00">
        <w:rPr>
          <w:rFonts w:ascii="Arial Narrow" w:hAnsi="Arial Narrow" w:cs="Calibri"/>
          <w:color w:val="000000"/>
          <w:sz w:val="23"/>
          <w:szCs w:val="23"/>
        </w:rPr>
        <w:t xml:space="preserve">u </w:t>
      </w:r>
      <w:r w:rsidRPr="00B77B00">
        <w:rPr>
          <w:rFonts w:ascii="Arial Narrow" w:hAnsi="Arial Narrow" w:cs="Calibri"/>
          <w:color w:val="000000"/>
          <w:spacing w:val="2"/>
          <w:sz w:val="23"/>
          <w:szCs w:val="23"/>
        </w:rPr>
        <w:t>e</w:t>
      </w:r>
      <w:r w:rsidRPr="00B77B00">
        <w:rPr>
          <w:rFonts w:ascii="Arial Narrow" w:hAnsi="Arial Narrow" w:cs="Calibri"/>
          <w:color w:val="000000"/>
          <w:sz w:val="23"/>
          <w:szCs w:val="23"/>
        </w:rPr>
        <w:t xml:space="preserve">n </w:t>
      </w:r>
      <w:r w:rsidRPr="00B77B00">
        <w:rPr>
          <w:rFonts w:ascii="Arial Narrow" w:hAnsi="Arial Narrow" w:cs="Calibri"/>
          <w:color w:val="000000"/>
          <w:spacing w:val="2"/>
          <w:sz w:val="23"/>
          <w:szCs w:val="23"/>
        </w:rPr>
        <w:t>anglais</w:t>
      </w:r>
      <w:r w:rsidRPr="00B77B00">
        <w:rPr>
          <w:rFonts w:ascii="Arial Narrow" w:hAnsi="Arial Narrow" w:cs="Calibri"/>
          <w:color w:val="000000"/>
          <w:sz w:val="23"/>
          <w:szCs w:val="23"/>
        </w:rPr>
        <w:t xml:space="preserve">. </w:t>
      </w:r>
      <w:r w:rsidRPr="00B77B00">
        <w:rPr>
          <w:rFonts w:ascii="Arial Narrow" w:hAnsi="Arial Narrow" w:cs="Calibri"/>
          <w:color w:val="000000"/>
          <w:spacing w:val="2"/>
          <w:sz w:val="23"/>
          <w:szCs w:val="23"/>
        </w:rPr>
        <w:t xml:space="preserve">Les </w:t>
      </w:r>
      <w:r w:rsidRPr="00B77B00">
        <w:rPr>
          <w:rFonts w:ascii="Arial Narrow" w:hAnsi="Arial Narrow" w:cs="Calibri"/>
          <w:color w:val="000000"/>
          <w:sz w:val="23"/>
          <w:szCs w:val="23"/>
        </w:rPr>
        <w:t>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14:paraId="730647FA" w14:textId="43934DB2"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Article12</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Documents constituants l’offre</w:t>
      </w:r>
    </w:p>
    <w:p w14:paraId="53043CC7" w14:textId="77777777" w:rsidR="002119EF" w:rsidRPr="00B77B00" w:rsidRDefault="002119EF" w:rsidP="002119EF">
      <w:pPr>
        <w:widowControl w:val="0"/>
        <w:autoSpaceDE w:val="0"/>
        <w:autoSpaceDN w:val="0"/>
        <w:adjustRightInd w:val="0"/>
        <w:ind w:left="284" w:right="-20" w:hanging="284"/>
        <w:jc w:val="both"/>
        <w:rPr>
          <w:rFonts w:ascii="Arial Narrow" w:hAnsi="Arial Narrow" w:cs="Calibri"/>
          <w:color w:val="000000"/>
          <w:sz w:val="23"/>
          <w:szCs w:val="23"/>
        </w:rPr>
      </w:pPr>
      <w:r w:rsidRPr="00B77B00">
        <w:rPr>
          <w:rFonts w:ascii="Arial Narrow" w:hAnsi="Arial Narrow" w:cs="Calibri"/>
          <w:color w:val="000000"/>
          <w:sz w:val="23"/>
          <w:szCs w:val="23"/>
        </w:rPr>
        <w:t>12.1.</w:t>
      </w:r>
      <w:r w:rsidRPr="00B77B00">
        <w:rPr>
          <w:rFonts w:ascii="Arial Narrow" w:hAnsi="Arial Narrow" w:cs="Calibri"/>
          <w:color w:val="000000"/>
          <w:spacing w:val="5"/>
          <w:sz w:val="23"/>
          <w:szCs w:val="23"/>
        </w:rPr>
        <w:t xml:space="preserve"> L’offre</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présenté</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Soumissionnaire comprendr</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document</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détaillé</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 xml:space="preserve">au </w:t>
      </w:r>
      <w:r w:rsidRPr="00B77B00">
        <w:rPr>
          <w:rFonts w:ascii="Arial Narrow" w:hAnsi="Arial Narrow" w:cs="Calibri"/>
          <w:color w:val="000000"/>
          <w:sz w:val="23"/>
          <w:szCs w:val="23"/>
        </w:rPr>
        <w:t>RPAO, dûment remplis et regroupés en trois volumes:</w:t>
      </w:r>
    </w:p>
    <w:p w14:paraId="649C7AFA" w14:textId="77777777" w:rsidR="002119EF" w:rsidRPr="00B77B00" w:rsidRDefault="002119EF" w:rsidP="002119EF">
      <w:pPr>
        <w:pStyle w:val="Paragraphedeliste"/>
        <w:widowControl w:val="0"/>
        <w:numPr>
          <w:ilvl w:val="0"/>
          <w:numId w:val="15"/>
        </w:numPr>
        <w:tabs>
          <w:tab w:val="left" w:pos="4361"/>
        </w:tabs>
        <w:autoSpaceDE w:val="0"/>
        <w:autoSpaceDN w:val="0"/>
        <w:adjustRightInd w:val="0"/>
        <w:ind w:right="-20"/>
        <w:jc w:val="both"/>
        <w:rPr>
          <w:rFonts w:ascii="Arial Narrow" w:hAnsi="Arial Narrow" w:cs="Calibri"/>
          <w:b/>
          <w:i/>
          <w:color w:val="000000"/>
          <w:sz w:val="23"/>
          <w:szCs w:val="23"/>
        </w:rPr>
      </w:pPr>
      <w:r w:rsidRPr="00B77B00">
        <w:rPr>
          <w:rFonts w:ascii="Arial Narrow" w:hAnsi="Arial Narrow" w:cs="Calibri"/>
          <w:b/>
          <w:i/>
          <w:color w:val="000000"/>
          <w:sz w:val="23"/>
          <w:szCs w:val="23"/>
        </w:rPr>
        <w:t>Volume 1 : Dossier administratif</w:t>
      </w:r>
    </w:p>
    <w:p w14:paraId="6226BD1B" w14:textId="77777777" w:rsidR="002119EF" w:rsidRPr="00B77B00" w:rsidRDefault="002119EF" w:rsidP="002119EF">
      <w:pPr>
        <w:widowControl w:val="0"/>
        <w:autoSpaceDE w:val="0"/>
        <w:autoSpaceDN w:val="0"/>
        <w:adjustRightInd w:val="0"/>
        <w:ind w:left="284" w:right="-20"/>
        <w:jc w:val="both"/>
        <w:rPr>
          <w:rFonts w:ascii="Arial Narrow" w:hAnsi="Arial Narrow" w:cs="Calibri"/>
          <w:color w:val="000000"/>
          <w:sz w:val="23"/>
          <w:szCs w:val="23"/>
        </w:rPr>
      </w:pPr>
      <w:r w:rsidRPr="00B77B00">
        <w:rPr>
          <w:rFonts w:ascii="Arial Narrow" w:hAnsi="Arial Narrow" w:cs="Calibri"/>
          <w:color w:val="000000"/>
          <w:sz w:val="23"/>
          <w:szCs w:val="23"/>
        </w:rPr>
        <w:tab/>
      </w:r>
      <w:r w:rsidRPr="00B77B00">
        <w:rPr>
          <w:rFonts w:ascii="Arial Narrow" w:hAnsi="Arial Narrow" w:cs="Calibri"/>
          <w:color w:val="000000"/>
          <w:sz w:val="23"/>
          <w:szCs w:val="23"/>
        </w:rPr>
        <w:tab/>
        <w:t>Il comprend :</w:t>
      </w:r>
    </w:p>
    <w:p w14:paraId="0331B16B" w14:textId="77777777" w:rsidR="002119EF" w:rsidRPr="00B77B00" w:rsidRDefault="002119EF" w:rsidP="002119EF">
      <w:pPr>
        <w:widowControl w:val="0"/>
        <w:autoSpaceDE w:val="0"/>
        <w:autoSpaceDN w:val="0"/>
        <w:adjustRightInd w:val="0"/>
        <w:ind w:left="720" w:right="-144"/>
        <w:jc w:val="both"/>
        <w:rPr>
          <w:rFonts w:ascii="Arial Narrow" w:hAnsi="Arial Narrow" w:cs="Calibri"/>
          <w:color w:val="000000"/>
          <w:sz w:val="23"/>
          <w:szCs w:val="23"/>
        </w:rPr>
      </w:pPr>
      <w:r w:rsidRPr="00B77B00">
        <w:rPr>
          <w:rFonts w:ascii="Arial Narrow" w:hAnsi="Arial Narrow" w:cs="Calibri"/>
          <w:color w:val="000000"/>
          <w:sz w:val="23"/>
          <w:szCs w:val="23"/>
        </w:rPr>
        <w:t>i. Tous les documents attestant que le soumissionnaire:</w:t>
      </w:r>
    </w:p>
    <w:p w14:paraId="24700BF9" w14:textId="77777777" w:rsidR="002119EF" w:rsidRPr="00B77B00" w:rsidRDefault="002119EF" w:rsidP="002119EF">
      <w:pPr>
        <w:widowControl w:val="0"/>
        <w:tabs>
          <w:tab w:val="left" w:pos="620"/>
        </w:tabs>
        <w:autoSpaceDE w:val="0"/>
        <w:autoSpaceDN w:val="0"/>
        <w:adjustRightInd w:val="0"/>
        <w:ind w:left="1400" w:right="-140" w:hanging="340"/>
        <w:jc w:val="both"/>
        <w:rPr>
          <w:rFonts w:ascii="Arial Narrow" w:hAnsi="Arial Narrow" w:cs="Calibri"/>
          <w:color w:val="000000"/>
          <w:sz w:val="23"/>
          <w:szCs w:val="23"/>
        </w:rPr>
      </w:pPr>
      <w:r w:rsidRPr="00B77B00">
        <w:rPr>
          <w:rFonts w:ascii="Arial Narrow" w:hAnsi="Arial Narrow" w:cs="Calibri"/>
          <w:color w:val="000000"/>
          <w:sz w:val="23"/>
          <w:szCs w:val="23"/>
        </w:rPr>
        <w:t>-</w:t>
      </w:r>
      <w:r w:rsidRPr="00B77B00">
        <w:rPr>
          <w:rFonts w:ascii="Arial Narrow" w:hAnsi="Arial Narrow" w:cs="Calibri"/>
          <w:color w:val="000000"/>
          <w:sz w:val="23"/>
          <w:szCs w:val="23"/>
        </w:rPr>
        <w:tab/>
        <w:t>A souscrit les déclarations prévues par les lois et règlements en vigueur ;</w:t>
      </w:r>
    </w:p>
    <w:p w14:paraId="7988087A" w14:textId="77777777" w:rsidR="002119EF" w:rsidRPr="00B77B00" w:rsidRDefault="002119EF" w:rsidP="002119EF">
      <w:pPr>
        <w:widowControl w:val="0"/>
        <w:tabs>
          <w:tab w:val="left" w:pos="620"/>
        </w:tabs>
        <w:autoSpaceDE w:val="0"/>
        <w:autoSpaceDN w:val="0"/>
        <w:adjustRightInd w:val="0"/>
        <w:ind w:left="1400" w:right="-16" w:hanging="340"/>
        <w:jc w:val="both"/>
        <w:rPr>
          <w:rFonts w:ascii="Arial Narrow" w:hAnsi="Arial Narrow" w:cs="Calibri"/>
          <w:color w:val="000000"/>
          <w:sz w:val="23"/>
          <w:szCs w:val="23"/>
        </w:rPr>
      </w:pPr>
      <w:r w:rsidRPr="00B77B00">
        <w:rPr>
          <w:rFonts w:ascii="Arial Narrow" w:hAnsi="Arial Narrow" w:cs="Calibri"/>
          <w:color w:val="000000"/>
          <w:sz w:val="23"/>
          <w:szCs w:val="23"/>
        </w:rPr>
        <w:t>-</w:t>
      </w:r>
      <w:r w:rsidRPr="00B77B00">
        <w:rPr>
          <w:rFonts w:ascii="Arial Narrow" w:hAnsi="Arial Narrow" w:cs="Calibri"/>
          <w:color w:val="000000"/>
          <w:sz w:val="23"/>
          <w:szCs w:val="23"/>
        </w:rPr>
        <w:tab/>
        <w:t>A acquitté les droits, taxes, impôts, cotisations, contributions, redevances ou prélèvements de quelque nature que ce soit ;</w:t>
      </w:r>
    </w:p>
    <w:p w14:paraId="72BA29ED" w14:textId="77777777" w:rsidR="002119EF" w:rsidRPr="00B77B00" w:rsidRDefault="002119EF" w:rsidP="002119EF">
      <w:pPr>
        <w:widowControl w:val="0"/>
        <w:tabs>
          <w:tab w:val="left" w:pos="620"/>
        </w:tabs>
        <w:autoSpaceDE w:val="0"/>
        <w:autoSpaceDN w:val="0"/>
        <w:adjustRightInd w:val="0"/>
        <w:ind w:left="1400" w:right="-140" w:hanging="340"/>
        <w:jc w:val="both"/>
        <w:rPr>
          <w:rFonts w:ascii="Arial Narrow" w:hAnsi="Arial Narrow" w:cs="Calibri"/>
          <w:color w:val="000000"/>
          <w:sz w:val="23"/>
          <w:szCs w:val="23"/>
        </w:rPr>
      </w:pPr>
      <w:r w:rsidRPr="00B77B00">
        <w:rPr>
          <w:rFonts w:ascii="Arial Narrow" w:hAnsi="Arial Narrow" w:cs="Calibri"/>
          <w:color w:val="000000"/>
          <w:sz w:val="23"/>
          <w:szCs w:val="23"/>
        </w:rPr>
        <w:t>-</w:t>
      </w:r>
      <w:r w:rsidRPr="00B77B00">
        <w:rPr>
          <w:rFonts w:ascii="Arial Narrow" w:hAnsi="Arial Narrow" w:cs="Calibri"/>
          <w:color w:val="000000"/>
          <w:sz w:val="23"/>
          <w:szCs w:val="23"/>
        </w:rPr>
        <w:tab/>
        <w:t>N’est pas en état de liquidation judiciaire ou en faillite ;</w:t>
      </w:r>
    </w:p>
    <w:p w14:paraId="6AE761CE" w14:textId="77777777" w:rsidR="002119EF" w:rsidRPr="00B77B00" w:rsidRDefault="002119EF" w:rsidP="002119EF">
      <w:pPr>
        <w:widowControl w:val="0"/>
        <w:tabs>
          <w:tab w:val="left" w:pos="620"/>
        </w:tabs>
        <w:autoSpaceDE w:val="0"/>
        <w:autoSpaceDN w:val="0"/>
        <w:adjustRightInd w:val="0"/>
        <w:ind w:left="1400" w:right="-19" w:hanging="340"/>
        <w:jc w:val="both"/>
        <w:rPr>
          <w:rFonts w:ascii="Arial Narrow" w:hAnsi="Arial Narrow" w:cs="Calibri"/>
          <w:color w:val="000000"/>
          <w:sz w:val="23"/>
          <w:szCs w:val="23"/>
        </w:rPr>
      </w:pPr>
      <w:r w:rsidRPr="00B77B00">
        <w:rPr>
          <w:rFonts w:ascii="Arial Narrow" w:hAnsi="Arial Narrow" w:cs="Calibri"/>
          <w:color w:val="000000"/>
          <w:sz w:val="23"/>
          <w:szCs w:val="23"/>
        </w:rPr>
        <w:t>-</w:t>
      </w:r>
      <w:r w:rsidRPr="00B77B00">
        <w:rPr>
          <w:rFonts w:ascii="Arial Narrow" w:hAnsi="Arial Narrow" w:cs="Calibri"/>
          <w:color w:val="000000"/>
          <w:sz w:val="23"/>
          <w:szCs w:val="23"/>
        </w:rPr>
        <w:tab/>
        <w:t>N’est pas frappé de l’une des interdictions ou d’échéances prévues par la législation en vigueur.</w:t>
      </w:r>
    </w:p>
    <w:p w14:paraId="49A00DA7" w14:textId="77777777" w:rsidR="002119EF" w:rsidRPr="00B77B00" w:rsidRDefault="002119EF" w:rsidP="002119EF">
      <w:pPr>
        <w:widowControl w:val="0"/>
        <w:autoSpaceDE w:val="0"/>
        <w:autoSpaceDN w:val="0"/>
        <w:adjustRightInd w:val="0"/>
        <w:ind w:left="1060" w:right="-144" w:hanging="340"/>
        <w:jc w:val="both"/>
        <w:rPr>
          <w:rFonts w:ascii="Arial Narrow" w:hAnsi="Arial Narrow" w:cs="Calibri"/>
          <w:color w:val="000000"/>
          <w:sz w:val="23"/>
          <w:szCs w:val="23"/>
        </w:rPr>
      </w:pPr>
      <w:r w:rsidRPr="00B77B00">
        <w:rPr>
          <w:rFonts w:ascii="Arial Narrow" w:hAnsi="Arial Narrow" w:cs="Calibri"/>
          <w:color w:val="000000"/>
          <w:sz w:val="23"/>
          <w:szCs w:val="23"/>
        </w:rPr>
        <w:t>ii. La caution de soumission établie conformément aux dispositions de l’article 19 du RGAO ;</w:t>
      </w:r>
    </w:p>
    <w:p w14:paraId="1C389636" w14:textId="77777777" w:rsidR="002119EF" w:rsidRPr="00B77B00" w:rsidRDefault="002119EF" w:rsidP="002119EF">
      <w:pPr>
        <w:widowControl w:val="0"/>
        <w:tabs>
          <w:tab w:val="left" w:pos="900"/>
          <w:tab w:val="left" w:pos="1680"/>
          <w:tab w:val="left" w:pos="2000"/>
          <w:tab w:val="left" w:pos="3040"/>
          <w:tab w:val="left" w:pos="3420"/>
        </w:tabs>
        <w:autoSpaceDE w:val="0"/>
        <w:autoSpaceDN w:val="0"/>
        <w:adjustRightInd w:val="0"/>
        <w:ind w:left="1060" w:right="-20" w:hanging="340"/>
        <w:jc w:val="both"/>
        <w:rPr>
          <w:rFonts w:ascii="Arial Narrow" w:hAnsi="Arial Narrow" w:cs="Calibri"/>
          <w:color w:val="000000"/>
          <w:sz w:val="23"/>
          <w:szCs w:val="23"/>
        </w:rPr>
      </w:pPr>
      <w:r w:rsidRPr="00B77B00">
        <w:rPr>
          <w:rFonts w:ascii="Arial Narrow" w:hAnsi="Arial Narrow" w:cs="Calibri"/>
          <w:color w:val="000000"/>
          <w:sz w:val="23"/>
          <w:szCs w:val="23"/>
        </w:rPr>
        <w:t>iii. La confirmation écrite habilitant le signataire de</w:t>
      </w:r>
      <w:r w:rsidRPr="00B77B00">
        <w:rPr>
          <w:rFonts w:ascii="Arial Narrow" w:hAnsi="Arial Narrow" w:cs="Calibri"/>
          <w:color w:val="000000"/>
          <w:sz w:val="23"/>
          <w:szCs w:val="23"/>
        </w:rPr>
        <w:tab/>
        <w:t>l’offre</w:t>
      </w:r>
      <w:r w:rsidRPr="00B77B00">
        <w:rPr>
          <w:rFonts w:ascii="Arial Narrow" w:hAnsi="Arial Narrow" w:cs="Calibri"/>
          <w:color w:val="000000"/>
          <w:sz w:val="23"/>
          <w:szCs w:val="23"/>
        </w:rPr>
        <w:tab/>
        <w:t>à engager le Soumissionnaire, conformément aux dispositions de l’article 6.1 du RGAO ;</w:t>
      </w:r>
    </w:p>
    <w:p w14:paraId="41E76797" w14:textId="77777777" w:rsidR="002119EF" w:rsidRPr="00B77B00" w:rsidRDefault="002119EF" w:rsidP="002119EF">
      <w:pPr>
        <w:widowControl w:val="0"/>
        <w:autoSpaceDE w:val="0"/>
        <w:autoSpaceDN w:val="0"/>
        <w:adjustRightInd w:val="0"/>
        <w:ind w:left="284" w:right="-20"/>
        <w:jc w:val="both"/>
        <w:rPr>
          <w:rFonts w:ascii="Arial Narrow" w:hAnsi="Arial Narrow" w:cs="Calibri"/>
          <w:b/>
          <w:i/>
          <w:iCs/>
          <w:color w:val="000000"/>
          <w:sz w:val="23"/>
          <w:szCs w:val="23"/>
        </w:rPr>
      </w:pPr>
      <w:r w:rsidRPr="00B77B00">
        <w:rPr>
          <w:rFonts w:ascii="Arial Narrow" w:hAnsi="Arial Narrow" w:cs="Calibri"/>
          <w:b/>
          <w:i/>
          <w:iCs/>
          <w:color w:val="000000"/>
          <w:sz w:val="23"/>
          <w:szCs w:val="23"/>
        </w:rPr>
        <w:t>b.Volume2:Offre technique</w:t>
      </w:r>
    </w:p>
    <w:p w14:paraId="657DDAC1" w14:textId="77777777" w:rsidR="002119EF" w:rsidRPr="00B77B00" w:rsidRDefault="002119EF" w:rsidP="002119EF">
      <w:pPr>
        <w:widowControl w:val="0"/>
        <w:autoSpaceDE w:val="0"/>
        <w:autoSpaceDN w:val="0"/>
        <w:adjustRightInd w:val="0"/>
        <w:ind w:left="284" w:right="-20"/>
        <w:jc w:val="both"/>
        <w:rPr>
          <w:rFonts w:ascii="Arial Narrow" w:hAnsi="Arial Narrow" w:cs="Calibri"/>
          <w:b/>
          <w:i/>
          <w:iCs/>
          <w:color w:val="000000"/>
          <w:sz w:val="23"/>
          <w:szCs w:val="23"/>
        </w:rPr>
      </w:pPr>
      <w:r w:rsidRPr="00B77B00">
        <w:rPr>
          <w:rFonts w:ascii="Arial Narrow" w:hAnsi="Arial Narrow" w:cs="Calibri"/>
          <w:b/>
          <w:i/>
          <w:iCs/>
          <w:color w:val="000000"/>
          <w:sz w:val="23"/>
          <w:szCs w:val="23"/>
        </w:rPr>
        <w:t>b.1. Les renseignements sur les qualifications</w:t>
      </w:r>
    </w:p>
    <w:p w14:paraId="283E0238" w14:textId="7533B637" w:rsidR="002119EF" w:rsidRPr="00B77B00" w:rsidRDefault="002119EF" w:rsidP="002119EF">
      <w:pPr>
        <w:widowControl w:val="0"/>
        <w:autoSpaceDE w:val="0"/>
        <w:autoSpaceDN w:val="0"/>
        <w:adjustRightInd w:val="0"/>
        <w:ind w:left="284" w:right="94"/>
        <w:jc w:val="both"/>
        <w:rPr>
          <w:rFonts w:ascii="Arial Narrow" w:hAnsi="Arial Narrow" w:cs="Calibri"/>
          <w:color w:val="000000"/>
          <w:sz w:val="23"/>
          <w:szCs w:val="23"/>
        </w:rPr>
      </w:pPr>
      <w:r w:rsidRPr="00B77B00">
        <w:rPr>
          <w:rFonts w:ascii="Arial Narrow" w:hAnsi="Arial Narrow" w:cs="Calibri"/>
          <w:color w:val="000000"/>
          <w:sz w:val="23"/>
          <w:szCs w:val="23"/>
        </w:rPr>
        <w:t>Le RPAO précise la liste des documents à fournir par les attestant la qualification des soumissionnaires à conformément aux articles l’article 6.1 du RPAO</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et</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18</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du</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RGAO.</w:t>
      </w:r>
    </w:p>
    <w:p w14:paraId="6DE7EB98" w14:textId="77777777" w:rsidR="002119EF" w:rsidRPr="00B77B00" w:rsidRDefault="002119EF" w:rsidP="002119EF">
      <w:pPr>
        <w:widowControl w:val="0"/>
        <w:autoSpaceDE w:val="0"/>
        <w:autoSpaceDN w:val="0"/>
        <w:adjustRightInd w:val="0"/>
        <w:ind w:left="284" w:right="-20"/>
        <w:jc w:val="both"/>
        <w:rPr>
          <w:rFonts w:ascii="Arial Narrow" w:hAnsi="Arial Narrow" w:cs="Calibri"/>
          <w:b/>
          <w:i/>
          <w:iCs/>
          <w:color w:val="000000"/>
          <w:sz w:val="23"/>
          <w:szCs w:val="23"/>
        </w:rPr>
      </w:pPr>
      <w:r w:rsidRPr="00B77B00">
        <w:rPr>
          <w:rFonts w:ascii="Arial Narrow" w:hAnsi="Arial Narrow" w:cs="Calibri"/>
          <w:b/>
          <w:i/>
          <w:iCs/>
          <w:color w:val="000000"/>
          <w:sz w:val="23"/>
          <w:szCs w:val="23"/>
        </w:rPr>
        <w:t>b.2.Méthodologie propositions techniques</w:t>
      </w:r>
    </w:p>
    <w:p w14:paraId="75460A78" w14:textId="77777777" w:rsidR="002119EF" w:rsidRPr="00B77B00" w:rsidRDefault="002119EF" w:rsidP="002119EF">
      <w:pPr>
        <w:widowControl w:val="0"/>
        <w:tabs>
          <w:tab w:val="left" w:pos="1360"/>
          <w:tab w:val="left" w:pos="2620"/>
          <w:tab w:val="left" w:pos="3240"/>
          <w:tab w:val="left" w:pos="3400"/>
        </w:tabs>
        <w:autoSpaceDE w:val="0"/>
        <w:autoSpaceDN w:val="0"/>
        <w:adjustRightInd w:val="0"/>
        <w:ind w:left="284" w:right="90"/>
        <w:jc w:val="both"/>
        <w:rPr>
          <w:rFonts w:ascii="Arial Narrow" w:hAnsi="Arial Narrow" w:cs="Calibri"/>
          <w:color w:val="000000"/>
          <w:sz w:val="23"/>
          <w:szCs w:val="23"/>
        </w:rPr>
      </w:pPr>
      <w:r w:rsidRPr="00B77B00">
        <w:rPr>
          <w:rFonts w:ascii="Arial Narrow" w:hAnsi="Arial Narrow" w:cs="Calibri"/>
          <w:color w:val="000000"/>
          <w:sz w:val="23"/>
          <w:szCs w:val="23"/>
        </w:rPr>
        <w:t xml:space="preserve">Le RPAO précise les éléments constitutifs de la </w:t>
      </w:r>
      <w:r w:rsidRPr="00B77B00">
        <w:rPr>
          <w:rFonts w:ascii="Arial Narrow" w:hAnsi="Arial Narrow" w:cs="Calibri"/>
          <w:color w:val="000000"/>
          <w:spacing w:val="5"/>
          <w:sz w:val="23"/>
          <w:szCs w:val="23"/>
        </w:rPr>
        <w:t>propositio</w:t>
      </w:r>
      <w:r w:rsidRPr="00B77B00">
        <w:rPr>
          <w:rFonts w:ascii="Arial Narrow" w:hAnsi="Arial Narrow" w:cs="Calibri"/>
          <w:color w:val="000000"/>
          <w:sz w:val="23"/>
          <w:szCs w:val="23"/>
        </w:rPr>
        <w:t xml:space="preserve">n </w:t>
      </w:r>
      <w:r w:rsidRPr="00B77B00">
        <w:rPr>
          <w:rFonts w:ascii="Arial Narrow" w:hAnsi="Arial Narrow" w:cs="Calibri"/>
          <w:color w:val="000000"/>
          <w:spacing w:val="5"/>
          <w:sz w:val="23"/>
          <w:szCs w:val="23"/>
        </w:rPr>
        <w:t>techniqu</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de</w:t>
      </w:r>
      <w:r w:rsidRPr="00B77B00">
        <w:rPr>
          <w:rFonts w:ascii="Arial Narrow" w:hAnsi="Arial Narrow" w:cs="Calibri"/>
          <w:color w:val="000000"/>
          <w:sz w:val="23"/>
          <w:szCs w:val="23"/>
        </w:rPr>
        <w:t>s</w:t>
      </w:r>
      <w:r w:rsidRPr="00B77B00">
        <w:rPr>
          <w:rFonts w:ascii="Arial Narrow" w:hAnsi="Arial Narrow" w:cs="Calibri"/>
          <w:color w:val="000000"/>
          <w:spacing w:val="5"/>
          <w:sz w:val="23"/>
          <w:szCs w:val="23"/>
        </w:rPr>
        <w:t xml:space="preserve"> soumissionnaires, </w:t>
      </w:r>
      <w:r w:rsidRPr="00B77B00">
        <w:rPr>
          <w:rFonts w:ascii="Arial Narrow" w:hAnsi="Arial Narrow" w:cs="Calibri"/>
          <w:color w:val="000000"/>
          <w:sz w:val="23"/>
          <w:szCs w:val="23"/>
        </w:rPr>
        <w:t>notamment:</w:t>
      </w:r>
    </w:p>
    <w:p w14:paraId="1B0C9F4C" w14:textId="5BE246AD" w:rsidR="002119EF" w:rsidRPr="00B77B00" w:rsidRDefault="002119EF" w:rsidP="002119EF">
      <w:pPr>
        <w:widowControl w:val="0"/>
        <w:autoSpaceDE w:val="0"/>
        <w:autoSpaceDN w:val="0"/>
        <w:adjustRightInd w:val="0"/>
        <w:ind w:left="738" w:right="93" w:hanging="227"/>
        <w:jc w:val="both"/>
        <w:rPr>
          <w:rFonts w:ascii="Arial Narrow" w:hAnsi="Arial Narrow" w:cs="Calibri"/>
          <w:color w:val="000000"/>
          <w:sz w:val="23"/>
          <w:szCs w:val="23"/>
        </w:rPr>
      </w:pPr>
      <w:r w:rsidRPr="00B77B00">
        <w:rPr>
          <w:rFonts w:ascii="Arial Narrow" w:hAnsi="Arial Narrow" w:cs="Calibri"/>
          <w:color w:val="000000"/>
          <w:sz w:val="23"/>
          <w:szCs w:val="23"/>
        </w:rPr>
        <w:lastRenderedPageBreak/>
        <w:t xml:space="preserve">- </w:t>
      </w:r>
      <w:r w:rsidRPr="00B77B00">
        <w:rPr>
          <w:rFonts w:ascii="Arial Narrow" w:hAnsi="Arial Narrow" w:cs="Calibri"/>
          <w:color w:val="000000"/>
          <w:spacing w:val="2"/>
          <w:sz w:val="23"/>
          <w:szCs w:val="23"/>
        </w:rPr>
        <w:t>un</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descriptio</w:t>
      </w:r>
      <w:r w:rsidRPr="00B77B00">
        <w:rPr>
          <w:rFonts w:ascii="Arial Narrow" w:hAnsi="Arial Narrow" w:cs="Calibri"/>
          <w:color w:val="000000"/>
          <w:sz w:val="23"/>
          <w:szCs w:val="23"/>
        </w:rPr>
        <w:t xml:space="preserve">n </w:t>
      </w:r>
      <w:r w:rsidRPr="00B77B00">
        <w:rPr>
          <w:rFonts w:ascii="Arial Narrow" w:hAnsi="Arial Narrow" w:cs="Calibri"/>
          <w:color w:val="000000"/>
          <w:spacing w:val="2"/>
          <w:sz w:val="23"/>
          <w:szCs w:val="23"/>
        </w:rPr>
        <w:t>détaillé</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 xml:space="preserve">caractéristiques </w:t>
      </w:r>
      <w:r w:rsidRPr="00B77B00">
        <w:rPr>
          <w:rFonts w:ascii="Arial Narrow" w:hAnsi="Arial Narrow" w:cs="Calibri"/>
          <w:color w:val="000000"/>
          <w:sz w:val="23"/>
          <w:szCs w:val="23"/>
        </w:rPr>
        <w:t>techniques, les performances, les marques, les modèles et les références des matériels proposés accompagnés de prospectus techniques conformémentàl’article17du</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RGAO;</w:t>
      </w:r>
    </w:p>
    <w:p w14:paraId="4E47EA45" w14:textId="12BE4DDE" w:rsidR="002119EF" w:rsidRPr="00B77B00" w:rsidRDefault="002119EF" w:rsidP="002119EF">
      <w:pPr>
        <w:widowControl w:val="0"/>
        <w:autoSpaceDE w:val="0"/>
        <w:autoSpaceDN w:val="0"/>
        <w:adjustRightInd w:val="0"/>
        <w:ind w:left="738" w:right="-34" w:hanging="227"/>
        <w:jc w:val="both"/>
        <w:rPr>
          <w:rFonts w:ascii="Arial Narrow" w:hAnsi="Arial Narrow" w:cs="Calibri"/>
          <w:color w:val="000000"/>
          <w:sz w:val="23"/>
          <w:szCs w:val="23"/>
        </w:rPr>
      </w:pPr>
      <w:r w:rsidRPr="00B77B00">
        <w:rPr>
          <w:rFonts w:ascii="Arial Narrow" w:hAnsi="Arial Narrow" w:cs="Calibri"/>
          <w:color w:val="000000"/>
          <w:sz w:val="23"/>
          <w:szCs w:val="23"/>
        </w:rPr>
        <w:t>- le calendrier, le planning et le délai de livraison des prestations</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w:t>
      </w:r>
    </w:p>
    <w:p w14:paraId="37F333BB" w14:textId="77777777" w:rsidR="002119EF" w:rsidRPr="00B77B00" w:rsidRDefault="002119EF" w:rsidP="002119EF">
      <w:pPr>
        <w:widowControl w:val="0"/>
        <w:autoSpaceDE w:val="0"/>
        <w:autoSpaceDN w:val="0"/>
        <w:adjustRightInd w:val="0"/>
        <w:ind w:left="284" w:right="-20"/>
        <w:jc w:val="both"/>
        <w:rPr>
          <w:rFonts w:ascii="Arial Narrow" w:hAnsi="Arial Narrow" w:cs="Calibri"/>
          <w:b/>
          <w:i/>
          <w:iCs/>
          <w:color w:val="000000"/>
          <w:sz w:val="23"/>
          <w:szCs w:val="23"/>
        </w:rPr>
      </w:pPr>
      <w:r w:rsidRPr="00B77B00">
        <w:rPr>
          <w:rFonts w:ascii="Arial Narrow" w:hAnsi="Arial Narrow" w:cs="Calibri"/>
          <w:b/>
          <w:i/>
          <w:iCs/>
          <w:color w:val="000000"/>
          <w:sz w:val="23"/>
          <w:szCs w:val="23"/>
        </w:rPr>
        <w:t>b.3. Les preuves d’acceptations des conditions du marché</w:t>
      </w:r>
    </w:p>
    <w:p w14:paraId="08145E89" w14:textId="77777777" w:rsidR="002119EF" w:rsidRPr="00B77B00" w:rsidRDefault="002119EF" w:rsidP="002119EF">
      <w:pPr>
        <w:widowControl w:val="0"/>
        <w:autoSpaceDE w:val="0"/>
        <w:autoSpaceDN w:val="0"/>
        <w:adjustRightInd w:val="0"/>
        <w:ind w:left="284" w:right="95"/>
        <w:jc w:val="both"/>
        <w:rPr>
          <w:rFonts w:ascii="Arial Narrow" w:hAnsi="Arial Narrow" w:cs="Calibri"/>
          <w:color w:val="000000"/>
          <w:sz w:val="23"/>
          <w:szCs w:val="23"/>
        </w:rPr>
      </w:pPr>
      <w:r w:rsidRPr="00B77B00">
        <w:rPr>
          <w:rFonts w:ascii="Arial Narrow" w:hAnsi="Arial Narrow" w:cs="Calibri"/>
          <w:color w:val="000000"/>
          <w:sz w:val="23"/>
          <w:szCs w:val="23"/>
        </w:rPr>
        <w:t>Le soumissionnaire remettra les copies dûment paraphées et signées des documents à caractères administratif et technique régissant le marché, à savoir:</w:t>
      </w:r>
    </w:p>
    <w:p w14:paraId="107B59D5" w14:textId="29BDEA28" w:rsidR="002119EF" w:rsidRPr="00B77B00" w:rsidRDefault="002119EF" w:rsidP="002119EF">
      <w:pPr>
        <w:widowControl w:val="0"/>
        <w:numPr>
          <w:ilvl w:val="0"/>
          <w:numId w:val="5"/>
        </w:numPr>
        <w:autoSpaceDE w:val="0"/>
        <w:autoSpaceDN w:val="0"/>
        <w:adjustRightInd w:val="0"/>
        <w:spacing w:after="0" w:line="240" w:lineRule="auto"/>
        <w:ind w:right="95"/>
        <w:jc w:val="both"/>
        <w:rPr>
          <w:rFonts w:ascii="Arial Narrow" w:hAnsi="Arial Narrow" w:cs="Calibri"/>
          <w:color w:val="000000"/>
          <w:sz w:val="23"/>
          <w:szCs w:val="23"/>
        </w:rPr>
      </w:pPr>
      <w:r w:rsidRPr="00B77B00">
        <w:rPr>
          <w:rFonts w:ascii="Arial Narrow" w:hAnsi="Arial Narrow" w:cs="Calibri"/>
          <w:color w:val="000000"/>
          <w:sz w:val="23"/>
          <w:szCs w:val="23"/>
        </w:rPr>
        <w:t>Le</w:t>
      </w:r>
      <w:r w:rsidRPr="00B77B00">
        <w:rPr>
          <w:rFonts w:ascii="Arial Narrow" w:hAnsi="Arial Narrow" w:cs="Calibri"/>
          <w:color w:val="000000"/>
          <w:sz w:val="23"/>
          <w:szCs w:val="23"/>
        </w:rPr>
        <w:tab/>
        <w:t>Cahier</w:t>
      </w:r>
      <w:r w:rsidRPr="00B77B00">
        <w:rPr>
          <w:rFonts w:ascii="Arial Narrow" w:hAnsi="Arial Narrow" w:cs="Calibri"/>
          <w:color w:val="000000"/>
          <w:sz w:val="23"/>
          <w:szCs w:val="23"/>
        </w:rPr>
        <w:tab/>
        <w:t>des</w:t>
      </w:r>
      <w:r w:rsidRPr="00B77B00">
        <w:rPr>
          <w:rFonts w:ascii="Arial Narrow" w:hAnsi="Arial Narrow" w:cs="Calibri"/>
          <w:color w:val="000000"/>
          <w:sz w:val="23"/>
          <w:szCs w:val="23"/>
        </w:rPr>
        <w:tab/>
        <w:t>Clauses Administratives Particulières</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(CCAP);</w:t>
      </w:r>
    </w:p>
    <w:p w14:paraId="6731EC5C" w14:textId="77777777" w:rsidR="002119EF" w:rsidRPr="00B77B00" w:rsidRDefault="002119EF" w:rsidP="002119EF">
      <w:pPr>
        <w:widowControl w:val="0"/>
        <w:numPr>
          <w:ilvl w:val="0"/>
          <w:numId w:val="5"/>
        </w:numPr>
        <w:autoSpaceDE w:val="0"/>
        <w:autoSpaceDN w:val="0"/>
        <w:adjustRightInd w:val="0"/>
        <w:spacing w:after="0" w:line="240" w:lineRule="auto"/>
        <w:ind w:right="95"/>
        <w:jc w:val="both"/>
        <w:rPr>
          <w:rFonts w:ascii="Arial Narrow" w:hAnsi="Arial Narrow" w:cs="Calibri"/>
          <w:color w:val="000000"/>
          <w:sz w:val="23"/>
          <w:szCs w:val="23"/>
        </w:rPr>
      </w:pPr>
      <w:r w:rsidRPr="00B77B00">
        <w:rPr>
          <w:rFonts w:ascii="Arial Narrow" w:hAnsi="Arial Narrow" w:cs="Calibri"/>
          <w:color w:val="000000"/>
          <w:sz w:val="23"/>
          <w:szCs w:val="23"/>
        </w:rPr>
        <w:t>Les spécifications techniques</w:t>
      </w:r>
      <w:r w:rsidRPr="00B77B00">
        <w:rPr>
          <w:rFonts w:ascii="Arial Narrow" w:hAnsi="Arial Narrow" w:cs="Calibri"/>
          <w:color w:val="000000"/>
          <w:w w:val="97"/>
          <w:sz w:val="23"/>
          <w:szCs w:val="23"/>
        </w:rPr>
        <w:t>;</w:t>
      </w:r>
    </w:p>
    <w:p w14:paraId="0145772B" w14:textId="77777777" w:rsidR="002119EF" w:rsidRPr="00B77B00" w:rsidRDefault="002119EF" w:rsidP="002119EF">
      <w:pPr>
        <w:widowControl w:val="0"/>
        <w:autoSpaceDE w:val="0"/>
        <w:autoSpaceDN w:val="0"/>
        <w:adjustRightInd w:val="0"/>
        <w:ind w:left="284"/>
        <w:jc w:val="both"/>
        <w:rPr>
          <w:rFonts w:ascii="Arial Narrow" w:hAnsi="Arial Narrow" w:cs="Calibri"/>
          <w:color w:val="000000"/>
          <w:sz w:val="23"/>
          <w:szCs w:val="23"/>
        </w:rPr>
      </w:pPr>
    </w:p>
    <w:p w14:paraId="60F955C1" w14:textId="77777777" w:rsidR="002119EF" w:rsidRPr="00B77B00" w:rsidRDefault="002119EF" w:rsidP="002119EF">
      <w:pPr>
        <w:widowControl w:val="0"/>
        <w:autoSpaceDE w:val="0"/>
        <w:autoSpaceDN w:val="0"/>
        <w:adjustRightInd w:val="0"/>
        <w:ind w:left="284" w:right="-20"/>
        <w:jc w:val="both"/>
        <w:rPr>
          <w:rFonts w:ascii="Arial Narrow" w:hAnsi="Arial Narrow" w:cs="Calibri"/>
          <w:b/>
          <w:i/>
          <w:iCs/>
          <w:color w:val="000000"/>
          <w:sz w:val="23"/>
          <w:szCs w:val="23"/>
        </w:rPr>
      </w:pPr>
      <w:r w:rsidRPr="00B77B00">
        <w:rPr>
          <w:rFonts w:ascii="Arial Narrow" w:hAnsi="Arial Narrow" w:cs="Calibri"/>
          <w:b/>
          <w:i/>
          <w:iCs/>
          <w:color w:val="000000"/>
          <w:sz w:val="23"/>
          <w:szCs w:val="23"/>
        </w:rPr>
        <w:t>c. Volume 3 : Offre financière</w:t>
      </w:r>
    </w:p>
    <w:p w14:paraId="53456C0E" w14:textId="09F25C11" w:rsidR="002119EF" w:rsidRPr="00B77B00" w:rsidRDefault="002119EF">
      <w:pPr>
        <w:widowControl w:val="0"/>
        <w:autoSpaceDE w:val="0"/>
        <w:autoSpaceDN w:val="0"/>
        <w:adjustRightInd w:val="0"/>
        <w:ind w:left="284" w:right="-37"/>
        <w:jc w:val="both"/>
        <w:rPr>
          <w:rFonts w:ascii="Arial Narrow" w:hAnsi="Arial Narrow" w:cs="Calibri"/>
          <w:color w:val="000000"/>
          <w:sz w:val="23"/>
          <w:szCs w:val="23"/>
        </w:rPr>
      </w:pPr>
      <w:r w:rsidRPr="00B77B00">
        <w:rPr>
          <w:rFonts w:ascii="Arial Narrow" w:hAnsi="Arial Narrow" w:cs="Calibri"/>
          <w:color w:val="000000"/>
          <w:spacing w:val="3"/>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RPA</w:t>
      </w:r>
      <w:r w:rsidRPr="00B77B00">
        <w:rPr>
          <w:rFonts w:ascii="Arial Narrow" w:hAnsi="Arial Narrow" w:cs="Calibri"/>
          <w:color w:val="000000"/>
          <w:sz w:val="23"/>
          <w:szCs w:val="23"/>
        </w:rPr>
        <w:t xml:space="preserve">O </w:t>
      </w:r>
      <w:r w:rsidRPr="00B77B00">
        <w:rPr>
          <w:rFonts w:ascii="Arial Narrow" w:hAnsi="Arial Narrow" w:cs="Calibri"/>
          <w:color w:val="000000"/>
          <w:spacing w:val="3"/>
          <w:sz w:val="23"/>
          <w:szCs w:val="23"/>
        </w:rPr>
        <w:t>précis</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3"/>
          <w:sz w:val="23"/>
          <w:szCs w:val="23"/>
        </w:rPr>
        <w:t>élément</w:t>
      </w:r>
      <w:r w:rsidRPr="00B77B00">
        <w:rPr>
          <w:rFonts w:ascii="Arial Narrow" w:hAnsi="Arial Narrow" w:cs="Calibri"/>
          <w:color w:val="000000"/>
          <w:sz w:val="23"/>
          <w:szCs w:val="23"/>
        </w:rPr>
        <w:t xml:space="preserve">s </w:t>
      </w:r>
      <w:r w:rsidRPr="00B77B00">
        <w:rPr>
          <w:rFonts w:ascii="Arial Narrow" w:hAnsi="Arial Narrow" w:cs="Calibri"/>
          <w:color w:val="000000"/>
          <w:spacing w:val="3"/>
          <w:sz w:val="23"/>
          <w:szCs w:val="23"/>
        </w:rPr>
        <w:t>permettan</w:t>
      </w:r>
      <w:r w:rsidRPr="00B77B00">
        <w:rPr>
          <w:rFonts w:ascii="Arial Narrow" w:hAnsi="Arial Narrow" w:cs="Calibri"/>
          <w:color w:val="000000"/>
          <w:sz w:val="23"/>
          <w:szCs w:val="23"/>
        </w:rPr>
        <w:t xml:space="preserve">t </w:t>
      </w:r>
      <w:r w:rsidRPr="00B77B00">
        <w:rPr>
          <w:rFonts w:ascii="Arial Narrow" w:hAnsi="Arial Narrow" w:cs="Calibri"/>
          <w:color w:val="000000"/>
          <w:spacing w:val="3"/>
          <w:sz w:val="23"/>
          <w:szCs w:val="23"/>
        </w:rPr>
        <w:t xml:space="preserve">de </w:t>
      </w:r>
      <w:r w:rsidRPr="00B77B00">
        <w:rPr>
          <w:rFonts w:ascii="Arial Narrow" w:hAnsi="Arial Narrow" w:cs="Calibri"/>
          <w:color w:val="000000"/>
          <w:sz w:val="23"/>
          <w:szCs w:val="23"/>
        </w:rPr>
        <w:t>justifier le coût des prestations, à savoir:</w:t>
      </w:r>
    </w:p>
    <w:p w14:paraId="294F3452" w14:textId="77777777" w:rsidR="002119EF" w:rsidRPr="00B77B00" w:rsidRDefault="002119EF" w:rsidP="002119EF">
      <w:pPr>
        <w:widowControl w:val="0"/>
        <w:numPr>
          <w:ilvl w:val="0"/>
          <w:numId w:val="6"/>
        </w:numPr>
        <w:autoSpaceDE w:val="0"/>
        <w:autoSpaceDN w:val="0"/>
        <w:adjustRightInd w:val="0"/>
        <w:spacing w:after="0" w:line="240" w:lineRule="auto"/>
        <w:ind w:left="1080" w:right="95"/>
        <w:jc w:val="both"/>
        <w:rPr>
          <w:rFonts w:ascii="Arial Narrow" w:hAnsi="Arial Narrow" w:cs="Calibri"/>
          <w:color w:val="000000"/>
          <w:sz w:val="23"/>
          <w:szCs w:val="23"/>
        </w:rPr>
      </w:pPr>
      <w:r w:rsidRPr="00B77B00">
        <w:rPr>
          <w:rFonts w:ascii="Arial Narrow" w:hAnsi="Arial Narrow" w:cs="Calibri"/>
          <w:color w:val="000000"/>
          <w:sz w:val="23"/>
          <w:szCs w:val="23"/>
        </w:rPr>
        <w:t>La soumission proprement dite, en original rédigé selon le modèle joint, timbré au tarif en vigueur, signée et datée;</w:t>
      </w:r>
    </w:p>
    <w:p w14:paraId="5E970275" w14:textId="77777777" w:rsidR="002119EF" w:rsidRPr="00B77B00" w:rsidRDefault="002119EF" w:rsidP="002119EF">
      <w:pPr>
        <w:widowControl w:val="0"/>
        <w:numPr>
          <w:ilvl w:val="0"/>
          <w:numId w:val="6"/>
        </w:numPr>
        <w:autoSpaceDE w:val="0"/>
        <w:autoSpaceDN w:val="0"/>
        <w:adjustRightInd w:val="0"/>
        <w:spacing w:after="0" w:line="240" w:lineRule="auto"/>
        <w:ind w:left="1080" w:right="-30"/>
        <w:jc w:val="both"/>
        <w:rPr>
          <w:rFonts w:ascii="Arial Narrow" w:hAnsi="Arial Narrow" w:cs="Calibri"/>
          <w:color w:val="000000"/>
          <w:sz w:val="23"/>
          <w:szCs w:val="23"/>
        </w:rPr>
      </w:pPr>
      <w:r w:rsidRPr="00B77B00">
        <w:rPr>
          <w:rFonts w:ascii="Arial Narrow" w:hAnsi="Arial Narrow" w:cs="Calibri"/>
          <w:color w:val="000000"/>
          <w:sz w:val="23"/>
          <w:szCs w:val="23"/>
        </w:rPr>
        <w:t>Le Bordereau des Prix Unitaires dûment rempli;</w:t>
      </w:r>
    </w:p>
    <w:p w14:paraId="62462615" w14:textId="77777777" w:rsidR="002119EF" w:rsidRPr="00B77B00" w:rsidRDefault="002119EF" w:rsidP="002119EF">
      <w:pPr>
        <w:widowControl w:val="0"/>
        <w:numPr>
          <w:ilvl w:val="0"/>
          <w:numId w:val="6"/>
        </w:numPr>
        <w:autoSpaceDE w:val="0"/>
        <w:autoSpaceDN w:val="0"/>
        <w:adjustRightInd w:val="0"/>
        <w:spacing w:after="0" w:line="240" w:lineRule="auto"/>
        <w:ind w:left="1080" w:right="-20"/>
        <w:jc w:val="both"/>
        <w:rPr>
          <w:rFonts w:ascii="Arial Narrow" w:hAnsi="Arial Narrow" w:cs="Calibri"/>
          <w:color w:val="000000"/>
          <w:sz w:val="23"/>
          <w:szCs w:val="23"/>
        </w:rPr>
      </w:pPr>
      <w:r w:rsidRPr="00B77B00">
        <w:rPr>
          <w:rFonts w:ascii="Arial Narrow" w:hAnsi="Arial Narrow" w:cs="Calibri"/>
          <w:color w:val="000000"/>
          <w:sz w:val="23"/>
          <w:szCs w:val="23"/>
        </w:rPr>
        <w:t>Le Détail estimatif dûment rempli;</w:t>
      </w:r>
    </w:p>
    <w:p w14:paraId="382FDCD4" w14:textId="77777777" w:rsidR="002119EF" w:rsidRPr="00B77B00" w:rsidRDefault="002119EF" w:rsidP="002119EF">
      <w:pPr>
        <w:widowControl w:val="0"/>
        <w:numPr>
          <w:ilvl w:val="0"/>
          <w:numId w:val="6"/>
        </w:numPr>
        <w:autoSpaceDE w:val="0"/>
        <w:autoSpaceDN w:val="0"/>
        <w:adjustRightInd w:val="0"/>
        <w:spacing w:after="0" w:line="240" w:lineRule="auto"/>
        <w:ind w:left="1080" w:right="-34"/>
        <w:jc w:val="both"/>
        <w:rPr>
          <w:rFonts w:ascii="Arial Narrow" w:hAnsi="Arial Narrow" w:cs="Calibri"/>
          <w:color w:val="000000"/>
          <w:sz w:val="23"/>
          <w:szCs w:val="23"/>
        </w:rPr>
      </w:pPr>
      <w:r w:rsidRPr="00B77B00">
        <w:rPr>
          <w:rFonts w:ascii="Arial Narrow" w:hAnsi="Arial Narrow" w:cs="Calibri"/>
          <w:color w:val="000000"/>
          <w:sz w:val="23"/>
          <w:szCs w:val="23"/>
        </w:rPr>
        <w:t>Le Sous-Détail des prix et/ou la décomposition des prix forfaitaires.</w:t>
      </w:r>
    </w:p>
    <w:p w14:paraId="1F378BC2" w14:textId="77777777" w:rsidR="002119EF" w:rsidRPr="00B77B00" w:rsidRDefault="002119EF" w:rsidP="002119EF">
      <w:pPr>
        <w:widowControl w:val="0"/>
        <w:autoSpaceDE w:val="0"/>
        <w:autoSpaceDN w:val="0"/>
        <w:adjustRightInd w:val="0"/>
        <w:ind w:right="-34"/>
        <w:jc w:val="both"/>
        <w:rPr>
          <w:rFonts w:ascii="Arial Narrow" w:hAnsi="Arial Narrow" w:cs="Calibri"/>
          <w:color w:val="000000"/>
          <w:sz w:val="23"/>
          <w:szCs w:val="23"/>
        </w:rPr>
      </w:pPr>
    </w:p>
    <w:p w14:paraId="30F943AE" w14:textId="77777777" w:rsidR="002119EF" w:rsidRPr="00B77B00" w:rsidRDefault="002119EF" w:rsidP="002119EF">
      <w:pPr>
        <w:widowControl w:val="0"/>
        <w:autoSpaceDE w:val="0"/>
        <w:autoSpaceDN w:val="0"/>
        <w:adjustRightInd w:val="0"/>
        <w:ind w:left="284" w:right="94"/>
        <w:jc w:val="both"/>
        <w:rPr>
          <w:rFonts w:ascii="Arial Narrow" w:hAnsi="Arial Narrow" w:cs="Calibri"/>
          <w:color w:val="000000"/>
          <w:sz w:val="23"/>
          <w:szCs w:val="23"/>
        </w:rPr>
      </w:pPr>
      <w:r w:rsidRPr="00B77B00">
        <w:rPr>
          <w:rFonts w:ascii="Arial Narrow" w:hAnsi="Arial Narrow" w:cs="Calibri"/>
          <w:color w:val="000000"/>
          <w:spacing w:val="1"/>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1"/>
          <w:sz w:val="23"/>
          <w:szCs w:val="23"/>
        </w:rPr>
        <w:t>soumissionnaire</w:t>
      </w:r>
      <w:r w:rsidRPr="00B77B00">
        <w:rPr>
          <w:rFonts w:ascii="Arial Narrow" w:hAnsi="Arial Narrow" w:cs="Calibri"/>
          <w:color w:val="000000"/>
          <w:sz w:val="23"/>
          <w:szCs w:val="23"/>
        </w:rPr>
        <w:t xml:space="preserve">s </w:t>
      </w:r>
      <w:r w:rsidRPr="00B77B00">
        <w:rPr>
          <w:rFonts w:ascii="Arial Narrow" w:hAnsi="Arial Narrow" w:cs="Calibri"/>
          <w:color w:val="000000"/>
          <w:spacing w:val="1"/>
          <w:sz w:val="23"/>
          <w:szCs w:val="23"/>
        </w:rPr>
        <w:t>utiliseron</w:t>
      </w:r>
      <w:r w:rsidRPr="00B77B00">
        <w:rPr>
          <w:rFonts w:ascii="Arial Narrow" w:hAnsi="Arial Narrow" w:cs="Calibri"/>
          <w:color w:val="000000"/>
          <w:sz w:val="23"/>
          <w:szCs w:val="23"/>
        </w:rPr>
        <w:t xml:space="preserve">t à </w:t>
      </w:r>
      <w:r w:rsidRPr="00B77B00">
        <w:rPr>
          <w:rFonts w:ascii="Arial Narrow" w:hAnsi="Arial Narrow" w:cs="Calibri"/>
          <w:color w:val="000000"/>
          <w:spacing w:val="1"/>
          <w:sz w:val="23"/>
          <w:szCs w:val="23"/>
        </w:rPr>
        <w:t>ce</w:t>
      </w:r>
      <w:r w:rsidRPr="00B77B00">
        <w:rPr>
          <w:rFonts w:ascii="Arial Narrow" w:hAnsi="Arial Narrow" w:cs="Calibri"/>
          <w:color w:val="000000"/>
          <w:sz w:val="23"/>
          <w:szCs w:val="23"/>
        </w:rPr>
        <w:t xml:space="preserve">t </w:t>
      </w:r>
      <w:r w:rsidRPr="00B77B00">
        <w:rPr>
          <w:rFonts w:ascii="Arial Narrow" w:hAnsi="Arial Narrow" w:cs="Calibri"/>
          <w:color w:val="000000"/>
          <w:spacing w:val="1"/>
          <w:sz w:val="23"/>
          <w:szCs w:val="23"/>
        </w:rPr>
        <w:t>effe</w:t>
      </w:r>
      <w:r w:rsidRPr="00B77B00">
        <w:rPr>
          <w:rFonts w:ascii="Arial Narrow" w:hAnsi="Arial Narrow" w:cs="Calibri"/>
          <w:color w:val="000000"/>
          <w:sz w:val="23"/>
          <w:szCs w:val="23"/>
        </w:rPr>
        <w:t xml:space="preserve">t </w:t>
      </w:r>
      <w:r w:rsidRPr="00B77B00">
        <w:rPr>
          <w:rFonts w:ascii="Arial Narrow" w:hAnsi="Arial Narrow" w:cs="Calibri"/>
          <w:color w:val="000000"/>
          <w:spacing w:val="1"/>
          <w:sz w:val="23"/>
          <w:szCs w:val="23"/>
        </w:rPr>
        <w:t xml:space="preserve">les </w:t>
      </w:r>
      <w:r w:rsidRPr="00B77B00">
        <w:rPr>
          <w:rFonts w:ascii="Arial Narrow" w:hAnsi="Arial Narrow" w:cs="Calibri"/>
          <w:color w:val="000000"/>
          <w:sz w:val="23"/>
          <w:szCs w:val="23"/>
        </w:rPr>
        <w:t xml:space="preserve">pièces et modèles prévus dans le dossier d’appel d’offres, sous réserve des dispositions de l’Article </w:t>
      </w:r>
      <w:r w:rsidRPr="00B77B00">
        <w:rPr>
          <w:rFonts w:ascii="Arial Narrow" w:hAnsi="Arial Narrow" w:cs="Calibri"/>
          <w:color w:val="000000"/>
          <w:spacing w:val="5"/>
          <w:sz w:val="23"/>
          <w:szCs w:val="23"/>
        </w:rPr>
        <w:t>19.</w:t>
      </w:r>
      <w:r w:rsidRPr="00B77B00">
        <w:rPr>
          <w:rFonts w:ascii="Arial Narrow" w:hAnsi="Arial Narrow" w:cs="Calibri"/>
          <w:color w:val="000000"/>
          <w:sz w:val="23"/>
          <w:szCs w:val="23"/>
        </w:rPr>
        <w:t xml:space="preserve">2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u </w:t>
      </w:r>
      <w:r w:rsidRPr="00B77B00">
        <w:rPr>
          <w:rFonts w:ascii="Arial Narrow" w:hAnsi="Arial Narrow" w:cs="Calibri"/>
          <w:color w:val="000000"/>
          <w:spacing w:val="5"/>
          <w:sz w:val="23"/>
          <w:szCs w:val="23"/>
        </w:rPr>
        <w:t>RGA</w:t>
      </w:r>
      <w:r w:rsidRPr="00B77B00">
        <w:rPr>
          <w:rFonts w:ascii="Arial Narrow" w:hAnsi="Arial Narrow" w:cs="Calibri"/>
          <w:color w:val="000000"/>
          <w:sz w:val="23"/>
          <w:szCs w:val="23"/>
        </w:rPr>
        <w:t xml:space="preserve">O </w:t>
      </w:r>
      <w:r w:rsidRPr="00B77B00">
        <w:rPr>
          <w:rFonts w:ascii="Arial Narrow" w:hAnsi="Arial Narrow" w:cs="Calibri"/>
          <w:color w:val="000000"/>
          <w:spacing w:val="5"/>
          <w:sz w:val="23"/>
          <w:szCs w:val="23"/>
        </w:rPr>
        <w:t>concernan</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autre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 xml:space="preserve">formes </w:t>
      </w:r>
      <w:r w:rsidRPr="00B77B00">
        <w:rPr>
          <w:rFonts w:ascii="Arial Narrow" w:hAnsi="Arial Narrow" w:cs="Calibri"/>
          <w:color w:val="000000"/>
          <w:sz w:val="23"/>
          <w:szCs w:val="23"/>
        </w:rPr>
        <w:t>possibles de Caution de Soumission.</w:t>
      </w:r>
    </w:p>
    <w:p w14:paraId="65A63882" w14:textId="77777777" w:rsidR="002119EF" w:rsidRPr="00B77B00" w:rsidRDefault="002119EF" w:rsidP="002119EF">
      <w:pPr>
        <w:widowControl w:val="0"/>
        <w:autoSpaceDE w:val="0"/>
        <w:autoSpaceDN w:val="0"/>
        <w:adjustRightInd w:val="0"/>
        <w:ind w:left="284" w:right="-16" w:hanging="284"/>
        <w:jc w:val="both"/>
        <w:rPr>
          <w:rFonts w:ascii="Arial Narrow" w:hAnsi="Arial Narrow" w:cs="Calibri"/>
          <w:color w:val="000000"/>
          <w:sz w:val="23"/>
          <w:szCs w:val="23"/>
        </w:rPr>
      </w:pPr>
      <w:r w:rsidRPr="00B77B00">
        <w:rPr>
          <w:rFonts w:ascii="Arial Narrow" w:hAnsi="Arial Narrow" w:cs="Calibri"/>
          <w:color w:val="000000"/>
          <w:sz w:val="23"/>
          <w:szCs w:val="23"/>
        </w:rPr>
        <w:t>12.2. Si, conformément aux dispositions du RPAO, les soumissionnaires présentent des offres pour plusieurs lots du même appel d’offres, ils pourront indiquer les rabais offerts en cas d’attribution de plus d’un marché.</w:t>
      </w:r>
    </w:p>
    <w:p w14:paraId="34D2CC50" w14:textId="35E16155"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Article13</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 Prix de l’offre</w:t>
      </w:r>
    </w:p>
    <w:p w14:paraId="15F4E0EC" w14:textId="77777777" w:rsidR="002119EF" w:rsidRPr="00B77B00" w:rsidRDefault="002119EF" w:rsidP="002119EF">
      <w:pPr>
        <w:widowControl w:val="0"/>
        <w:autoSpaceDE w:val="0"/>
        <w:autoSpaceDN w:val="0"/>
        <w:adjustRightInd w:val="0"/>
        <w:ind w:left="284" w:right="-16" w:hanging="284"/>
        <w:jc w:val="both"/>
        <w:rPr>
          <w:rFonts w:ascii="Arial Narrow" w:hAnsi="Arial Narrow" w:cs="Calibri"/>
          <w:color w:val="000000"/>
          <w:sz w:val="23"/>
          <w:szCs w:val="23"/>
        </w:rPr>
      </w:pPr>
      <w:r w:rsidRPr="00B77B00">
        <w:rPr>
          <w:rFonts w:ascii="Arial Narrow" w:hAnsi="Arial Narrow" w:cs="Calibri"/>
          <w:color w:val="000000"/>
          <w:sz w:val="23"/>
          <w:szCs w:val="23"/>
        </w:rPr>
        <w:t>13.1. Les prix seront indiqués comme requis dans les modèles de bordereaux des prix et de sous-détail des prix fournis en annexe.</w:t>
      </w:r>
    </w:p>
    <w:p w14:paraId="6E6578A0" w14:textId="77777777" w:rsidR="002119EF" w:rsidRPr="00B77B00" w:rsidRDefault="002119EF" w:rsidP="002119EF">
      <w:pPr>
        <w:widowControl w:val="0"/>
        <w:autoSpaceDE w:val="0"/>
        <w:autoSpaceDN w:val="0"/>
        <w:adjustRightInd w:val="0"/>
        <w:ind w:right="-20"/>
        <w:jc w:val="both"/>
        <w:rPr>
          <w:rFonts w:ascii="Arial Narrow" w:hAnsi="Arial Narrow" w:cs="Calibri"/>
          <w:color w:val="000000"/>
          <w:sz w:val="23"/>
          <w:szCs w:val="23"/>
        </w:rPr>
      </w:pP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fournisseu</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es</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libre</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e</w:t>
      </w:r>
      <w:r w:rsidRPr="00B77B00">
        <w:rPr>
          <w:rFonts w:ascii="Arial Narrow" w:hAnsi="Arial Narrow" w:cs="Calibri"/>
          <w:color w:val="000000"/>
          <w:sz w:val="23"/>
          <w:szCs w:val="23"/>
        </w:rPr>
        <w:t xml:space="preserve">n </w:t>
      </w:r>
      <w:r w:rsidRPr="00B77B00">
        <w:rPr>
          <w:rFonts w:ascii="Arial Narrow" w:hAnsi="Arial Narrow" w:cs="Calibri"/>
          <w:color w:val="000000"/>
          <w:spacing w:val="5"/>
          <w:sz w:val="23"/>
          <w:szCs w:val="23"/>
        </w:rPr>
        <w:t>indiquan</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prix, </w:t>
      </w:r>
      <w:r w:rsidRPr="00B77B00">
        <w:rPr>
          <w:rFonts w:ascii="Arial Narrow" w:hAnsi="Arial Narrow" w:cs="Calibri"/>
          <w:color w:val="000000"/>
          <w:spacing w:val="2"/>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recouri</w:t>
      </w:r>
      <w:r w:rsidRPr="00B77B00">
        <w:rPr>
          <w:rFonts w:ascii="Arial Narrow" w:hAnsi="Arial Narrow" w:cs="Calibri"/>
          <w:color w:val="000000"/>
          <w:sz w:val="23"/>
          <w:szCs w:val="23"/>
        </w:rPr>
        <w:t xml:space="preserve">r à </w:t>
      </w:r>
      <w:r w:rsidRPr="00B77B00">
        <w:rPr>
          <w:rFonts w:ascii="Arial Narrow" w:hAnsi="Arial Narrow" w:cs="Calibri"/>
          <w:color w:val="000000"/>
          <w:spacing w:val="2"/>
          <w:sz w:val="23"/>
          <w:szCs w:val="23"/>
        </w:rPr>
        <w:t>u</w:t>
      </w:r>
      <w:r w:rsidRPr="00B77B00">
        <w:rPr>
          <w:rFonts w:ascii="Arial Narrow" w:hAnsi="Arial Narrow" w:cs="Calibri"/>
          <w:color w:val="000000"/>
          <w:sz w:val="23"/>
          <w:szCs w:val="23"/>
        </w:rPr>
        <w:t xml:space="preserve">n </w:t>
      </w:r>
      <w:r w:rsidRPr="00B77B00">
        <w:rPr>
          <w:rFonts w:ascii="Arial Narrow" w:hAnsi="Arial Narrow" w:cs="Calibri"/>
          <w:color w:val="000000"/>
          <w:spacing w:val="2"/>
          <w:sz w:val="23"/>
          <w:szCs w:val="23"/>
        </w:rPr>
        <w:t>transporteu</w:t>
      </w:r>
      <w:r w:rsidRPr="00B77B00">
        <w:rPr>
          <w:rFonts w:ascii="Arial Narrow" w:hAnsi="Arial Narrow" w:cs="Calibri"/>
          <w:color w:val="000000"/>
          <w:sz w:val="23"/>
          <w:szCs w:val="23"/>
        </w:rPr>
        <w:t xml:space="preserve">r </w:t>
      </w:r>
      <w:r w:rsidRPr="00B77B00">
        <w:rPr>
          <w:rFonts w:ascii="Arial Narrow" w:hAnsi="Arial Narrow" w:cs="Calibri"/>
          <w:color w:val="000000"/>
          <w:spacing w:val="2"/>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d’obteni</w:t>
      </w:r>
      <w:r w:rsidRPr="00B77B00">
        <w:rPr>
          <w:rFonts w:ascii="Arial Narrow" w:hAnsi="Arial Narrow" w:cs="Calibri"/>
          <w:color w:val="000000"/>
          <w:sz w:val="23"/>
          <w:szCs w:val="23"/>
        </w:rPr>
        <w:t xml:space="preserve">r </w:t>
      </w:r>
      <w:r w:rsidRPr="00B77B00">
        <w:rPr>
          <w:rFonts w:ascii="Arial Narrow" w:hAnsi="Arial Narrow" w:cs="Calibri"/>
          <w:color w:val="000000"/>
          <w:spacing w:val="2"/>
          <w:sz w:val="23"/>
          <w:szCs w:val="23"/>
        </w:rPr>
        <w:t xml:space="preserve">des </w:t>
      </w:r>
      <w:r w:rsidRPr="00B77B00">
        <w:rPr>
          <w:rFonts w:ascii="Arial Narrow" w:hAnsi="Arial Narrow" w:cs="Calibri"/>
          <w:color w:val="000000"/>
          <w:spacing w:val="1"/>
          <w:sz w:val="23"/>
          <w:szCs w:val="23"/>
        </w:rPr>
        <w:t>prestation</w:t>
      </w:r>
      <w:r w:rsidRPr="00B77B00">
        <w:rPr>
          <w:rFonts w:ascii="Arial Narrow" w:hAnsi="Arial Narrow" w:cs="Calibri"/>
          <w:color w:val="000000"/>
          <w:sz w:val="23"/>
          <w:szCs w:val="23"/>
        </w:rPr>
        <w:t xml:space="preserve">s </w:t>
      </w:r>
      <w:r w:rsidRPr="00B77B00">
        <w:rPr>
          <w:rFonts w:ascii="Arial Narrow" w:hAnsi="Arial Narrow" w:cs="Calibri"/>
          <w:color w:val="000000"/>
          <w:spacing w:val="1"/>
          <w:sz w:val="23"/>
          <w:szCs w:val="23"/>
        </w:rPr>
        <w:t>d’assuranc</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e</w:t>
      </w:r>
      <w:r w:rsidRPr="00B77B00">
        <w:rPr>
          <w:rFonts w:ascii="Arial Narrow" w:hAnsi="Arial Narrow" w:cs="Calibri"/>
          <w:color w:val="000000"/>
          <w:sz w:val="23"/>
          <w:szCs w:val="23"/>
        </w:rPr>
        <w:t xml:space="preserve">n </w:t>
      </w:r>
      <w:r w:rsidRPr="00B77B00">
        <w:rPr>
          <w:rFonts w:ascii="Arial Narrow" w:hAnsi="Arial Narrow" w:cs="Calibri"/>
          <w:color w:val="000000"/>
          <w:spacing w:val="1"/>
          <w:sz w:val="23"/>
          <w:szCs w:val="23"/>
        </w:rPr>
        <w:t>provenanc</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 xml:space="preserve">tout </w:t>
      </w:r>
      <w:r w:rsidRPr="00B77B00">
        <w:rPr>
          <w:rFonts w:ascii="Arial Narrow" w:hAnsi="Arial Narrow" w:cs="Calibri"/>
          <w:color w:val="000000"/>
          <w:sz w:val="23"/>
          <w:szCs w:val="23"/>
        </w:rPr>
        <w:t>pays, sous réserve des conditions d’éligibilité liées à la convention de financement.</w:t>
      </w:r>
    </w:p>
    <w:p w14:paraId="45D1897C" w14:textId="77777777" w:rsidR="002119EF" w:rsidRPr="00B77B00" w:rsidRDefault="002119EF" w:rsidP="002119EF">
      <w:pPr>
        <w:widowControl w:val="0"/>
        <w:autoSpaceDE w:val="0"/>
        <w:autoSpaceDN w:val="0"/>
        <w:adjustRightInd w:val="0"/>
        <w:ind w:right="-16"/>
        <w:jc w:val="both"/>
        <w:rPr>
          <w:rFonts w:ascii="Arial Narrow" w:hAnsi="Arial Narrow" w:cs="Calibri"/>
          <w:color w:val="000000"/>
          <w:sz w:val="23"/>
          <w:szCs w:val="23"/>
        </w:rPr>
      </w:pPr>
      <w:r w:rsidRPr="00B77B00">
        <w:rPr>
          <w:rFonts w:ascii="Arial Narrow" w:hAnsi="Arial Narrow" w:cs="Calibri"/>
          <w:color w:val="000000"/>
          <w:sz w:val="23"/>
          <w:szCs w:val="23"/>
        </w:rPr>
        <w:t>Les prix proposés dans les formulaires de sous détail des prix pour les Fournitures et Services connexes, seront présentés de la manière suivante:</w:t>
      </w:r>
    </w:p>
    <w:p w14:paraId="12944187" w14:textId="77777777" w:rsidR="002119EF" w:rsidRPr="00B77B00" w:rsidRDefault="002119EF" w:rsidP="002119EF">
      <w:pPr>
        <w:pStyle w:val="Paragraphedeliste"/>
        <w:widowControl w:val="0"/>
        <w:numPr>
          <w:ilvl w:val="0"/>
          <w:numId w:val="16"/>
        </w:numPr>
        <w:tabs>
          <w:tab w:val="left" w:pos="440"/>
        </w:tabs>
        <w:autoSpaceDE w:val="0"/>
        <w:autoSpaceDN w:val="0"/>
        <w:adjustRightInd w:val="0"/>
        <w:ind w:right="-20"/>
        <w:jc w:val="both"/>
        <w:rPr>
          <w:rFonts w:ascii="Arial Narrow" w:hAnsi="Arial Narrow" w:cs="Calibri"/>
          <w:color w:val="000000"/>
          <w:sz w:val="23"/>
          <w:szCs w:val="23"/>
        </w:rPr>
      </w:pPr>
      <w:r w:rsidRPr="00B77B00">
        <w:rPr>
          <w:rFonts w:ascii="Arial Narrow" w:hAnsi="Arial Narrow" w:cs="Calibri"/>
          <w:color w:val="000000"/>
          <w:spacing w:val="4"/>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4"/>
          <w:sz w:val="23"/>
          <w:szCs w:val="23"/>
        </w:rPr>
        <w:t>pri</w:t>
      </w:r>
      <w:r w:rsidRPr="00B77B00">
        <w:rPr>
          <w:rFonts w:ascii="Arial Narrow" w:hAnsi="Arial Narrow" w:cs="Calibri"/>
          <w:color w:val="000000"/>
          <w:sz w:val="23"/>
          <w:szCs w:val="23"/>
        </w:rPr>
        <w:t xml:space="preserve">x </w:t>
      </w:r>
      <w:r w:rsidRPr="00B77B00">
        <w:rPr>
          <w:rFonts w:ascii="Arial Narrow" w:hAnsi="Arial Narrow" w:cs="Calibri"/>
          <w:color w:val="000000"/>
          <w:spacing w:val="4"/>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4"/>
          <w:sz w:val="23"/>
          <w:szCs w:val="23"/>
        </w:rPr>
        <w:t>fourniture</w:t>
      </w:r>
      <w:r w:rsidRPr="00B77B00">
        <w:rPr>
          <w:rFonts w:ascii="Arial Narrow" w:hAnsi="Arial Narrow" w:cs="Calibri"/>
          <w:color w:val="000000"/>
          <w:sz w:val="23"/>
          <w:szCs w:val="23"/>
        </w:rPr>
        <w:t xml:space="preserve">s </w:t>
      </w:r>
      <w:r w:rsidRPr="00B77B00">
        <w:rPr>
          <w:rFonts w:ascii="Arial Narrow" w:hAnsi="Arial Narrow" w:cs="Calibri"/>
          <w:color w:val="000000"/>
          <w:spacing w:val="4"/>
          <w:sz w:val="23"/>
          <w:szCs w:val="23"/>
        </w:rPr>
        <w:t>EX</w:t>
      </w:r>
      <w:r w:rsidRPr="00B77B00">
        <w:rPr>
          <w:rFonts w:ascii="Arial Narrow" w:hAnsi="Arial Narrow" w:cs="Calibri"/>
          <w:color w:val="000000"/>
          <w:sz w:val="23"/>
          <w:szCs w:val="23"/>
        </w:rPr>
        <w:t xml:space="preserve">W </w:t>
      </w:r>
      <w:r w:rsidRPr="00B77B00">
        <w:rPr>
          <w:rFonts w:ascii="Arial Narrow" w:hAnsi="Arial Narrow" w:cs="Calibri"/>
          <w:color w:val="000000"/>
          <w:spacing w:val="4"/>
          <w:sz w:val="23"/>
          <w:szCs w:val="23"/>
        </w:rPr>
        <w:t>(sorti</w:t>
      </w:r>
      <w:r w:rsidRPr="00B77B00">
        <w:rPr>
          <w:rFonts w:ascii="Arial Narrow" w:hAnsi="Arial Narrow" w:cs="Calibri"/>
          <w:color w:val="000000"/>
          <w:sz w:val="23"/>
          <w:szCs w:val="23"/>
        </w:rPr>
        <w:t xml:space="preserve">e </w:t>
      </w:r>
      <w:r w:rsidRPr="00B77B00">
        <w:rPr>
          <w:rFonts w:ascii="Arial Narrow" w:hAnsi="Arial Narrow" w:cs="Calibri"/>
          <w:color w:val="000000"/>
          <w:spacing w:val="4"/>
          <w:sz w:val="23"/>
          <w:szCs w:val="23"/>
        </w:rPr>
        <w:t>usine, fabrique</w:t>
      </w:r>
      <w:r w:rsidRPr="00B77B00">
        <w:rPr>
          <w:rFonts w:ascii="Arial Narrow" w:hAnsi="Arial Narrow" w:cs="Calibri"/>
          <w:color w:val="000000"/>
          <w:sz w:val="23"/>
          <w:szCs w:val="23"/>
        </w:rPr>
        <w:t xml:space="preserve">, </w:t>
      </w:r>
      <w:r w:rsidRPr="00B77B00">
        <w:rPr>
          <w:rFonts w:ascii="Arial Narrow" w:hAnsi="Arial Narrow" w:cs="Calibri"/>
          <w:color w:val="000000"/>
          <w:spacing w:val="4"/>
          <w:sz w:val="23"/>
          <w:szCs w:val="23"/>
        </w:rPr>
        <w:t>magasi</w:t>
      </w:r>
      <w:r w:rsidRPr="00B77B00">
        <w:rPr>
          <w:rFonts w:ascii="Arial Narrow" w:hAnsi="Arial Narrow" w:cs="Calibri"/>
          <w:color w:val="000000"/>
          <w:sz w:val="23"/>
          <w:szCs w:val="23"/>
        </w:rPr>
        <w:t xml:space="preserve">n </w:t>
      </w:r>
      <w:r w:rsidRPr="00B77B00">
        <w:rPr>
          <w:rFonts w:ascii="Arial Narrow" w:hAnsi="Arial Narrow" w:cs="Calibri"/>
          <w:color w:val="000000"/>
          <w:spacing w:val="4"/>
          <w:sz w:val="23"/>
          <w:szCs w:val="23"/>
        </w:rPr>
        <w:t>d’exposition</w:t>
      </w:r>
      <w:r w:rsidRPr="00B77B00">
        <w:rPr>
          <w:rFonts w:ascii="Arial Narrow" w:hAnsi="Arial Narrow" w:cs="Calibri"/>
          <w:color w:val="000000"/>
          <w:sz w:val="23"/>
          <w:szCs w:val="23"/>
        </w:rPr>
        <w:t xml:space="preserve">, </w:t>
      </w:r>
      <w:r w:rsidRPr="00B77B00">
        <w:rPr>
          <w:rFonts w:ascii="Arial Narrow" w:hAnsi="Arial Narrow" w:cs="Calibri"/>
          <w:color w:val="000000"/>
          <w:spacing w:val="4"/>
          <w:sz w:val="23"/>
          <w:szCs w:val="23"/>
        </w:rPr>
        <w:t>entrepô</w:t>
      </w:r>
      <w:r w:rsidRPr="00B77B00">
        <w:rPr>
          <w:rFonts w:ascii="Arial Narrow" w:hAnsi="Arial Narrow" w:cs="Calibri"/>
          <w:color w:val="000000"/>
          <w:sz w:val="23"/>
          <w:szCs w:val="23"/>
        </w:rPr>
        <w:t xml:space="preserve">t </w:t>
      </w:r>
      <w:r w:rsidRPr="00B77B00">
        <w:rPr>
          <w:rFonts w:ascii="Arial Narrow" w:hAnsi="Arial Narrow" w:cs="Calibri"/>
          <w:color w:val="000000"/>
          <w:spacing w:val="4"/>
          <w:sz w:val="23"/>
          <w:szCs w:val="23"/>
        </w:rPr>
        <w:t xml:space="preserve">ou </w:t>
      </w:r>
      <w:r w:rsidRPr="00B77B00">
        <w:rPr>
          <w:rFonts w:ascii="Arial Narrow" w:hAnsi="Arial Narrow" w:cs="Calibri"/>
          <w:color w:val="000000"/>
          <w:sz w:val="23"/>
          <w:szCs w:val="23"/>
        </w:rPr>
        <w:t>magasin de ventes, suivant le cas), y compris tous les droits de douanes, taxes sur les ventes ou autres déjà payés ou à payer sur les composants ou matières premières utilisés dans la fabrication ou l’assemblage des fournitures;</w:t>
      </w:r>
    </w:p>
    <w:p w14:paraId="5CA28599" w14:textId="77777777" w:rsidR="002119EF" w:rsidRPr="00B77B00" w:rsidRDefault="002119EF" w:rsidP="002119EF">
      <w:pPr>
        <w:pStyle w:val="Paragraphedeliste"/>
        <w:widowControl w:val="0"/>
        <w:numPr>
          <w:ilvl w:val="0"/>
          <w:numId w:val="16"/>
        </w:numPr>
        <w:tabs>
          <w:tab w:val="left" w:pos="440"/>
        </w:tabs>
        <w:autoSpaceDE w:val="0"/>
        <w:autoSpaceDN w:val="0"/>
        <w:adjustRightInd w:val="0"/>
        <w:ind w:right="-20"/>
        <w:jc w:val="both"/>
        <w:rPr>
          <w:rFonts w:ascii="Arial Narrow" w:hAnsi="Arial Narrow" w:cs="Calibri"/>
          <w:color w:val="000000"/>
          <w:sz w:val="23"/>
          <w:szCs w:val="23"/>
        </w:rPr>
      </w:pPr>
      <w:r w:rsidRPr="00B77B00">
        <w:rPr>
          <w:rFonts w:ascii="Arial Narrow" w:hAnsi="Arial Narrow" w:cs="Calibri"/>
          <w:color w:val="000000"/>
          <w:sz w:val="23"/>
          <w:szCs w:val="23"/>
        </w:rPr>
        <w:t>Les taxes sur les ventes et autres taxes perçues sur les fournitures qui seront dues si le Marché est attribué;</w:t>
      </w:r>
    </w:p>
    <w:p w14:paraId="61EC2934" w14:textId="77777777" w:rsidR="002119EF" w:rsidRPr="00B77B00" w:rsidRDefault="002119EF" w:rsidP="002119EF">
      <w:pPr>
        <w:pStyle w:val="Paragraphedeliste"/>
        <w:widowControl w:val="0"/>
        <w:numPr>
          <w:ilvl w:val="0"/>
          <w:numId w:val="16"/>
        </w:numPr>
        <w:autoSpaceDE w:val="0"/>
        <w:autoSpaceDN w:val="0"/>
        <w:adjustRightInd w:val="0"/>
        <w:ind w:right="-16"/>
        <w:jc w:val="both"/>
        <w:rPr>
          <w:rFonts w:ascii="Arial Narrow" w:hAnsi="Arial Narrow" w:cs="Calibri"/>
          <w:color w:val="000000"/>
          <w:sz w:val="23"/>
          <w:szCs w:val="23"/>
        </w:rPr>
      </w:pPr>
      <w:r w:rsidRPr="00B77B00">
        <w:rPr>
          <w:rFonts w:ascii="Arial Narrow" w:hAnsi="Arial Narrow" w:cs="Calibri"/>
          <w:color w:val="000000"/>
          <w:sz w:val="23"/>
          <w:szCs w:val="23"/>
        </w:rPr>
        <w:t>Le prix des transports intérieurs, assurance et autres services locaux afférents à la livraison des fournitures jusqu’à leur destination finale (site du Projet) spécifiée dans le RPAO.</w:t>
      </w:r>
    </w:p>
    <w:p w14:paraId="3BF59BF0" w14:textId="1B6612C3" w:rsidR="002119EF" w:rsidRPr="00B77B00" w:rsidRDefault="002119EF" w:rsidP="002119EF">
      <w:pPr>
        <w:widowControl w:val="0"/>
        <w:autoSpaceDE w:val="0"/>
        <w:autoSpaceDN w:val="0"/>
        <w:adjustRightInd w:val="0"/>
        <w:ind w:left="284" w:right="-19" w:hanging="284"/>
        <w:jc w:val="both"/>
        <w:rPr>
          <w:rFonts w:ascii="Arial Narrow" w:hAnsi="Arial Narrow" w:cs="Calibri"/>
          <w:color w:val="000000"/>
          <w:sz w:val="23"/>
          <w:szCs w:val="23"/>
        </w:rPr>
      </w:pPr>
      <w:r w:rsidRPr="00B77B00">
        <w:rPr>
          <w:rFonts w:ascii="Arial Narrow" w:hAnsi="Arial Narrow" w:cs="Calibri"/>
          <w:color w:val="000000"/>
          <w:sz w:val="23"/>
          <w:szCs w:val="23"/>
        </w:rPr>
        <w:t xml:space="preserve">13.2. Les prix offerts par le Soumissionnaire seront fermes pendant toute la durée d’exécution du </w:t>
      </w:r>
      <w:r w:rsidRPr="00B77B00">
        <w:rPr>
          <w:rFonts w:ascii="Arial Narrow" w:hAnsi="Arial Narrow" w:cs="Calibri"/>
          <w:color w:val="000000"/>
          <w:spacing w:val="3"/>
          <w:sz w:val="23"/>
          <w:szCs w:val="23"/>
        </w:rPr>
        <w:t>March</w:t>
      </w:r>
      <w:r w:rsidRPr="00B77B00">
        <w:rPr>
          <w:rFonts w:ascii="Arial Narrow" w:hAnsi="Arial Narrow" w:cs="Calibri"/>
          <w:color w:val="000000"/>
          <w:sz w:val="23"/>
          <w:szCs w:val="23"/>
        </w:rPr>
        <w:t xml:space="preserve">é </w:t>
      </w:r>
      <w:r w:rsidRPr="00B77B00">
        <w:rPr>
          <w:rFonts w:ascii="Arial Narrow" w:hAnsi="Arial Narrow" w:cs="Calibri"/>
          <w:color w:val="000000"/>
          <w:spacing w:val="3"/>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3"/>
          <w:sz w:val="23"/>
          <w:szCs w:val="23"/>
        </w:rPr>
        <w:t>n</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pourron</w:t>
      </w:r>
      <w:r w:rsidRPr="00B77B00">
        <w:rPr>
          <w:rFonts w:ascii="Arial Narrow" w:hAnsi="Arial Narrow" w:cs="Calibri"/>
          <w:color w:val="000000"/>
          <w:sz w:val="23"/>
          <w:szCs w:val="23"/>
        </w:rPr>
        <w:t xml:space="preserve">t </w:t>
      </w:r>
      <w:r w:rsidRPr="00B77B00">
        <w:rPr>
          <w:rFonts w:ascii="Arial Narrow" w:hAnsi="Arial Narrow" w:cs="Calibri"/>
          <w:color w:val="000000"/>
          <w:spacing w:val="3"/>
          <w:sz w:val="23"/>
          <w:szCs w:val="23"/>
        </w:rPr>
        <w:t>varie</w:t>
      </w:r>
      <w:r w:rsidRPr="00B77B00">
        <w:rPr>
          <w:rFonts w:ascii="Arial Narrow" w:hAnsi="Arial Narrow" w:cs="Calibri"/>
          <w:color w:val="000000"/>
          <w:sz w:val="23"/>
          <w:szCs w:val="23"/>
        </w:rPr>
        <w:t xml:space="preserve">r </w:t>
      </w:r>
      <w:r w:rsidRPr="00B77B00">
        <w:rPr>
          <w:rFonts w:ascii="Arial Narrow" w:hAnsi="Arial Narrow" w:cs="Calibri"/>
          <w:color w:val="000000"/>
          <w:spacing w:val="3"/>
          <w:sz w:val="23"/>
          <w:szCs w:val="23"/>
        </w:rPr>
        <w:t>e</w:t>
      </w:r>
      <w:r w:rsidRPr="00B77B00">
        <w:rPr>
          <w:rFonts w:ascii="Arial Narrow" w:hAnsi="Arial Narrow" w:cs="Calibri"/>
          <w:color w:val="000000"/>
          <w:sz w:val="23"/>
          <w:szCs w:val="23"/>
        </w:rPr>
        <w:t xml:space="preserve">n </w:t>
      </w:r>
      <w:r w:rsidRPr="00B77B00">
        <w:rPr>
          <w:rFonts w:ascii="Arial Narrow" w:hAnsi="Arial Narrow" w:cs="Calibri"/>
          <w:color w:val="000000"/>
          <w:spacing w:val="3"/>
          <w:sz w:val="23"/>
          <w:szCs w:val="23"/>
        </w:rPr>
        <w:t xml:space="preserve">aucune </w:t>
      </w:r>
      <w:r w:rsidRPr="00B77B00">
        <w:rPr>
          <w:rFonts w:ascii="Arial Narrow" w:hAnsi="Arial Narrow" w:cs="Calibri"/>
          <w:color w:val="000000"/>
          <w:sz w:val="23"/>
          <w:szCs w:val="23"/>
        </w:rPr>
        <w:t xml:space="preserve">manière, sauf disposition contraire du RPAO. Sauf disposition contraire du CCAP, Une offre assortie d’une clause de révision des prix sera considérée comme non conforme et sera écartée, en </w:t>
      </w:r>
      <w:r w:rsidRPr="00B77B00">
        <w:rPr>
          <w:rFonts w:ascii="Arial Narrow" w:hAnsi="Arial Narrow" w:cs="Calibri"/>
          <w:color w:val="000000"/>
          <w:sz w:val="23"/>
          <w:szCs w:val="23"/>
        </w:rPr>
        <w:lastRenderedPageBreak/>
        <w:t>application</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de</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l’article</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29.3</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du</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RGAO.</w:t>
      </w:r>
    </w:p>
    <w:p w14:paraId="586C1D2E" w14:textId="77777777" w:rsidR="002119EF" w:rsidRPr="00B77B00" w:rsidRDefault="002119EF" w:rsidP="002119EF">
      <w:pPr>
        <w:widowControl w:val="0"/>
        <w:autoSpaceDE w:val="0"/>
        <w:autoSpaceDN w:val="0"/>
        <w:adjustRightInd w:val="0"/>
        <w:ind w:left="284" w:right="-18" w:hanging="284"/>
        <w:jc w:val="both"/>
        <w:rPr>
          <w:rFonts w:ascii="Arial Narrow" w:hAnsi="Arial Narrow" w:cs="Calibri"/>
          <w:color w:val="000000"/>
          <w:sz w:val="23"/>
          <w:szCs w:val="23"/>
        </w:rPr>
      </w:pPr>
      <w:r w:rsidRPr="00B77B00">
        <w:rPr>
          <w:rFonts w:ascii="Arial Narrow" w:hAnsi="Arial Narrow" w:cs="Calibri"/>
          <w:color w:val="000000"/>
          <w:sz w:val="23"/>
          <w:szCs w:val="23"/>
        </w:rPr>
        <w:t xml:space="preserve">13.3. Au cas où l’appel d’offres comprend plusieurs </w:t>
      </w:r>
      <w:r w:rsidRPr="00B77B00">
        <w:rPr>
          <w:rFonts w:ascii="Arial Narrow" w:hAnsi="Arial Narrow" w:cs="Calibri"/>
          <w:color w:val="000000"/>
          <w:spacing w:val="2"/>
          <w:sz w:val="23"/>
          <w:szCs w:val="23"/>
        </w:rPr>
        <w:t>lots</w:t>
      </w:r>
      <w:r w:rsidRPr="00B77B00">
        <w:rPr>
          <w:rFonts w:ascii="Arial Narrow" w:hAnsi="Arial Narrow" w:cs="Calibri"/>
          <w:color w:val="000000"/>
          <w:sz w:val="23"/>
          <w:szCs w:val="23"/>
        </w:rPr>
        <w:t xml:space="preserve">, </w:t>
      </w:r>
      <w:r w:rsidRPr="00B77B00">
        <w:rPr>
          <w:rFonts w:ascii="Arial Narrow" w:hAnsi="Arial Narrow" w:cs="Calibri"/>
          <w:color w:val="000000"/>
          <w:spacing w:val="2"/>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pri</w:t>
      </w:r>
      <w:r w:rsidRPr="00B77B00">
        <w:rPr>
          <w:rFonts w:ascii="Arial Narrow" w:hAnsi="Arial Narrow" w:cs="Calibri"/>
          <w:color w:val="000000"/>
          <w:sz w:val="23"/>
          <w:szCs w:val="23"/>
        </w:rPr>
        <w:t xml:space="preserve">x </w:t>
      </w:r>
      <w:r w:rsidRPr="00B77B00">
        <w:rPr>
          <w:rFonts w:ascii="Arial Narrow" w:hAnsi="Arial Narrow" w:cs="Calibri"/>
          <w:color w:val="000000"/>
          <w:spacing w:val="2"/>
          <w:sz w:val="23"/>
          <w:szCs w:val="23"/>
        </w:rPr>
        <w:t>indiqué</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pou</w:t>
      </w:r>
      <w:r w:rsidRPr="00B77B00">
        <w:rPr>
          <w:rFonts w:ascii="Arial Narrow" w:hAnsi="Arial Narrow" w:cs="Calibri"/>
          <w:color w:val="000000"/>
          <w:sz w:val="23"/>
          <w:szCs w:val="23"/>
        </w:rPr>
        <w:t xml:space="preserve">r </w:t>
      </w:r>
      <w:r w:rsidRPr="00B77B00">
        <w:rPr>
          <w:rFonts w:ascii="Arial Narrow" w:hAnsi="Arial Narrow" w:cs="Calibri"/>
          <w:color w:val="000000"/>
          <w:spacing w:val="2"/>
          <w:sz w:val="23"/>
          <w:szCs w:val="23"/>
        </w:rPr>
        <w:t>u</w:t>
      </w:r>
      <w:r w:rsidRPr="00B77B00">
        <w:rPr>
          <w:rFonts w:ascii="Arial Narrow" w:hAnsi="Arial Narrow" w:cs="Calibri"/>
          <w:color w:val="000000"/>
          <w:sz w:val="23"/>
          <w:szCs w:val="23"/>
        </w:rPr>
        <w:t xml:space="preserve">n </w:t>
      </w:r>
      <w:r w:rsidRPr="00B77B00">
        <w:rPr>
          <w:rFonts w:ascii="Arial Narrow" w:hAnsi="Arial Narrow" w:cs="Calibri"/>
          <w:color w:val="000000"/>
          <w:spacing w:val="2"/>
          <w:sz w:val="23"/>
          <w:szCs w:val="23"/>
        </w:rPr>
        <w:t>lo</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 xml:space="preserve">donné </w:t>
      </w:r>
      <w:r w:rsidRPr="00B77B00">
        <w:rPr>
          <w:rFonts w:ascii="Arial Narrow" w:hAnsi="Arial Narrow" w:cs="Calibri"/>
          <w:color w:val="000000"/>
          <w:sz w:val="23"/>
          <w:szCs w:val="23"/>
        </w:rPr>
        <w:t>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14:paraId="46A84321" w14:textId="34FD637F"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14</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Monnaies de l’offre</w:t>
      </w:r>
    </w:p>
    <w:p w14:paraId="40242586" w14:textId="77777777" w:rsidR="002119EF" w:rsidRPr="00B77B00" w:rsidRDefault="002119EF" w:rsidP="002119EF">
      <w:pPr>
        <w:widowControl w:val="0"/>
        <w:autoSpaceDE w:val="0"/>
        <w:autoSpaceDN w:val="0"/>
        <w:adjustRightInd w:val="0"/>
        <w:ind w:left="284" w:right="-20"/>
        <w:jc w:val="both"/>
        <w:rPr>
          <w:rFonts w:ascii="Arial Narrow" w:hAnsi="Arial Narrow" w:cs="Calibri"/>
          <w:color w:val="000000"/>
          <w:sz w:val="23"/>
          <w:szCs w:val="23"/>
        </w:rPr>
      </w:pPr>
      <w:r w:rsidRPr="00B77B00">
        <w:rPr>
          <w:rFonts w:ascii="Arial Narrow" w:hAnsi="Arial Narrow" w:cs="Calibri"/>
          <w:color w:val="000000"/>
          <w:sz w:val="23"/>
          <w:szCs w:val="23"/>
        </w:rPr>
        <w:t>Les prix seront libellés en francs CFA</w:t>
      </w:r>
    </w:p>
    <w:p w14:paraId="45C06C08" w14:textId="77777777" w:rsidR="002119EF" w:rsidRPr="00B77B00" w:rsidRDefault="002119EF" w:rsidP="002119EF">
      <w:pPr>
        <w:widowControl w:val="0"/>
        <w:autoSpaceDE w:val="0"/>
        <w:autoSpaceDN w:val="0"/>
        <w:adjustRightInd w:val="0"/>
        <w:ind w:left="284" w:right="-20"/>
        <w:jc w:val="both"/>
        <w:rPr>
          <w:rFonts w:ascii="Arial Narrow" w:hAnsi="Arial Narrow" w:cs="Calibri"/>
          <w:color w:val="000000"/>
          <w:sz w:val="23"/>
          <w:szCs w:val="23"/>
        </w:rPr>
      </w:pPr>
    </w:p>
    <w:p w14:paraId="01FD4D65" w14:textId="3942A27F" w:rsidR="002119EF" w:rsidRPr="00B77B00" w:rsidRDefault="002119EF" w:rsidP="002119EF">
      <w:pPr>
        <w:widowControl w:val="0"/>
        <w:autoSpaceDE w:val="0"/>
        <w:autoSpaceDN w:val="0"/>
        <w:adjustRightInd w:val="0"/>
        <w:ind w:left="284" w:right="-35"/>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15</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 Documents attestant l’admissibilité du Soumissionnaire</w:t>
      </w:r>
    </w:p>
    <w:p w14:paraId="6D8ED10A" w14:textId="3E12BC3B" w:rsidR="002119EF" w:rsidRPr="00B77B00" w:rsidRDefault="002119EF" w:rsidP="002119EF">
      <w:pPr>
        <w:widowControl w:val="0"/>
        <w:autoSpaceDE w:val="0"/>
        <w:autoSpaceDN w:val="0"/>
        <w:adjustRightInd w:val="0"/>
        <w:ind w:right="95"/>
        <w:jc w:val="both"/>
        <w:rPr>
          <w:rFonts w:ascii="Arial Narrow" w:hAnsi="Arial Narrow" w:cs="Calibri"/>
          <w:color w:val="000000"/>
          <w:sz w:val="23"/>
          <w:szCs w:val="23"/>
        </w:rPr>
      </w:pPr>
      <w:r w:rsidRPr="00B77B00">
        <w:rPr>
          <w:rFonts w:ascii="Arial Narrow" w:hAnsi="Arial Narrow" w:cs="Calibri"/>
          <w:color w:val="000000"/>
          <w:sz w:val="23"/>
          <w:szCs w:val="23"/>
        </w:rPr>
        <w:t>Le Soumissionnaire fournira, en tant que partie intégrante de son offre, des documents attestant qu’il satisfait</w:t>
      </w:r>
      <w:r w:rsidR="001F49B2">
        <w:rPr>
          <w:rFonts w:ascii="Arial Narrow" w:hAnsi="Arial Narrow" w:cs="Calibri"/>
          <w:color w:val="000000"/>
          <w:sz w:val="23"/>
          <w:szCs w:val="23"/>
        </w:rPr>
        <w:t xml:space="preserve"> </w:t>
      </w:r>
      <w:r w:rsidRPr="00B77B00">
        <w:rPr>
          <w:rFonts w:ascii="Arial Narrow" w:hAnsi="Arial Narrow" w:cs="Calibri"/>
          <w:color w:val="000000"/>
          <w:sz w:val="23"/>
          <w:szCs w:val="23"/>
        </w:rPr>
        <w:t>aux</w:t>
      </w:r>
      <w:r w:rsidR="001F49B2">
        <w:rPr>
          <w:rFonts w:ascii="Arial Narrow" w:hAnsi="Arial Narrow" w:cs="Calibri"/>
          <w:color w:val="000000"/>
          <w:sz w:val="23"/>
          <w:szCs w:val="23"/>
        </w:rPr>
        <w:t xml:space="preserve"> </w:t>
      </w:r>
      <w:r w:rsidRPr="00B77B00">
        <w:rPr>
          <w:rFonts w:ascii="Arial Narrow" w:hAnsi="Arial Narrow" w:cs="Calibri"/>
          <w:color w:val="000000"/>
          <w:sz w:val="23"/>
          <w:szCs w:val="23"/>
        </w:rPr>
        <w:t>dispositions</w:t>
      </w:r>
      <w:r w:rsidR="001F49B2">
        <w:rPr>
          <w:rFonts w:ascii="Arial Narrow" w:hAnsi="Arial Narrow" w:cs="Calibri"/>
          <w:color w:val="000000"/>
          <w:sz w:val="23"/>
          <w:szCs w:val="23"/>
        </w:rPr>
        <w:t xml:space="preserve"> </w:t>
      </w:r>
      <w:r w:rsidRPr="00B77B00">
        <w:rPr>
          <w:rFonts w:ascii="Arial Narrow" w:hAnsi="Arial Narrow" w:cs="Calibri"/>
          <w:color w:val="000000"/>
          <w:sz w:val="23"/>
          <w:szCs w:val="23"/>
        </w:rPr>
        <w:t>de</w:t>
      </w:r>
      <w:r w:rsidR="001F49B2">
        <w:rPr>
          <w:rFonts w:ascii="Arial Narrow" w:hAnsi="Arial Narrow" w:cs="Calibri"/>
          <w:color w:val="000000"/>
          <w:sz w:val="23"/>
          <w:szCs w:val="23"/>
        </w:rPr>
        <w:t xml:space="preserve"> </w:t>
      </w:r>
      <w:r w:rsidRPr="00B77B00">
        <w:rPr>
          <w:rFonts w:ascii="Arial Narrow" w:hAnsi="Arial Narrow" w:cs="Calibri"/>
          <w:color w:val="000000"/>
          <w:sz w:val="23"/>
          <w:szCs w:val="23"/>
        </w:rPr>
        <w:t>l’article4duRGAO.</w:t>
      </w:r>
    </w:p>
    <w:p w14:paraId="1AF65311" w14:textId="77777777" w:rsidR="002119EF" w:rsidRPr="00B77B00" w:rsidRDefault="002119EF" w:rsidP="002119EF">
      <w:pPr>
        <w:widowControl w:val="0"/>
        <w:autoSpaceDE w:val="0"/>
        <w:autoSpaceDN w:val="0"/>
        <w:adjustRightInd w:val="0"/>
        <w:ind w:left="284" w:right="-35"/>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Article16: Documents attestant l’admissibilité des fournitures</w:t>
      </w:r>
    </w:p>
    <w:p w14:paraId="76DD62E7" w14:textId="20C12D79" w:rsidR="002119EF" w:rsidRPr="00B77B00" w:rsidRDefault="002119EF" w:rsidP="002119EF">
      <w:pPr>
        <w:rPr>
          <w:rFonts w:ascii="Arial Narrow" w:hAnsi="Arial Narrow"/>
        </w:rPr>
      </w:pPr>
      <w:r w:rsidRPr="00B77B00">
        <w:rPr>
          <w:rFonts w:ascii="Arial Narrow" w:hAnsi="Arial Narrow"/>
        </w:rPr>
        <w:t>16.1. En application</w:t>
      </w:r>
      <w:r w:rsidR="001F49B2">
        <w:rPr>
          <w:rFonts w:ascii="Arial Narrow" w:hAnsi="Arial Narrow"/>
        </w:rPr>
        <w:t xml:space="preserve"> </w:t>
      </w:r>
      <w:r w:rsidRPr="00B77B00">
        <w:rPr>
          <w:rFonts w:ascii="Arial Narrow" w:hAnsi="Arial Narrow"/>
        </w:rPr>
        <w:t>des</w:t>
      </w:r>
      <w:r w:rsidR="001F49B2">
        <w:rPr>
          <w:rFonts w:ascii="Arial Narrow" w:hAnsi="Arial Narrow"/>
        </w:rPr>
        <w:t xml:space="preserve"> </w:t>
      </w:r>
      <w:r w:rsidRPr="00B77B00">
        <w:rPr>
          <w:rFonts w:ascii="Arial Narrow" w:hAnsi="Arial Narrow"/>
        </w:rPr>
        <w:t>dispositions</w:t>
      </w:r>
      <w:r w:rsidR="001F49B2">
        <w:rPr>
          <w:rFonts w:ascii="Arial Narrow" w:hAnsi="Arial Narrow"/>
        </w:rPr>
        <w:t xml:space="preserve"> </w:t>
      </w:r>
      <w:r w:rsidRPr="00B77B00">
        <w:rPr>
          <w:rFonts w:ascii="Arial Narrow" w:hAnsi="Arial Narrow"/>
        </w:rPr>
        <w:t>de</w:t>
      </w:r>
      <w:r w:rsidR="001F49B2">
        <w:rPr>
          <w:rFonts w:ascii="Arial Narrow" w:hAnsi="Arial Narrow"/>
        </w:rPr>
        <w:t xml:space="preserve"> </w:t>
      </w:r>
      <w:r w:rsidRPr="00B77B00">
        <w:rPr>
          <w:rFonts w:ascii="Arial Narrow" w:hAnsi="Arial Narrow"/>
        </w:rPr>
        <w:t>l'article</w:t>
      </w:r>
      <w:r w:rsidR="001F49B2">
        <w:rPr>
          <w:rFonts w:ascii="Arial Narrow" w:hAnsi="Arial Narrow"/>
        </w:rPr>
        <w:t xml:space="preserve"> </w:t>
      </w:r>
      <w:r w:rsidRPr="00B77B00">
        <w:rPr>
          <w:rFonts w:ascii="Arial Narrow" w:hAnsi="Arial Narrow"/>
        </w:rPr>
        <w:t>5</w:t>
      </w:r>
      <w:r w:rsidR="001F49B2">
        <w:rPr>
          <w:rFonts w:ascii="Arial Narrow" w:hAnsi="Arial Narrow"/>
        </w:rPr>
        <w:t xml:space="preserve"> </w:t>
      </w:r>
      <w:r w:rsidRPr="00B77B00">
        <w:rPr>
          <w:rFonts w:ascii="Arial Narrow" w:hAnsi="Arial Narrow"/>
        </w:rPr>
        <w:t>du RGAO, le Soumissionnaire fournira, en tant que partie intégrante de son offre, les documents attestant que l’ensemble des fournitures et services qu’il se propose de fournir en exécution du Marché satisfont aux critères de provenance.</w:t>
      </w:r>
    </w:p>
    <w:p w14:paraId="26282CCF" w14:textId="77777777" w:rsidR="002119EF" w:rsidRPr="00B77B00" w:rsidRDefault="002119EF" w:rsidP="002119EF">
      <w:pPr>
        <w:widowControl w:val="0"/>
        <w:autoSpaceDE w:val="0"/>
        <w:autoSpaceDN w:val="0"/>
        <w:adjustRightInd w:val="0"/>
        <w:ind w:right="95"/>
        <w:jc w:val="both"/>
        <w:rPr>
          <w:rFonts w:ascii="Arial Narrow" w:hAnsi="Arial Narrow" w:cs="Calibri"/>
          <w:color w:val="000000"/>
          <w:sz w:val="23"/>
          <w:szCs w:val="23"/>
        </w:rPr>
      </w:pPr>
      <w:r w:rsidRPr="00B77B00">
        <w:rPr>
          <w:rFonts w:ascii="Arial Narrow" w:hAnsi="Arial Narrow" w:cs="Calibri"/>
          <w:color w:val="000000"/>
          <w:sz w:val="23"/>
          <w:szCs w:val="23"/>
        </w:rPr>
        <w:t>16.2. Ces documents consisteront en une déclaration sur le pays d’origine des fournitures et services proposés dans le Bordereau des prix, déclaration à confirmer par un certificat d’origine délivré au moment de l’embarquement.</w:t>
      </w:r>
    </w:p>
    <w:p w14:paraId="6E4BC276" w14:textId="77777777" w:rsidR="002119EF" w:rsidRPr="00B77B00" w:rsidRDefault="002119EF" w:rsidP="002119EF">
      <w:pPr>
        <w:widowControl w:val="0"/>
        <w:autoSpaceDE w:val="0"/>
        <w:autoSpaceDN w:val="0"/>
        <w:adjustRightInd w:val="0"/>
        <w:ind w:left="284" w:right="-34"/>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17 : Documents attestant de la conformité des fournitures</w:t>
      </w:r>
    </w:p>
    <w:p w14:paraId="6B700AB9" w14:textId="77777777" w:rsidR="002119EF" w:rsidRPr="00B77B00" w:rsidRDefault="002119EF" w:rsidP="002119EF">
      <w:pPr>
        <w:jc w:val="both"/>
        <w:rPr>
          <w:rFonts w:ascii="Arial Narrow" w:hAnsi="Arial Narrow"/>
        </w:rPr>
      </w:pPr>
      <w:r w:rsidRPr="00B77B00">
        <w:rPr>
          <w:rFonts w:ascii="Arial Narrow" w:hAnsi="Arial Narrow"/>
        </w:rPr>
        <w:t>17.1. Pour établir la conformité des fournitures et Services connexes au Dossier d’Appel d’Offre, le Soumissionnaire fournira dans le cadre de son offre les preuves écrites que les fournitures  se conformément aux spécifications techniques et normes spécifiées dans le Descriptif de la Fourniture.</w:t>
      </w:r>
    </w:p>
    <w:p w14:paraId="44583DBD" w14:textId="77777777" w:rsidR="002119EF" w:rsidRPr="00B77B00" w:rsidRDefault="002119EF" w:rsidP="002119EF">
      <w:pPr>
        <w:jc w:val="both"/>
        <w:rPr>
          <w:rFonts w:ascii="Arial Narrow" w:hAnsi="Arial Narrow"/>
        </w:rPr>
      </w:pPr>
      <w:r w:rsidRPr="00B77B00">
        <w:rPr>
          <w:rFonts w:ascii="Arial Narrow" w:hAnsi="Arial Narrow"/>
        </w:rPr>
        <w:t>17.2. Ces</w:t>
      </w:r>
      <w:r w:rsidRPr="00B77B00">
        <w:rPr>
          <w:rFonts w:ascii="Arial Narrow" w:hAnsi="Arial Narrow"/>
        </w:rPr>
        <w:tab/>
        <w:t>preuves</w:t>
      </w:r>
      <w:r w:rsidRPr="00B77B00">
        <w:rPr>
          <w:rFonts w:ascii="Arial Narrow" w:hAnsi="Arial Narrow"/>
        </w:rPr>
        <w:tab/>
        <w:t>peuvent</w:t>
      </w:r>
      <w:r w:rsidRPr="00B77B00">
        <w:rPr>
          <w:rFonts w:ascii="Arial Narrow" w:hAnsi="Arial Narrow"/>
        </w:rPr>
        <w:tab/>
        <w:t>revêtir</w:t>
      </w:r>
      <w:r w:rsidRPr="00B77B00">
        <w:rPr>
          <w:rFonts w:ascii="Arial Narrow" w:hAnsi="Arial Narrow"/>
        </w:rPr>
        <w:tab/>
        <w:t>la</w:t>
      </w:r>
      <w:r w:rsidRPr="00B77B00">
        <w:rPr>
          <w:rFonts w:ascii="Arial Narrow" w:hAnsi="Arial Narrow"/>
        </w:rPr>
        <w:tab/>
        <w:t>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w:t>
      </w:r>
    </w:p>
    <w:p w14:paraId="0845501C" w14:textId="77777777" w:rsidR="002119EF" w:rsidRPr="00B77B00" w:rsidRDefault="002119EF" w:rsidP="002119EF">
      <w:pPr>
        <w:widowControl w:val="0"/>
        <w:autoSpaceDE w:val="0"/>
        <w:autoSpaceDN w:val="0"/>
        <w:adjustRightInd w:val="0"/>
        <w:ind w:right="93"/>
        <w:jc w:val="both"/>
        <w:rPr>
          <w:rFonts w:ascii="Arial Narrow" w:hAnsi="Arial Narrow" w:cs="Calibri"/>
          <w:color w:val="000000"/>
          <w:sz w:val="23"/>
          <w:szCs w:val="23"/>
        </w:rPr>
      </w:pPr>
      <w:r w:rsidRPr="00B77B00">
        <w:rPr>
          <w:rFonts w:ascii="Arial Narrow" w:hAnsi="Arial Narrow" w:cs="Calibri"/>
          <w:color w:val="000000"/>
          <w:sz w:val="23"/>
          <w:szCs w:val="23"/>
        </w:rPr>
        <w:t>17.3. Le Soumissionnaire fournira également une liste donnant tous les détails, y compris les sources d’approvisionnement disponibles et les prix courants des pièces de rechange, outils spéciaux, etc., nécessaires au fonction</w:t>
      </w:r>
      <w:r w:rsidRPr="00B77B00">
        <w:rPr>
          <w:rFonts w:ascii="Arial Narrow" w:hAnsi="Arial Narrow" w:cs="Calibri"/>
          <w:color w:val="000000"/>
          <w:spacing w:val="2"/>
          <w:sz w:val="23"/>
          <w:szCs w:val="23"/>
        </w:rPr>
        <w:t>nemen</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correc</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contin</w:t>
      </w:r>
      <w:r w:rsidRPr="00B77B00">
        <w:rPr>
          <w:rFonts w:ascii="Arial Narrow" w:hAnsi="Arial Narrow" w:cs="Calibri"/>
          <w:color w:val="000000"/>
          <w:sz w:val="23"/>
          <w:szCs w:val="23"/>
        </w:rPr>
        <w:t xml:space="preserve">u </w:t>
      </w:r>
      <w:r w:rsidRPr="00B77B00">
        <w:rPr>
          <w:rFonts w:ascii="Arial Narrow" w:hAnsi="Arial Narrow" w:cs="Calibri"/>
          <w:color w:val="000000"/>
          <w:spacing w:val="2"/>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 xml:space="preserve">fournitures </w:t>
      </w:r>
      <w:r w:rsidRPr="00B77B00">
        <w:rPr>
          <w:rFonts w:ascii="Arial Narrow" w:hAnsi="Arial Narrow" w:cs="Calibri"/>
          <w:color w:val="000000"/>
          <w:sz w:val="23"/>
          <w:szCs w:val="23"/>
        </w:rPr>
        <w:t>depuis le début de leur utilisation par le Maître d’Ouvrage et pendant la période précisée au RPAO.</w:t>
      </w:r>
    </w:p>
    <w:p w14:paraId="661EEA7B" w14:textId="77777777" w:rsidR="002119EF" w:rsidRPr="00B77B00" w:rsidRDefault="002119EF" w:rsidP="002119EF">
      <w:pPr>
        <w:widowControl w:val="0"/>
        <w:autoSpaceDE w:val="0"/>
        <w:autoSpaceDN w:val="0"/>
        <w:adjustRightInd w:val="0"/>
        <w:ind w:right="-20"/>
        <w:jc w:val="both"/>
        <w:rPr>
          <w:rFonts w:ascii="Arial Narrow" w:hAnsi="Arial Narrow" w:cs="Calibri"/>
          <w:color w:val="000000"/>
          <w:sz w:val="23"/>
          <w:szCs w:val="23"/>
        </w:rPr>
      </w:pPr>
      <w:r w:rsidRPr="00B77B00">
        <w:rPr>
          <w:rFonts w:ascii="Arial Narrow" w:hAnsi="Arial Narrow" w:cs="Calibri"/>
          <w:color w:val="000000"/>
          <w:sz w:val="23"/>
          <w:szCs w:val="23"/>
        </w:rPr>
        <w:t>17.4. Les normes qui s’appliquent aux modes d’exécution, procédés de fabrication, équipements et matériels, ainsi que les références à des noms de marque ou à des numéros de cata- logue spécifiés par le Maître d’Ouvrage sur le Bordereau des</w:t>
      </w:r>
      <w:r w:rsidRPr="00B77B00">
        <w:rPr>
          <w:rFonts w:ascii="Arial Narrow" w:hAnsi="Arial Narrow" w:cs="Calibri"/>
          <w:color w:val="000000"/>
          <w:sz w:val="23"/>
          <w:szCs w:val="23"/>
        </w:rPr>
        <w:tab/>
        <w:t>quantités, calendrier de livraison, et spécifications techniques ne sont mentionnés qu’</w:t>
      </w:r>
      <w:proofErr w:type="spellStart"/>
      <w:r w:rsidRPr="00B77B00">
        <w:rPr>
          <w:rFonts w:ascii="Arial Narrow" w:hAnsi="Arial Narrow" w:cs="Calibri"/>
          <w:color w:val="000000"/>
          <w:sz w:val="23"/>
          <w:szCs w:val="23"/>
        </w:rPr>
        <w:t>a</w:t>
      </w:r>
      <w:proofErr w:type="spellEnd"/>
      <w:r w:rsidRPr="00B77B00">
        <w:rPr>
          <w:rFonts w:ascii="Arial Narrow" w:hAnsi="Arial Narrow" w:cs="Calibri"/>
          <w:color w:val="000000"/>
          <w:sz w:val="23"/>
          <w:szCs w:val="23"/>
        </w:rPr>
        <w:t xml:space="preserve"> titre</w:t>
      </w:r>
      <w:r w:rsidRPr="00B77B00">
        <w:rPr>
          <w:rFonts w:ascii="Arial Narrow" w:hAnsi="Arial Narrow" w:cs="Calibri"/>
          <w:color w:val="000000"/>
          <w:sz w:val="23"/>
          <w:szCs w:val="23"/>
        </w:rPr>
        <w:tab/>
        <w:t>indicatif et n’ont nullement un caractère restrictif.</w:t>
      </w:r>
    </w:p>
    <w:p w14:paraId="4B16663F" w14:textId="77777777" w:rsidR="002119EF" w:rsidRPr="00B77B00" w:rsidRDefault="002119EF" w:rsidP="002119EF">
      <w:pPr>
        <w:widowControl w:val="0"/>
        <w:tabs>
          <w:tab w:val="left" w:pos="1541"/>
        </w:tabs>
        <w:autoSpaceDE w:val="0"/>
        <w:autoSpaceDN w:val="0"/>
        <w:adjustRightInd w:val="0"/>
        <w:jc w:val="both"/>
        <w:rPr>
          <w:rFonts w:ascii="Arial Narrow" w:hAnsi="Arial Narrow" w:cs="Calibri"/>
          <w:color w:val="000000"/>
          <w:sz w:val="23"/>
          <w:szCs w:val="23"/>
        </w:rPr>
      </w:pPr>
      <w:r w:rsidRPr="00B77B00">
        <w:rPr>
          <w:rFonts w:ascii="Arial Narrow" w:hAnsi="Arial Narrow" w:cs="Calibri"/>
          <w:color w:val="000000"/>
          <w:sz w:val="23"/>
          <w:szCs w:val="23"/>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14:paraId="355D5880" w14:textId="614F1313" w:rsidR="002119EF" w:rsidRPr="00B77B00" w:rsidRDefault="002119EF" w:rsidP="002119EF">
      <w:pPr>
        <w:widowControl w:val="0"/>
        <w:autoSpaceDE w:val="0"/>
        <w:autoSpaceDN w:val="0"/>
        <w:adjustRightInd w:val="0"/>
        <w:ind w:left="284" w:right="-144"/>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Article18</w:t>
      </w:r>
      <w:r w:rsidR="004F4D6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w:t>
      </w:r>
      <w:r w:rsidR="004F4D6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Documents attestant la qualification du Soumissionnaire</w:t>
      </w:r>
    </w:p>
    <w:p w14:paraId="591909A1" w14:textId="77777777" w:rsidR="002119EF" w:rsidRPr="00B77B00" w:rsidRDefault="002119EF" w:rsidP="002119EF">
      <w:pPr>
        <w:rPr>
          <w:rFonts w:ascii="Arial Narrow" w:hAnsi="Arial Narrow"/>
        </w:rPr>
      </w:pPr>
      <w:r w:rsidRPr="00B77B00">
        <w:rPr>
          <w:rFonts w:ascii="Arial Narrow" w:hAnsi="Arial Narrow"/>
        </w:rPr>
        <w:lastRenderedPageBreak/>
        <w:t>Les documents attestant que le Soumissionnaire est qualifié pour exécuter le Marché si son offre est acceptée établiront, à la satisfaction du Maître d'Ouvrage:</w:t>
      </w:r>
    </w:p>
    <w:p w14:paraId="30934B3E" w14:textId="77777777" w:rsidR="002119EF" w:rsidRPr="00B77B00" w:rsidRDefault="002119EF" w:rsidP="002119EF">
      <w:pPr>
        <w:pStyle w:val="Paragraphedeliste"/>
        <w:widowControl w:val="0"/>
        <w:numPr>
          <w:ilvl w:val="0"/>
          <w:numId w:val="17"/>
        </w:numPr>
        <w:autoSpaceDE w:val="0"/>
        <w:autoSpaceDN w:val="0"/>
        <w:adjustRightInd w:val="0"/>
        <w:ind w:right="-16"/>
        <w:jc w:val="both"/>
        <w:rPr>
          <w:rFonts w:ascii="Arial Narrow" w:hAnsi="Arial Narrow" w:cs="Calibri"/>
          <w:color w:val="000000"/>
          <w:sz w:val="23"/>
          <w:szCs w:val="23"/>
        </w:rPr>
      </w:pPr>
      <w:r w:rsidRPr="00B77B00">
        <w:rPr>
          <w:rFonts w:ascii="Arial Narrow" w:hAnsi="Arial Narrow" w:cs="Calibri"/>
          <w:color w:val="000000"/>
          <w:sz w:val="23"/>
          <w:szCs w:val="23"/>
        </w:rPr>
        <w:t>Si le RPAO le stipule, que, dans le cas d’un Soumissionnaire offrant de livrer en exécution du Marché des fournitures qu’il ne fabrique ni ne produit par ailleurs, ledit soumissionnaire est dûment autorisé par le fabricant de ces fournitures à les livrer au Cameroun;</w:t>
      </w:r>
    </w:p>
    <w:p w14:paraId="1DBA56A1" w14:textId="77777777" w:rsidR="002119EF" w:rsidRPr="00B77B00" w:rsidRDefault="002119EF" w:rsidP="002119EF">
      <w:pPr>
        <w:pStyle w:val="Paragraphedeliste"/>
        <w:widowControl w:val="0"/>
        <w:numPr>
          <w:ilvl w:val="0"/>
          <w:numId w:val="17"/>
        </w:numPr>
        <w:autoSpaceDE w:val="0"/>
        <w:autoSpaceDN w:val="0"/>
        <w:adjustRightInd w:val="0"/>
        <w:ind w:right="-15"/>
        <w:jc w:val="both"/>
        <w:rPr>
          <w:rFonts w:ascii="Arial Narrow" w:hAnsi="Arial Narrow" w:cs="Calibri"/>
          <w:color w:val="000000"/>
          <w:sz w:val="23"/>
          <w:szCs w:val="23"/>
        </w:rPr>
      </w:pPr>
      <w:r w:rsidRPr="00B77B00">
        <w:rPr>
          <w:rFonts w:ascii="Arial Narrow" w:hAnsi="Arial Narrow" w:cs="Calibri"/>
          <w:color w:val="000000"/>
          <w:sz w:val="23"/>
          <w:szCs w:val="23"/>
        </w:rPr>
        <w:t>Que le Soumissionnaire a la capacité financière, technique et de production nécessaire pour exécuter le Marché;</w:t>
      </w:r>
    </w:p>
    <w:p w14:paraId="109A0E72" w14:textId="77777777" w:rsidR="002119EF" w:rsidRPr="00B77B00" w:rsidRDefault="002119EF" w:rsidP="002119EF">
      <w:pPr>
        <w:widowControl w:val="0"/>
        <w:tabs>
          <w:tab w:val="left" w:pos="1700"/>
          <w:tab w:val="left" w:pos="2140"/>
          <w:tab w:val="left" w:pos="2380"/>
          <w:tab w:val="left" w:pos="2440"/>
          <w:tab w:val="left" w:pos="2840"/>
          <w:tab w:val="left" w:pos="3220"/>
          <w:tab w:val="left" w:pos="3760"/>
          <w:tab w:val="left" w:pos="3820"/>
          <w:tab w:val="left" w:pos="4020"/>
          <w:tab w:val="left" w:pos="4360"/>
          <w:tab w:val="left" w:pos="4900"/>
        </w:tabs>
        <w:autoSpaceDE w:val="0"/>
        <w:autoSpaceDN w:val="0"/>
        <w:adjustRightInd w:val="0"/>
        <w:ind w:left="568" w:right="-20" w:hanging="284"/>
        <w:jc w:val="both"/>
        <w:rPr>
          <w:rFonts w:ascii="Arial Narrow" w:hAnsi="Arial Narrow" w:cs="Calibri"/>
          <w:color w:val="000000"/>
          <w:sz w:val="23"/>
          <w:szCs w:val="23"/>
        </w:rPr>
      </w:pPr>
      <w:r w:rsidRPr="00B77B00">
        <w:rPr>
          <w:rFonts w:ascii="Arial Narrow" w:hAnsi="Arial Narrow" w:cs="Calibri"/>
          <w:color w:val="000000"/>
          <w:sz w:val="23"/>
          <w:szCs w:val="23"/>
        </w:rPr>
        <w:t xml:space="preserve">c. </w:t>
      </w:r>
      <w:r w:rsidRPr="00B77B00">
        <w:rPr>
          <w:rFonts w:ascii="Arial Narrow" w:hAnsi="Arial Narrow" w:cs="Calibri"/>
          <w:color w:val="000000"/>
          <w:spacing w:val="5"/>
          <w:sz w:val="23"/>
          <w:szCs w:val="23"/>
        </w:rPr>
        <w:t>Que</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dan</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ca</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o</w:t>
      </w:r>
      <w:r w:rsidRPr="00B77B00">
        <w:rPr>
          <w:rFonts w:ascii="Arial Narrow" w:hAnsi="Arial Narrow" w:cs="Calibri"/>
          <w:color w:val="000000"/>
          <w:sz w:val="23"/>
          <w:szCs w:val="23"/>
        </w:rPr>
        <w:t xml:space="preserve">ù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Soumissionnaire correspondan</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n’exerc</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d’activit</w:t>
      </w:r>
      <w:r w:rsidRPr="00B77B00">
        <w:rPr>
          <w:rFonts w:ascii="Arial Narrow" w:hAnsi="Arial Narrow" w:cs="Calibri"/>
          <w:color w:val="000000"/>
          <w:sz w:val="23"/>
          <w:szCs w:val="23"/>
        </w:rPr>
        <w:t xml:space="preserve">é </w:t>
      </w:r>
      <w:r w:rsidRPr="00B77B00">
        <w:rPr>
          <w:rFonts w:ascii="Arial Narrow" w:hAnsi="Arial Narrow" w:cs="Calibri"/>
          <w:color w:val="000000"/>
          <w:spacing w:val="5"/>
          <w:sz w:val="23"/>
          <w:szCs w:val="23"/>
        </w:rPr>
        <w:t xml:space="preserve">au </w:t>
      </w:r>
      <w:r w:rsidRPr="00B77B00">
        <w:rPr>
          <w:rFonts w:ascii="Arial Narrow" w:hAnsi="Arial Narrow" w:cs="Calibri"/>
          <w:color w:val="000000"/>
          <w:sz w:val="23"/>
          <w:szCs w:val="23"/>
        </w:rPr>
        <w:t xml:space="preserve">Cameroun, il y est ou sera(si le Marché lui est </w:t>
      </w:r>
      <w:r w:rsidRPr="00B77B00">
        <w:rPr>
          <w:rFonts w:ascii="Arial Narrow" w:hAnsi="Arial Narrow" w:cs="Calibri"/>
          <w:color w:val="000000"/>
          <w:spacing w:val="1"/>
          <w:sz w:val="23"/>
          <w:szCs w:val="23"/>
        </w:rPr>
        <w:t>attribué</w:t>
      </w:r>
      <w:r w:rsidRPr="00B77B00">
        <w:rPr>
          <w:rFonts w:ascii="Arial Narrow" w:hAnsi="Arial Narrow" w:cs="Calibri"/>
          <w:color w:val="000000"/>
          <w:sz w:val="23"/>
          <w:szCs w:val="23"/>
        </w:rPr>
        <w:t xml:space="preserve">) </w:t>
      </w:r>
      <w:r w:rsidRPr="00B77B00">
        <w:rPr>
          <w:rFonts w:ascii="Arial Narrow" w:hAnsi="Arial Narrow" w:cs="Calibri"/>
          <w:color w:val="000000"/>
          <w:spacing w:val="1"/>
          <w:sz w:val="23"/>
          <w:szCs w:val="23"/>
        </w:rPr>
        <w:t>représent</w:t>
      </w:r>
      <w:r w:rsidRPr="00B77B00">
        <w:rPr>
          <w:rFonts w:ascii="Arial Narrow" w:hAnsi="Arial Narrow" w:cs="Calibri"/>
          <w:color w:val="000000"/>
          <w:sz w:val="23"/>
          <w:szCs w:val="23"/>
        </w:rPr>
        <w:t xml:space="preserve">é </w:t>
      </w:r>
      <w:r w:rsidRPr="00B77B00">
        <w:rPr>
          <w:rFonts w:ascii="Arial Narrow" w:hAnsi="Arial Narrow" w:cs="Calibri"/>
          <w:color w:val="000000"/>
          <w:spacing w:val="1"/>
          <w:sz w:val="23"/>
          <w:szCs w:val="23"/>
        </w:rPr>
        <w:t>pa</w:t>
      </w:r>
      <w:r w:rsidRPr="00B77B00">
        <w:rPr>
          <w:rFonts w:ascii="Arial Narrow" w:hAnsi="Arial Narrow" w:cs="Calibri"/>
          <w:color w:val="000000"/>
          <w:sz w:val="23"/>
          <w:szCs w:val="23"/>
        </w:rPr>
        <w:t xml:space="preserve">r </w:t>
      </w:r>
      <w:r w:rsidRPr="00B77B00">
        <w:rPr>
          <w:rFonts w:ascii="Arial Narrow" w:hAnsi="Arial Narrow" w:cs="Calibri"/>
          <w:color w:val="000000"/>
          <w:spacing w:val="1"/>
          <w:sz w:val="23"/>
          <w:szCs w:val="23"/>
        </w:rPr>
        <w:t>u</w:t>
      </w:r>
      <w:r w:rsidRPr="00B77B00">
        <w:rPr>
          <w:rFonts w:ascii="Arial Narrow" w:hAnsi="Arial Narrow" w:cs="Calibri"/>
          <w:color w:val="000000"/>
          <w:sz w:val="23"/>
          <w:szCs w:val="23"/>
        </w:rPr>
        <w:t xml:space="preserve">n </w:t>
      </w:r>
      <w:r w:rsidRPr="00B77B00">
        <w:rPr>
          <w:rFonts w:ascii="Arial Narrow" w:hAnsi="Arial Narrow" w:cs="Calibri"/>
          <w:color w:val="000000"/>
          <w:spacing w:val="1"/>
          <w:sz w:val="23"/>
          <w:szCs w:val="23"/>
        </w:rPr>
        <w:t>Agen</w:t>
      </w:r>
      <w:r w:rsidRPr="00B77B00">
        <w:rPr>
          <w:rFonts w:ascii="Arial Narrow" w:hAnsi="Arial Narrow" w:cs="Calibri"/>
          <w:color w:val="000000"/>
          <w:sz w:val="23"/>
          <w:szCs w:val="23"/>
        </w:rPr>
        <w:t xml:space="preserve">t </w:t>
      </w:r>
      <w:r w:rsidRPr="00B77B00">
        <w:rPr>
          <w:rFonts w:ascii="Arial Narrow" w:hAnsi="Arial Narrow" w:cs="Calibri"/>
          <w:color w:val="000000"/>
          <w:spacing w:val="1"/>
          <w:sz w:val="23"/>
          <w:szCs w:val="23"/>
        </w:rPr>
        <w:t>dot</w:t>
      </w:r>
      <w:r w:rsidRPr="00B77B00">
        <w:rPr>
          <w:rFonts w:ascii="Arial Narrow" w:hAnsi="Arial Narrow" w:cs="Calibri"/>
          <w:color w:val="000000"/>
          <w:sz w:val="23"/>
          <w:szCs w:val="23"/>
        </w:rPr>
        <w:t xml:space="preserve">é </w:t>
      </w:r>
      <w:r w:rsidRPr="00B77B00">
        <w:rPr>
          <w:rFonts w:ascii="Arial Narrow" w:hAnsi="Arial Narrow" w:cs="Calibri"/>
          <w:color w:val="000000"/>
          <w:spacing w:val="1"/>
          <w:sz w:val="23"/>
          <w:szCs w:val="23"/>
        </w:rPr>
        <w:t xml:space="preserve">des </w:t>
      </w:r>
      <w:r w:rsidRPr="00B77B00">
        <w:rPr>
          <w:rFonts w:ascii="Arial Narrow" w:hAnsi="Arial Narrow" w:cs="Calibri"/>
          <w:color w:val="000000"/>
          <w:sz w:val="23"/>
          <w:szCs w:val="23"/>
        </w:rPr>
        <w:t xml:space="preserve">moyens et des capacités voulus pour assurer les tâches de maintenance, de réparation et de stockage de pièces de rechange aux obligations </w:t>
      </w:r>
      <w:r w:rsidRPr="00B77B00">
        <w:rPr>
          <w:rFonts w:ascii="Arial Narrow" w:hAnsi="Arial Narrow" w:cs="Calibri"/>
          <w:color w:val="000000"/>
          <w:spacing w:val="5"/>
          <w:sz w:val="23"/>
          <w:szCs w:val="23"/>
        </w:rPr>
        <w:t>spécifiée</w:t>
      </w:r>
      <w:r w:rsidRPr="00B77B00">
        <w:rPr>
          <w:rFonts w:ascii="Arial Narrow" w:hAnsi="Arial Narrow" w:cs="Calibri"/>
          <w:color w:val="000000"/>
          <w:sz w:val="23"/>
          <w:szCs w:val="23"/>
        </w:rPr>
        <w:t>s</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dan</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Cahie</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Clauses Administrative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Particulière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et/o</w:t>
      </w:r>
      <w:r w:rsidRPr="00B77B00">
        <w:rPr>
          <w:rFonts w:ascii="Arial Narrow" w:hAnsi="Arial Narrow" w:cs="Calibri"/>
          <w:color w:val="000000"/>
          <w:sz w:val="23"/>
          <w:szCs w:val="23"/>
        </w:rPr>
        <w:t xml:space="preserve">u </w:t>
      </w:r>
      <w:r w:rsidRPr="00B77B00">
        <w:rPr>
          <w:rFonts w:ascii="Arial Narrow" w:hAnsi="Arial Narrow" w:cs="Calibri"/>
          <w:color w:val="000000"/>
          <w:spacing w:val="5"/>
          <w:sz w:val="23"/>
          <w:szCs w:val="23"/>
        </w:rPr>
        <w:t xml:space="preserve">les </w:t>
      </w:r>
      <w:r w:rsidRPr="00B77B00">
        <w:rPr>
          <w:rFonts w:ascii="Arial Narrow" w:hAnsi="Arial Narrow" w:cs="Calibri"/>
          <w:color w:val="000000"/>
          <w:sz w:val="23"/>
          <w:szCs w:val="23"/>
        </w:rPr>
        <w:t>Spécifications techniques;</w:t>
      </w:r>
    </w:p>
    <w:p w14:paraId="0128E87C" w14:textId="77777777" w:rsidR="002119EF" w:rsidRPr="00B77B00" w:rsidRDefault="002119EF" w:rsidP="002119EF">
      <w:pPr>
        <w:widowControl w:val="0"/>
        <w:autoSpaceDE w:val="0"/>
        <w:autoSpaceDN w:val="0"/>
        <w:adjustRightInd w:val="0"/>
        <w:ind w:left="568" w:right="-15" w:hanging="284"/>
        <w:jc w:val="both"/>
        <w:rPr>
          <w:rFonts w:ascii="Arial Narrow" w:hAnsi="Arial Narrow" w:cs="Calibri"/>
          <w:color w:val="000000"/>
          <w:sz w:val="23"/>
          <w:szCs w:val="23"/>
        </w:rPr>
      </w:pPr>
      <w:r w:rsidRPr="00B77B00">
        <w:rPr>
          <w:rFonts w:ascii="Arial Narrow" w:hAnsi="Arial Narrow" w:cs="Calibri"/>
          <w:color w:val="000000"/>
          <w:sz w:val="23"/>
          <w:szCs w:val="23"/>
        </w:rPr>
        <w:t>d. Que le soumissionnaire jouit d’une expérience pertinente pour des prestations similaires à celles prévues au DAO.</w:t>
      </w:r>
    </w:p>
    <w:p w14:paraId="196B91F3"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19 : Caution de soumission</w:t>
      </w:r>
    </w:p>
    <w:p w14:paraId="4ECAD3E5" w14:textId="77777777" w:rsidR="002119EF" w:rsidRPr="00B77B00" w:rsidRDefault="002119EF" w:rsidP="002119EF">
      <w:pPr>
        <w:widowControl w:val="0"/>
        <w:autoSpaceDE w:val="0"/>
        <w:autoSpaceDN w:val="0"/>
        <w:adjustRightInd w:val="0"/>
        <w:ind w:left="709" w:right="90" w:hanging="425"/>
        <w:jc w:val="both"/>
        <w:rPr>
          <w:rFonts w:ascii="Arial Narrow" w:hAnsi="Arial Narrow" w:cs="Calibri"/>
          <w:color w:val="000000"/>
          <w:sz w:val="23"/>
          <w:szCs w:val="23"/>
        </w:rPr>
      </w:pPr>
      <w:r w:rsidRPr="00B77B00">
        <w:rPr>
          <w:rFonts w:ascii="Arial Narrow" w:hAnsi="Arial Narrow" w:cs="Calibri"/>
          <w:color w:val="000000"/>
          <w:sz w:val="23"/>
          <w:szCs w:val="23"/>
        </w:rPr>
        <w:t xml:space="preserve">19.1. En application de l'article 12 du RGAO, le </w:t>
      </w:r>
      <w:r w:rsidRPr="00B77B00">
        <w:rPr>
          <w:rFonts w:ascii="Arial Narrow" w:hAnsi="Arial Narrow" w:cs="Calibri"/>
          <w:color w:val="000000"/>
          <w:spacing w:val="5"/>
          <w:sz w:val="23"/>
          <w:szCs w:val="23"/>
        </w:rPr>
        <w:t>Soumissionnair</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fournir</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un</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cautio</w:t>
      </w:r>
      <w:r w:rsidRPr="00B77B00">
        <w:rPr>
          <w:rFonts w:ascii="Arial Narrow" w:hAnsi="Arial Narrow" w:cs="Calibri"/>
          <w:color w:val="000000"/>
          <w:sz w:val="23"/>
          <w:szCs w:val="23"/>
        </w:rPr>
        <w:t xml:space="preserve">n </w:t>
      </w:r>
      <w:r w:rsidRPr="00B77B00">
        <w:rPr>
          <w:rFonts w:ascii="Arial Narrow" w:hAnsi="Arial Narrow" w:cs="Calibri"/>
          <w:color w:val="000000"/>
          <w:spacing w:val="5"/>
          <w:sz w:val="23"/>
          <w:szCs w:val="23"/>
        </w:rPr>
        <w:t>de soumissio</w:t>
      </w:r>
      <w:r w:rsidRPr="00B77B00">
        <w:rPr>
          <w:rFonts w:ascii="Arial Narrow" w:hAnsi="Arial Narrow" w:cs="Calibri"/>
          <w:color w:val="000000"/>
          <w:sz w:val="23"/>
          <w:szCs w:val="23"/>
        </w:rPr>
        <w:t xml:space="preserve">n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u </w:t>
      </w:r>
      <w:r w:rsidRPr="00B77B00">
        <w:rPr>
          <w:rFonts w:ascii="Arial Narrow" w:hAnsi="Arial Narrow" w:cs="Calibri"/>
          <w:color w:val="000000"/>
          <w:spacing w:val="5"/>
          <w:sz w:val="23"/>
          <w:szCs w:val="23"/>
        </w:rPr>
        <w:t>montan</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spécifi</w:t>
      </w:r>
      <w:r w:rsidRPr="00B77B00">
        <w:rPr>
          <w:rFonts w:ascii="Arial Narrow" w:hAnsi="Arial Narrow" w:cs="Calibri"/>
          <w:color w:val="000000"/>
          <w:sz w:val="23"/>
          <w:szCs w:val="23"/>
        </w:rPr>
        <w:t xml:space="preserve">é </w:t>
      </w:r>
      <w:r w:rsidRPr="00B77B00">
        <w:rPr>
          <w:rFonts w:ascii="Arial Narrow" w:hAnsi="Arial Narrow" w:cs="Calibri"/>
          <w:color w:val="000000"/>
          <w:spacing w:val="5"/>
          <w:sz w:val="23"/>
          <w:szCs w:val="23"/>
        </w:rPr>
        <w:t>dan</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 xml:space="preserve">le </w:t>
      </w:r>
      <w:r w:rsidRPr="00B77B00">
        <w:rPr>
          <w:rFonts w:ascii="Arial Narrow" w:hAnsi="Arial Narrow" w:cs="Calibri"/>
          <w:color w:val="000000"/>
          <w:spacing w:val="4"/>
          <w:sz w:val="23"/>
          <w:szCs w:val="23"/>
        </w:rPr>
        <w:t>Règlemen</w:t>
      </w:r>
      <w:r w:rsidRPr="00B77B00">
        <w:rPr>
          <w:rFonts w:ascii="Arial Narrow" w:hAnsi="Arial Narrow" w:cs="Calibri"/>
          <w:color w:val="000000"/>
          <w:sz w:val="23"/>
          <w:szCs w:val="23"/>
        </w:rPr>
        <w:t xml:space="preserve">t </w:t>
      </w:r>
      <w:r w:rsidRPr="00B77B00">
        <w:rPr>
          <w:rFonts w:ascii="Arial Narrow" w:hAnsi="Arial Narrow" w:cs="Calibri"/>
          <w:color w:val="000000"/>
          <w:spacing w:val="4"/>
          <w:sz w:val="23"/>
          <w:szCs w:val="23"/>
        </w:rPr>
        <w:t>Particulie</w:t>
      </w:r>
      <w:r w:rsidRPr="00B77B00">
        <w:rPr>
          <w:rFonts w:ascii="Arial Narrow" w:hAnsi="Arial Narrow" w:cs="Calibri"/>
          <w:color w:val="000000"/>
          <w:sz w:val="23"/>
          <w:szCs w:val="23"/>
        </w:rPr>
        <w:t xml:space="preserve">r </w:t>
      </w:r>
      <w:r w:rsidRPr="00B77B00">
        <w:rPr>
          <w:rFonts w:ascii="Arial Narrow" w:hAnsi="Arial Narrow" w:cs="Calibri"/>
          <w:color w:val="000000"/>
          <w:spacing w:val="4"/>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4"/>
          <w:sz w:val="23"/>
          <w:szCs w:val="23"/>
        </w:rPr>
        <w:t>l'Appe</w:t>
      </w:r>
      <w:r w:rsidRPr="00B77B00">
        <w:rPr>
          <w:rFonts w:ascii="Arial Narrow" w:hAnsi="Arial Narrow" w:cs="Calibri"/>
          <w:color w:val="000000"/>
          <w:sz w:val="23"/>
          <w:szCs w:val="23"/>
        </w:rPr>
        <w:t xml:space="preserve">l </w:t>
      </w:r>
      <w:r w:rsidRPr="00B77B00">
        <w:rPr>
          <w:rFonts w:ascii="Arial Narrow" w:hAnsi="Arial Narrow" w:cs="Calibri"/>
          <w:color w:val="000000"/>
          <w:spacing w:val="4"/>
          <w:sz w:val="23"/>
          <w:szCs w:val="23"/>
        </w:rPr>
        <w:t xml:space="preserve">d'Offres, </w:t>
      </w:r>
      <w:r w:rsidRPr="00B77B00">
        <w:rPr>
          <w:rFonts w:ascii="Arial Narrow" w:hAnsi="Arial Narrow" w:cs="Calibri"/>
          <w:color w:val="000000"/>
          <w:sz w:val="23"/>
          <w:szCs w:val="23"/>
        </w:rPr>
        <w:t>laquelle fera partie intégrante de son offre.</w:t>
      </w:r>
    </w:p>
    <w:p w14:paraId="562FDB82" w14:textId="77777777" w:rsidR="002119EF" w:rsidRPr="00B77B00" w:rsidRDefault="002119EF" w:rsidP="002119EF">
      <w:pPr>
        <w:widowControl w:val="0"/>
        <w:tabs>
          <w:tab w:val="left" w:pos="3500"/>
        </w:tabs>
        <w:autoSpaceDE w:val="0"/>
        <w:autoSpaceDN w:val="0"/>
        <w:adjustRightInd w:val="0"/>
        <w:ind w:left="709" w:right="92" w:hanging="425"/>
        <w:jc w:val="both"/>
        <w:rPr>
          <w:rFonts w:ascii="Arial Narrow" w:hAnsi="Arial Narrow" w:cs="Calibri"/>
          <w:color w:val="000000"/>
          <w:sz w:val="23"/>
          <w:szCs w:val="23"/>
        </w:rPr>
      </w:pPr>
      <w:r w:rsidRPr="00B77B00">
        <w:rPr>
          <w:rFonts w:ascii="Arial Narrow" w:hAnsi="Arial Narrow" w:cs="Calibri"/>
          <w:color w:val="000000"/>
          <w:sz w:val="23"/>
          <w:szCs w:val="23"/>
        </w:rPr>
        <w:t xml:space="preserve">19.2. La caution de soumission sera conforme au </w:t>
      </w:r>
      <w:r w:rsidRPr="00B77B00">
        <w:rPr>
          <w:rFonts w:ascii="Arial Narrow" w:hAnsi="Arial Narrow" w:cs="Calibri"/>
          <w:color w:val="000000"/>
          <w:spacing w:val="1"/>
          <w:sz w:val="23"/>
          <w:szCs w:val="23"/>
        </w:rPr>
        <w:t>modèl</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présent</w:t>
      </w:r>
      <w:r w:rsidRPr="00B77B00">
        <w:rPr>
          <w:rFonts w:ascii="Arial Narrow" w:hAnsi="Arial Narrow" w:cs="Calibri"/>
          <w:color w:val="000000"/>
          <w:sz w:val="23"/>
          <w:szCs w:val="23"/>
        </w:rPr>
        <w:t xml:space="preserve">é </w:t>
      </w:r>
      <w:r w:rsidRPr="00B77B00">
        <w:rPr>
          <w:rFonts w:ascii="Arial Narrow" w:hAnsi="Arial Narrow" w:cs="Calibri"/>
          <w:color w:val="000000"/>
          <w:spacing w:val="1"/>
          <w:sz w:val="23"/>
          <w:szCs w:val="23"/>
        </w:rPr>
        <w:t>dan</w:t>
      </w:r>
      <w:r w:rsidRPr="00B77B00">
        <w:rPr>
          <w:rFonts w:ascii="Arial Narrow" w:hAnsi="Arial Narrow" w:cs="Calibri"/>
          <w:color w:val="000000"/>
          <w:sz w:val="23"/>
          <w:szCs w:val="23"/>
        </w:rPr>
        <w:t xml:space="preserve">s </w:t>
      </w:r>
      <w:r w:rsidRPr="00B77B00">
        <w:rPr>
          <w:rFonts w:ascii="Arial Narrow" w:hAnsi="Arial Narrow" w:cs="Calibri"/>
          <w:color w:val="000000"/>
          <w:spacing w:val="1"/>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Dossie</w:t>
      </w:r>
      <w:r w:rsidRPr="00B77B00">
        <w:rPr>
          <w:rFonts w:ascii="Arial Narrow" w:hAnsi="Arial Narrow" w:cs="Calibri"/>
          <w:color w:val="000000"/>
          <w:sz w:val="23"/>
          <w:szCs w:val="23"/>
        </w:rPr>
        <w:t xml:space="preserve">r </w:t>
      </w:r>
      <w:r w:rsidRPr="00B77B00">
        <w:rPr>
          <w:rFonts w:ascii="Arial Narrow" w:hAnsi="Arial Narrow" w:cs="Calibri"/>
          <w:color w:val="000000"/>
          <w:spacing w:val="1"/>
          <w:sz w:val="23"/>
          <w:szCs w:val="23"/>
        </w:rPr>
        <w:t xml:space="preserve">d’Appel </w:t>
      </w:r>
      <w:r w:rsidRPr="00B77B00">
        <w:rPr>
          <w:rFonts w:ascii="Arial Narrow" w:hAnsi="Arial Narrow" w:cs="Calibri"/>
          <w:color w:val="000000"/>
          <w:sz w:val="23"/>
          <w:szCs w:val="23"/>
        </w:rPr>
        <w:t xml:space="preserve">d’offres; d’autres modèles peuvent être autorisés, sous réserve de l’approbation préalable </w:t>
      </w:r>
      <w:r w:rsidRPr="00B77B00">
        <w:rPr>
          <w:rFonts w:ascii="Arial Narrow" w:hAnsi="Arial Narrow" w:cs="Calibri"/>
          <w:color w:val="000000"/>
          <w:spacing w:val="3"/>
          <w:sz w:val="23"/>
          <w:szCs w:val="23"/>
        </w:rPr>
        <w:t>d</w:t>
      </w:r>
      <w:r w:rsidRPr="00B77B00">
        <w:rPr>
          <w:rFonts w:ascii="Arial Narrow" w:hAnsi="Arial Narrow" w:cs="Calibri"/>
          <w:color w:val="000000"/>
          <w:sz w:val="23"/>
          <w:szCs w:val="23"/>
        </w:rPr>
        <w:t xml:space="preserve">u </w:t>
      </w:r>
      <w:r w:rsidRPr="00B77B00">
        <w:rPr>
          <w:rFonts w:ascii="Arial Narrow" w:hAnsi="Arial Narrow" w:cs="Calibri"/>
          <w:color w:val="000000"/>
          <w:spacing w:val="3"/>
          <w:sz w:val="23"/>
          <w:szCs w:val="23"/>
        </w:rPr>
        <w:t>Maîtr</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l’Ouvrage</w:t>
      </w:r>
      <w:r w:rsidRPr="00B77B00">
        <w:rPr>
          <w:rFonts w:ascii="Arial Narrow" w:hAnsi="Arial Narrow" w:cs="Calibri"/>
          <w:color w:val="000000"/>
          <w:sz w:val="23"/>
          <w:szCs w:val="23"/>
        </w:rPr>
        <w:t xml:space="preserve">. La </w:t>
      </w:r>
      <w:r w:rsidRPr="00B77B00">
        <w:rPr>
          <w:rFonts w:ascii="Arial Narrow" w:hAnsi="Arial Narrow" w:cs="Calibri"/>
          <w:color w:val="000000"/>
          <w:spacing w:val="3"/>
          <w:sz w:val="23"/>
          <w:szCs w:val="23"/>
        </w:rPr>
        <w:t>Cautio</w:t>
      </w:r>
      <w:r w:rsidRPr="00B77B00">
        <w:rPr>
          <w:rFonts w:ascii="Arial Narrow" w:hAnsi="Arial Narrow" w:cs="Calibri"/>
          <w:color w:val="000000"/>
          <w:sz w:val="23"/>
          <w:szCs w:val="23"/>
        </w:rPr>
        <w:t xml:space="preserve">n </w:t>
      </w:r>
      <w:r w:rsidRPr="00B77B00">
        <w:rPr>
          <w:rFonts w:ascii="Arial Narrow" w:hAnsi="Arial Narrow" w:cs="Calibri"/>
          <w:color w:val="000000"/>
          <w:spacing w:val="3"/>
          <w:sz w:val="23"/>
          <w:szCs w:val="23"/>
        </w:rPr>
        <w:t xml:space="preserve">de </w:t>
      </w:r>
      <w:r w:rsidRPr="00B77B00">
        <w:rPr>
          <w:rFonts w:ascii="Arial Narrow" w:hAnsi="Arial Narrow" w:cs="Calibri"/>
          <w:color w:val="000000"/>
          <w:sz w:val="23"/>
          <w:szCs w:val="23"/>
        </w:rPr>
        <w:t xml:space="preserve">Soumission demeurera valide pendant trente (30) jours au-delà de la date limite originale de validité des offres, ou de toute nouvelle date limite de validité demandée par le Maître </w:t>
      </w:r>
      <w:r w:rsidRPr="00B77B00">
        <w:rPr>
          <w:rFonts w:ascii="Arial Narrow" w:hAnsi="Arial Narrow" w:cs="Calibri"/>
          <w:color w:val="000000"/>
          <w:spacing w:val="5"/>
          <w:sz w:val="23"/>
          <w:szCs w:val="23"/>
        </w:rPr>
        <w:t>d’Ouvrag</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accepté</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 xml:space="preserve">le </w:t>
      </w:r>
      <w:r w:rsidRPr="00B77B00">
        <w:rPr>
          <w:rFonts w:ascii="Arial Narrow" w:hAnsi="Arial Narrow" w:cs="Calibri"/>
          <w:color w:val="000000"/>
          <w:sz w:val="23"/>
          <w:szCs w:val="23"/>
        </w:rPr>
        <w:t>Soumissionnaire, conformément aux dispositionsdel’Article20.2duRGAO.</w:t>
      </w:r>
    </w:p>
    <w:p w14:paraId="0504EE2F" w14:textId="77777777" w:rsidR="002119EF" w:rsidRPr="00B77B00" w:rsidRDefault="002119EF" w:rsidP="002119EF">
      <w:pPr>
        <w:widowControl w:val="0"/>
        <w:autoSpaceDE w:val="0"/>
        <w:autoSpaceDN w:val="0"/>
        <w:adjustRightInd w:val="0"/>
        <w:ind w:left="709" w:right="90" w:hanging="425"/>
        <w:jc w:val="both"/>
        <w:rPr>
          <w:rFonts w:ascii="Arial Narrow" w:hAnsi="Arial Narrow" w:cs="Calibri"/>
          <w:color w:val="000000"/>
          <w:sz w:val="23"/>
          <w:szCs w:val="23"/>
        </w:rPr>
      </w:pPr>
      <w:r w:rsidRPr="00B77B00">
        <w:rPr>
          <w:rFonts w:ascii="Arial Narrow" w:hAnsi="Arial Narrow" w:cs="Calibri"/>
          <w:color w:val="000000"/>
          <w:sz w:val="23"/>
          <w:szCs w:val="23"/>
        </w:rPr>
        <w:t xml:space="preserve">19.3. Toute offre non accompagnée d’une Caution de Soumission acceptable sera rejetée par le </w:t>
      </w:r>
      <w:r w:rsidRPr="00B77B00">
        <w:rPr>
          <w:rFonts w:ascii="Arial Narrow" w:hAnsi="Arial Narrow" w:cs="Calibri"/>
          <w:color w:val="000000"/>
          <w:spacing w:val="5"/>
          <w:sz w:val="23"/>
          <w:szCs w:val="23"/>
        </w:rPr>
        <w:t>Maîtr</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d’Ouvrag</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comm</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no</w:t>
      </w:r>
      <w:r w:rsidRPr="00B77B00">
        <w:rPr>
          <w:rFonts w:ascii="Arial Narrow" w:hAnsi="Arial Narrow" w:cs="Calibri"/>
          <w:color w:val="000000"/>
          <w:sz w:val="23"/>
          <w:szCs w:val="23"/>
        </w:rPr>
        <w:t xml:space="preserve">n </w:t>
      </w:r>
      <w:r w:rsidRPr="00B77B00">
        <w:rPr>
          <w:rFonts w:ascii="Arial Narrow" w:hAnsi="Arial Narrow" w:cs="Calibri"/>
          <w:color w:val="000000"/>
          <w:spacing w:val="5"/>
          <w:sz w:val="23"/>
          <w:szCs w:val="23"/>
        </w:rPr>
        <w:t xml:space="preserve">conforme. </w:t>
      </w:r>
      <w:r w:rsidRPr="00B77B00">
        <w:rPr>
          <w:rFonts w:ascii="Arial Narrow" w:hAnsi="Arial Narrow" w:cs="Calibri"/>
          <w:color w:val="000000"/>
          <w:sz w:val="23"/>
          <w:szCs w:val="23"/>
        </w:rPr>
        <w:t xml:space="preserve">La Caution de Soumission d’un groupement </w:t>
      </w:r>
      <w:r w:rsidRPr="00B77B00">
        <w:rPr>
          <w:rFonts w:ascii="Arial Narrow" w:hAnsi="Arial Narrow" w:cs="Calibri"/>
          <w:color w:val="000000"/>
          <w:spacing w:val="1"/>
          <w:sz w:val="23"/>
          <w:szCs w:val="23"/>
        </w:rPr>
        <w:t>d’entreprise</w:t>
      </w:r>
      <w:r w:rsidRPr="00B77B00">
        <w:rPr>
          <w:rFonts w:ascii="Arial Narrow" w:hAnsi="Arial Narrow" w:cs="Calibri"/>
          <w:color w:val="000000"/>
          <w:sz w:val="23"/>
          <w:szCs w:val="23"/>
        </w:rPr>
        <w:t xml:space="preserve">s </w:t>
      </w:r>
      <w:r w:rsidRPr="00B77B00">
        <w:rPr>
          <w:rFonts w:ascii="Arial Narrow" w:hAnsi="Arial Narrow" w:cs="Calibri"/>
          <w:color w:val="000000"/>
          <w:spacing w:val="1"/>
          <w:sz w:val="23"/>
          <w:szCs w:val="23"/>
        </w:rPr>
        <w:t>doi</w:t>
      </w:r>
      <w:r w:rsidRPr="00B77B00">
        <w:rPr>
          <w:rFonts w:ascii="Arial Narrow" w:hAnsi="Arial Narrow" w:cs="Calibri"/>
          <w:color w:val="000000"/>
          <w:sz w:val="23"/>
          <w:szCs w:val="23"/>
        </w:rPr>
        <w:t xml:space="preserve">t </w:t>
      </w:r>
      <w:r w:rsidRPr="00B77B00">
        <w:rPr>
          <w:rFonts w:ascii="Arial Narrow" w:hAnsi="Arial Narrow" w:cs="Calibri"/>
          <w:color w:val="000000"/>
          <w:spacing w:val="1"/>
          <w:sz w:val="23"/>
          <w:szCs w:val="23"/>
        </w:rPr>
        <w:t>êtr</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établi</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a</w:t>
      </w:r>
      <w:r w:rsidRPr="00B77B00">
        <w:rPr>
          <w:rFonts w:ascii="Arial Narrow" w:hAnsi="Arial Narrow" w:cs="Calibri"/>
          <w:color w:val="000000"/>
          <w:sz w:val="23"/>
          <w:szCs w:val="23"/>
        </w:rPr>
        <w:t xml:space="preserve">u </w:t>
      </w:r>
      <w:r w:rsidRPr="00B77B00">
        <w:rPr>
          <w:rFonts w:ascii="Arial Narrow" w:hAnsi="Arial Narrow" w:cs="Calibri"/>
          <w:color w:val="000000"/>
          <w:spacing w:val="1"/>
          <w:sz w:val="23"/>
          <w:szCs w:val="23"/>
        </w:rPr>
        <w:t>no</w:t>
      </w:r>
      <w:r w:rsidRPr="00B77B00">
        <w:rPr>
          <w:rFonts w:ascii="Arial Narrow" w:hAnsi="Arial Narrow" w:cs="Calibri"/>
          <w:color w:val="000000"/>
          <w:sz w:val="23"/>
          <w:szCs w:val="23"/>
        </w:rPr>
        <w:t xml:space="preserve">m </w:t>
      </w:r>
      <w:r w:rsidRPr="00B77B00">
        <w:rPr>
          <w:rFonts w:ascii="Arial Narrow" w:hAnsi="Arial Narrow" w:cs="Calibri"/>
          <w:color w:val="000000"/>
          <w:spacing w:val="1"/>
          <w:sz w:val="23"/>
          <w:szCs w:val="23"/>
        </w:rPr>
        <w:t xml:space="preserve">du </w:t>
      </w:r>
      <w:r w:rsidRPr="00B77B00">
        <w:rPr>
          <w:rFonts w:ascii="Arial Narrow" w:hAnsi="Arial Narrow" w:cs="Calibri"/>
          <w:color w:val="000000"/>
          <w:sz w:val="23"/>
          <w:szCs w:val="23"/>
        </w:rPr>
        <w:t>mandataire soumettant l’offre et mentionner chacun des membres du groupement.</w:t>
      </w:r>
    </w:p>
    <w:p w14:paraId="29324064" w14:textId="77777777" w:rsidR="002119EF" w:rsidRPr="00B77B00" w:rsidRDefault="002119EF" w:rsidP="002119EF">
      <w:pPr>
        <w:widowControl w:val="0"/>
        <w:autoSpaceDE w:val="0"/>
        <w:autoSpaceDN w:val="0"/>
        <w:adjustRightInd w:val="0"/>
        <w:ind w:left="709" w:right="95" w:hanging="425"/>
        <w:jc w:val="both"/>
        <w:rPr>
          <w:rFonts w:ascii="Arial Narrow" w:hAnsi="Arial Narrow" w:cs="Calibri"/>
          <w:color w:val="000000"/>
          <w:sz w:val="23"/>
          <w:szCs w:val="23"/>
        </w:rPr>
      </w:pPr>
      <w:r w:rsidRPr="00B77B00">
        <w:rPr>
          <w:rFonts w:ascii="Arial Narrow" w:hAnsi="Arial Narrow" w:cs="Calibri"/>
          <w:color w:val="000000"/>
          <w:sz w:val="23"/>
          <w:szCs w:val="23"/>
        </w:rPr>
        <w:t>19.4. Les Cautions de Soumission des soumissionnaires non retenus seront restituées dans un délai de quinze(15) jours, après la publication du résultat de l’attribution.</w:t>
      </w:r>
    </w:p>
    <w:p w14:paraId="07DD0277" w14:textId="77777777" w:rsidR="002119EF" w:rsidRPr="00B77B00" w:rsidRDefault="002119EF" w:rsidP="002119EF">
      <w:pPr>
        <w:widowControl w:val="0"/>
        <w:autoSpaceDE w:val="0"/>
        <w:autoSpaceDN w:val="0"/>
        <w:adjustRightInd w:val="0"/>
        <w:ind w:left="709" w:right="95" w:hanging="425"/>
        <w:jc w:val="both"/>
        <w:rPr>
          <w:rFonts w:ascii="Arial Narrow" w:hAnsi="Arial Narrow" w:cs="Calibri"/>
          <w:color w:val="000000"/>
          <w:sz w:val="23"/>
          <w:szCs w:val="23"/>
        </w:rPr>
      </w:pPr>
      <w:r w:rsidRPr="00B77B00">
        <w:rPr>
          <w:rFonts w:ascii="Arial Narrow" w:hAnsi="Arial Narrow" w:cs="Calibri"/>
          <w:color w:val="000000"/>
          <w:sz w:val="23"/>
          <w:szCs w:val="23"/>
        </w:rPr>
        <w:t>19.5. La Caution de Soumission de l’attributaire du Marché sera libérée dès que ce dernier aura signé le marché et fourni le Cautionnement définitif requis.</w:t>
      </w:r>
    </w:p>
    <w:p w14:paraId="44B4434E" w14:textId="77777777" w:rsidR="002119EF" w:rsidRPr="00B77B00" w:rsidRDefault="002119EF" w:rsidP="002119EF">
      <w:pPr>
        <w:widowControl w:val="0"/>
        <w:autoSpaceDE w:val="0"/>
        <w:autoSpaceDN w:val="0"/>
        <w:adjustRightInd w:val="0"/>
        <w:ind w:left="709" w:right="95" w:hanging="425"/>
        <w:jc w:val="both"/>
        <w:rPr>
          <w:rFonts w:ascii="Arial Narrow" w:hAnsi="Arial Narrow" w:cs="Calibri"/>
          <w:color w:val="000000"/>
          <w:sz w:val="23"/>
          <w:szCs w:val="23"/>
        </w:rPr>
      </w:pPr>
      <w:r w:rsidRPr="00B77B00">
        <w:rPr>
          <w:rFonts w:ascii="Arial Narrow" w:hAnsi="Arial Narrow" w:cs="Calibri"/>
          <w:color w:val="000000"/>
          <w:sz w:val="23"/>
          <w:szCs w:val="23"/>
        </w:rPr>
        <w:t>19.6. La caution de soumission peut être saisie:</w:t>
      </w:r>
    </w:p>
    <w:p w14:paraId="5286EA64" w14:textId="77777777" w:rsidR="002119EF" w:rsidRPr="00B77B00" w:rsidRDefault="002119EF" w:rsidP="002119EF">
      <w:pPr>
        <w:pStyle w:val="Paragraphedeliste"/>
        <w:widowControl w:val="0"/>
        <w:numPr>
          <w:ilvl w:val="0"/>
          <w:numId w:val="18"/>
        </w:numPr>
        <w:tabs>
          <w:tab w:val="left" w:pos="340"/>
        </w:tabs>
        <w:autoSpaceDE w:val="0"/>
        <w:autoSpaceDN w:val="0"/>
        <w:adjustRightInd w:val="0"/>
        <w:ind w:right="-20"/>
        <w:jc w:val="both"/>
        <w:rPr>
          <w:rFonts w:ascii="Arial Narrow" w:hAnsi="Arial Narrow" w:cs="Calibri"/>
          <w:b/>
          <w:i/>
          <w:color w:val="000000"/>
          <w:sz w:val="23"/>
          <w:szCs w:val="23"/>
        </w:rPr>
      </w:pPr>
      <w:r w:rsidRPr="00B77B00">
        <w:rPr>
          <w:rFonts w:ascii="Arial Narrow" w:hAnsi="Arial Narrow" w:cs="Calibri"/>
          <w:b/>
          <w:i/>
          <w:color w:val="000000"/>
          <w:sz w:val="23"/>
          <w:szCs w:val="23"/>
        </w:rPr>
        <w:t>Si le Soumissionnaire :</w:t>
      </w:r>
    </w:p>
    <w:p w14:paraId="1CDADD1D" w14:textId="77777777" w:rsidR="002119EF" w:rsidRPr="00B77B00" w:rsidRDefault="002119EF" w:rsidP="002119EF">
      <w:pPr>
        <w:widowControl w:val="0"/>
        <w:tabs>
          <w:tab w:val="left" w:pos="340"/>
        </w:tabs>
        <w:autoSpaceDE w:val="0"/>
        <w:autoSpaceDN w:val="0"/>
        <w:adjustRightInd w:val="0"/>
        <w:ind w:left="720" w:right="-34"/>
        <w:jc w:val="both"/>
        <w:rPr>
          <w:rFonts w:ascii="Arial Narrow" w:hAnsi="Arial Narrow" w:cs="Calibri"/>
          <w:color w:val="000000"/>
          <w:sz w:val="23"/>
          <w:szCs w:val="23"/>
        </w:rPr>
      </w:pPr>
      <w:r w:rsidRPr="00B77B00">
        <w:rPr>
          <w:rFonts w:ascii="Arial Narrow" w:hAnsi="Arial Narrow" w:cs="Calibri"/>
          <w:color w:val="000000"/>
          <w:sz w:val="23"/>
          <w:szCs w:val="23"/>
        </w:rPr>
        <w:t>i. Retire son offre pendant le délai de validité qu’il aura spécifié dans son offre; ou</w:t>
      </w:r>
    </w:p>
    <w:p w14:paraId="136172C3" w14:textId="77843DF8" w:rsidR="002119EF" w:rsidRPr="00B77B00" w:rsidRDefault="002119EF" w:rsidP="002119EF">
      <w:pPr>
        <w:widowControl w:val="0"/>
        <w:tabs>
          <w:tab w:val="left" w:pos="340"/>
        </w:tabs>
        <w:autoSpaceDE w:val="0"/>
        <w:autoSpaceDN w:val="0"/>
        <w:adjustRightInd w:val="0"/>
        <w:ind w:left="720" w:right="-34"/>
        <w:jc w:val="both"/>
        <w:rPr>
          <w:rFonts w:ascii="Arial Narrow" w:hAnsi="Arial Narrow" w:cs="Calibri"/>
          <w:color w:val="000000"/>
          <w:sz w:val="23"/>
          <w:szCs w:val="23"/>
        </w:rPr>
      </w:pPr>
      <w:r w:rsidRPr="00B77B00">
        <w:rPr>
          <w:rFonts w:ascii="Arial Narrow" w:hAnsi="Arial Narrow" w:cs="Calibri"/>
          <w:color w:val="000000"/>
          <w:sz w:val="23"/>
          <w:szCs w:val="23"/>
        </w:rPr>
        <w:t>ii. N’accepte pas la correction des erreurs en</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application</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de</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l'article</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32 du RGAO; ou</w:t>
      </w:r>
    </w:p>
    <w:p w14:paraId="1C7C526C" w14:textId="77777777" w:rsidR="002119EF" w:rsidRPr="00B77B00" w:rsidRDefault="002119EF" w:rsidP="002119EF">
      <w:pPr>
        <w:pStyle w:val="Paragraphedeliste"/>
        <w:widowControl w:val="0"/>
        <w:numPr>
          <w:ilvl w:val="0"/>
          <w:numId w:val="18"/>
        </w:numPr>
        <w:tabs>
          <w:tab w:val="left" w:pos="340"/>
        </w:tabs>
        <w:autoSpaceDE w:val="0"/>
        <w:autoSpaceDN w:val="0"/>
        <w:adjustRightInd w:val="0"/>
        <w:ind w:right="-20"/>
        <w:jc w:val="both"/>
        <w:rPr>
          <w:rFonts w:ascii="Arial Narrow" w:hAnsi="Arial Narrow" w:cs="Calibri"/>
          <w:b/>
          <w:i/>
          <w:color w:val="000000"/>
          <w:sz w:val="23"/>
          <w:szCs w:val="23"/>
        </w:rPr>
      </w:pPr>
      <w:r w:rsidRPr="00B77B00">
        <w:rPr>
          <w:rFonts w:ascii="Arial Narrow" w:hAnsi="Arial Narrow" w:cs="Calibri"/>
          <w:b/>
          <w:i/>
          <w:color w:val="000000"/>
          <w:sz w:val="23"/>
          <w:szCs w:val="23"/>
        </w:rPr>
        <w:t>Si le Soumissionnaire retenu:</w:t>
      </w:r>
    </w:p>
    <w:p w14:paraId="6872B9D2" w14:textId="77777777" w:rsidR="002119EF" w:rsidRPr="00B77B00" w:rsidRDefault="002119EF" w:rsidP="002119EF">
      <w:pPr>
        <w:widowControl w:val="0"/>
        <w:tabs>
          <w:tab w:val="left" w:pos="340"/>
        </w:tabs>
        <w:autoSpaceDE w:val="0"/>
        <w:autoSpaceDN w:val="0"/>
        <w:adjustRightInd w:val="0"/>
        <w:ind w:left="426" w:right="-15"/>
        <w:jc w:val="both"/>
        <w:rPr>
          <w:rFonts w:ascii="Arial Narrow" w:hAnsi="Arial Narrow" w:cs="Calibri"/>
          <w:color w:val="000000"/>
          <w:sz w:val="23"/>
          <w:szCs w:val="23"/>
        </w:rPr>
      </w:pPr>
      <w:r w:rsidRPr="00B77B00">
        <w:rPr>
          <w:rFonts w:ascii="Arial Narrow" w:hAnsi="Arial Narrow" w:cs="Calibri"/>
          <w:color w:val="000000"/>
          <w:sz w:val="23"/>
          <w:szCs w:val="23"/>
        </w:rPr>
        <w:t>i.</w:t>
      </w:r>
      <w:r w:rsidRPr="00B77B00">
        <w:rPr>
          <w:rFonts w:ascii="Arial Narrow" w:hAnsi="Arial Narrow" w:cs="Calibri"/>
          <w:color w:val="000000"/>
          <w:sz w:val="23"/>
          <w:szCs w:val="23"/>
        </w:rPr>
        <w:tab/>
        <w:t>Manque à son obligation de souscrire le marché en application de l'article 39 du RGAO; ou</w:t>
      </w:r>
    </w:p>
    <w:p w14:paraId="144F9D29" w14:textId="77777777" w:rsidR="002119EF" w:rsidRPr="00B77B00" w:rsidRDefault="002119EF" w:rsidP="002119EF">
      <w:pPr>
        <w:widowControl w:val="0"/>
        <w:tabs>
          <w:tab w:val="left" w:pos="340"/>
        </w:tabs>
        <w:autoSpaceDE w:val="0"/>
        <w:autoSpaceDN w:val="0"/>
        <w:adjustRightInd w:val="0"/>
        <w:ind w:left="426" w:right="-15"/>
        <w:jc w:val="both"/>
        <w:rPr>
          <w:rFonts w:ascii="Arial Narrow" w:hAnsi="Arial Narrow" w:cs="Calibri"/>
          <w:color w:val="000000"/>
          <w:sz w:val="23"/>
          <w:szCs w:val="23"/>
        </w:rPr>
      </w:pPr>
      <w:r w:rsidRPr="00B77B00">
        <w:rPr>
          <w:rFonts w:ascii="Arial Narrow" w:hAnsi="Arial Narrow" w:cs="Calibri"/>
          <w:color w:val="000000"/>
          <w:sz w:val="23"/>
          <w:szCs w:val="23"/>
        </w:rPr>
        <w:t>ii. Manque à son obligation de fournir le cautionnementdéfinitifenapplicationdel'article40du RGAO.</w:t>
      </w:r>
    </w:p>
    <w:p w14:paraId="4D4CE8A3" w14:textId="7D7D6878"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20</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w:t>
      </w:r>
      <w:r w:rsidR="00E70BBE">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Délai de validité des offres</w:t>
      </w:r>
    </w:p>
    <w:p w14:paraId="1A859EA4" w14:textId="77777777" w:rsidR="002119EF" w:rsidRPr="00B77B00" w:rsidRDefault="002119EF" w:rsidP="002119EF">
      <w:pPr>
        <w:widowControl w:val="0"/>
        <w:autoSpaceDE w:val="0"/>
        <w:autoSpaceDN w:val="0"/>
        <w:adjustRightInd w:val="0"/>
        <w:ind w:left="851" w:right="-20" w:hanging="567"/>
        <w:jc w:val="both"/>
        <w:rPr>
          <w:rFonts w:ascii="Arial Narrow" w:hAnsi="Arial Narrow" w:cs="Calibri"/>
          <w:color w:val="000000"/>
          <w:sz w:val="23"/>
          <w:szCs w:val="23"/>
        </w:rPr>
      </w:pPr>
      <w:r w:rsidRPr="00B77B00">
        <w:rPr>
          <w:rFonts w:ascii="Arial Narrow" w:hAnsi="Arial Narrow" w:cs="Calibri"/>
          <w:color w:val="000000"/>
          <w:sz w:val="23"/>
          <w:szCs w:val="23"/>
        </w:rPr>
        <w:t xml:space="preserve">20.1. Les offres doivent demeurer valables pendant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périod</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spécifié</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dan</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Règlement </w:t>
      </w:r>
      <w:r w:rsidRPr="00B77B00">
        <w:rPr>
          <w:rFonts w:ascii="Arial Narrow" w:hAnsi="Arial Narrow" w:cs="Calibri"/>
          <w:color w:val="000000"/>
          <w:sz w:val="23"/>
          <w:szCs w:val="23"/>
        </w:rPr>
        <w:t xml:space="preserve">Particulier de </w:t>
      </w:r>
      <w:r w:rsidRPr="00B77B00">
        <w:rPr>
          <w:rFonts w:ascii="Arial Narrow" w:hAnsi="Arial Narrow" w:cs="Calibri"/>
          <w:color w:val="000000"/>
          <w:sz w:val="23"/>
          <w:szCs w:val="23"/>
        </w:rPr>
        <w:lastRenderedPageBreak/>
        <w:t xml:space="preserve">l'Appel d'Offres à compter de la date de remise des offres fixée par l'Autorité Contractante, en application de l'article 23 du RGAO. Une offre valable pour une période </w:t>
      </w:r>
      <w:r w:rsidRPr="00B77B00">
        <w:rPr>
          <w:rFonts w:ascii="Arial Narrow" w:hAnsi="Arial Narrow" w:cs="Calibri"/>
          <w:color w:val="000000"/>
          <w:spacing w:val="5"/>
          <w:sz w:val="23"/>
          <w:szCs w:val="23"/>
        </w:rPr>
        <w:t>plu</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court</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ser</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rejeté</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r l'Autorité Contractante comme non conforme.</w:t>
      </w:r>
    </w:p>
    <w:p w14:paraId="1323C2DC" w14:textId="4F1DC658" w:rsidR="002119EF" w:rsidRPr="00B77B00" w:rsidRDefault="002119EF" w:rsidP="002119EF">
      <w:pPr>
        <w:widowControl w:val="0"/>
        <w:autoSpaceDE w:val="0"/>
        <w:autoSpaceDN w:val="0"/>
        <w:adjustRightInd w:val="0"/>
        <w:ind w:left="851" w:right="-15" w:hanging="567"/>
        <w:jc w:val="both"/>
        <w:rPr>
          <w:rFonts w:ascii="Arial Narrow" w:hAnsi="Arial Narrow" w:cs="Calibri"/>
          <w:color w:val="000000"/>
          <w:sz w:val="23"/>
          <w:szCs w:val="23"/>
        </w:rPr>
      </w:pPr>
      <w:r w:rsidRPr="00B77B00">
        <w:rPr>
          <w:rFonts w:ascii="Arial Narrow" w:hAnsi="Arial Narrow" w:cs="Calibri"/>
          <w:color w:val="000000"/>
          <w:sz w:val="23"/>
          <w:szCs w:val="23"/>
        </w:rPr>
        <w:t>20.2. Dans des circonstances exceptionnelles, l'Autorité Contractante peut solliciter le consente- ment du Soumissionnaire à une prolongation du délai de validité.</w:t>
      </w:r>
      <w:r w:rsidR="00E70BBE">
        <w:rPr>
          <w:rFonts w:ascii="Arial Narrow" w:hAnsi="Arial Narrow" w:cs="Calibri"/>
          <w:color w:val="000000"/>
          <w:sz w:val="23"/>
          <w:szCs w:val="23"/>
        </w:rPr>
        <w:t xml:space="preserve"> </w:t>
      </w:r>
      <w:r w:rsidRPr="00B77B00">
        <w:rPr>
          <w:rFonts w:ascii="Arial Narrow" w:hAnsi="Arial Narrow" w:cs="Calibri"/>
          <w:color w:val="000000"/>
          <w:sz w:val="23"/>
          <w:szCs w:val="23"/>
        </w:rPr>
        <w:t>La demande et les réponses qui lui seront faites le seront par écrit (ou par télécopie). La validité de la caution de soumission prévue à l'article 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5DF73E1F" w14:textId="77777777" w:rsidR="002119EF" w:rsidRPr="00B77B00" w:rsidRDefault="002119EF" w:rsidP="002119EF">
      <w:pPr>
        <w:widowControl w:val="0"/>
        <w:autoSpaceDE w:val="0"/>
        <w:autoSpaceDN w:val="0"/>
        <w:adjustRightInd w:val="0"/>
        <w:ind w:left="851" w:right="-15" w:hanging="567"/>
        <w:jc w:val="both"/>
        <w:rPr>
          <w:rFonts w:ascii="Arial Narrow" w:hAnsi="Arial Narrow" w:cs="Calibri"/>
          <w:color w:val="000000"/>
          <w:sz w:val="23"/>
          <w:szCs w:val="23"/>
        </w:rPr>
      </w:pPr>
      <w:r w:rsidRPr="00B77B00">
        <w:rPr>
          <w:rFonts w:ascii="Arial Narrow" w:hAnsi="Arial Narrow" w:cs="Calibri"/>
          <w:color w:val="000000"/>
          <w:sz w:val="23"/>
          <w:szCs w:val="23"/>
        </w:rPr>
        <w:t>20.3. Lorsque le marché ne comporte pas d’article de révision de prix et que la période de validité des offres est prorogée de plus de soixante (60) jours et les montants payables au soumissionnaire retenu, seront actualisés par appli- cation de la formule y relative figurant à la demande de prorogation que l'Autorité Contractante adressera au(x) soumissionnaire(s). La demande de l'Autorité Contractante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117210C"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21: Forme et signature de l’offre</w:t>
      </w:r>
    </w:p>
    <w:p w14:paraId="1F5BB7E2" w14:textId="77777777" w:rsidR="002119EF" w:rsidRPr="00B77B00" w:rsidRDefault="002119EF" w:rsidP="002119EF">
      <w:pPr>
        <w:widowControl w:val="0"/>
        <w:autoSpaceDE w:val="0"/>
        <w:autoSpaceDN w:val="0"/>
        <w:adjustRightInd w:val="0"/>
        <w:ind w:left="851" w:right="90" w:hanging="567"/>
        <w:jc w:val="both"/>
        <w:rPr>
          <w:rFonts w:ascii="Arial Narrow" w:hAnsi="Arial Narrow" w:cs="Calibri"/>
          <w:color w:val="000000"/>
          <w:sz w:val="23"/>
          <w:szCs w:val="23"/>
        </w:rPr>
      </w:pPr>
      <w:r w:rsidRPr="00B77B00">
        <w:rPr>
          <w:rFonts w:ascii="Arial Narrow" w:hAnsi="Arial Narrow" w:cs="Calibri"/>
          <w:color w:val="000000"/>
          <w:sz w:val="23"/>
          <w:szCs w:val="23"/>
        </w:rPr>
        <w:t xml:space="preserve">21.1. Le Soumissionnaire préparera un original des </w:t>
      </w:r>
      <w:r w:rsidRPr="00B77B00">
        <w:rPr>
          <w:rFonts w:ascii="Arial Narrow" w:hAnsi="Arial Narrow" w:cs="Calibri"/>
          <w:color w:val="000000"/>
          <w:spacing w:val="2"/>
          <w:sz w:val="23"/>
          <w:szCs w:val="23"/>
        </w:rPr>
        <w:t>document</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constitutif</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l’offr</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décrit</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 xml:space="preserve">à </w:t>
      </w:r>
      <w:r w:rsidRPr="00B77B00">
        <w:rPr>
          <w:rFonts w:ascii="Arial Narrow" w:hAnsi="Arial Narrow" w:cs="Calibri"/>
          <w:color w:val="000000"/>
          <w:sz w:val="23"/>
          <w:szCs w:val="23"/>
        </w:rPr>
        <w:t xml:space="preserve">l’Article 12 du RGAO, en un volume portant clairement l’indication “ORIGINAL”. De plus,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Soumissionnair</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soumettr</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nombre </w:t>
      </w:r>
      <w:r w:rsidRPr="00B77B00">
        <w:rPr>
          <w:rFonts w:ascii="Arial Narrow" w:hAnsi="Arial Narrow" w:cs="Calibri"/>
          <w:color w:val="000000"/>
          <w:sz w:val="23"/>
          <w:szCs w:val="23"/>
        </w:rPr>
        <w:t>de copies requis dans les RPAO, portant l’indication “COPIE”. En cas de divergence entre l’original et les copies, l’original fera foi.</w:t>
      </w:r>
    </w:p>
    <w:p w14:paraId="1CAA0995" w14:textId="77777777" w:rsidR="002119EF" w:rsidRPr="00B77B00" w:rsidRDefault="002119EF" w:rsidP="002119EF">
      <w:pPr>
        <w:widowControl w:val="0"/>
        <w:tabs>
          <w:tab w:val="left" w:pos="2940"/>
        </w:tabs>
        <w:autoSpaceDE w:val="0"/>
        <w:autoSpaceDN w:val="0"/>
        <w:adjustRightInd w:val="0"/>
        <w:ind w:left="851" w:right="94" w:hanging="567"/>
        <w:jc w:val="both"/>
        <w:rPr>
          <w:rFonts w:ascii="Arial Narrow" w:hAnsi="Arial Narrow" w:cs="Calibri"/>
          <w:color w:val="000000"/>
          <w:sz w:val="23"/>
          <w:szCs w:val="23"/>
        </w:rPr>
      </w:pPr>
      <w:r w:rsidRPr="00B77B00">
        <w:rPr>
          <w:rFonts w:ascii="Arial Narrow" w:hAnsi="Arial Narrow" w:cs="Calibri"/>
          <w:color w:val="000000"/>
          <w:sz w:val="23"/>
          <w:szCs w:val="23"/>
        </w:rPr>
        <w:t>21.2. L’original et toutes les copies de l’offre devront être dactylographiés ou écrits à l’encre indélébile (dans le cas des copies, des photo- copies sont également acceptables) et seront signés par la ou les personnes dûment  habilitées à signer au nom du Soumissionnaire, conformémentàl’Article6.1(a)ou6.2(c)du RGAO, selon le cas. Toutes les pages de l’offre comprenant des surcharges ou des changements seront paraphées par le ou les signataires de l’offre.</w:t>
      </w:r>
    </w:p>
    <w:p w14:paraId="423E609C"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r w:rsidRPr="00B77B00">
        <w:rPr>
          <w:rFonts w:ascii="Arial Narrow" w:hAnsi="Arial Narrow" w:cs="Calibri"/>
          <w:color w:val="000000"/>
          <w:sz w:val="23"/>
          <w:szCs w:val="23"/>
        </w:rPr>
        <w:t>21.3. L’offre ne doit comporter aucune modification, suppression ni surcharge, à moins que de telles corrections ne soient paraphées par le ou les signataires de l’offre.</w:t>
      </w:r>
    </w:p>
    <w:p w14:paraId="6E0D2573" w14:textId="77777777" w:rsidR="002119EF" w:rsidRPr="00B77B00" w:rsidRDefault="002119EF" w:rsidP="002119EF">
      <w:pPr>
        <w:widowControl w:val="0"/>
        <w:autoSpaceDE w:val="0"/>
        <w:autoSpaceDN w:val="0"/>
        <w:adjustRightInd w:val="0"/>
        <w:ind w:left="851" w:right="95" w:hanging="567"/>
        <w:jc w:val="both"/>
        <w:rPr>
          <w:rFonts w:ascii="Arial Narrow" w:hAnsi="Arial Narrow" w:cs="Calibri"/>
          <w:color w:val="000000"/>
          <w:sz w:val="23"/>
          <w:szCs w:val="23"/>
        </w:rPr>
      </w:pPr>
    </w:p>
    <w:p w14:paraId="09629262" w14:textId="77777777" w:rsidR="002119EF" w:rsidRPr="00B77B00" w:rsidRDefault="002119EF" w:rsidP="002119EF">
      <w:pPr>
        <w:pStyle w:val="Paragraphedeliste"/>
        <w:widowControl w:val="0"/>
        <w:numPr>
          <w:ilvl w:val="0"/>
          <w:numId w:val="14"/>
        </w:numPr>
        <w:autoSpaceDE w:val="0"/>
        <w:autoSpaceDN w:val="0"/>
        <w:adjustRightInd w:val="0"/>
        <w:ind w:right="95"/>
        <w:jc w:val="center"/>
        <w:rPr>
          <w:rFonts w:ascii="Arial Narrow" w:hAnsi="Arial Narrow" w:cs="Calibri"/>
          <w:b/>
          <w:bCs/>
          <w:color w:val="000000"/>
          <w:sz w:val="23"/>
          <w:szCs w:val="23"/>
        </w:rPr>
      </w:pPr>
      <w:r w:rsidRPr="00B77B00">
        <w:rPr>
          <w:rFonts w:ascii="Arial Narrow" w:hAnsi="Arial Narrow" w:cs="Calibri"/>
          <w:b/>
          <w:bCs/>
          <w:color w:val="000000"/>
          <w:sz w:val="23"/>
          <w:szCs w:val="23"/>
        </w:rPr>
        <w:t>Dépôt des offres</w:t>
      </w:r>
    </w:p>
    <w:p w14:paraId="259678C5"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22 : Cachetage et marquage des offres</w:t>
      </w:r>
    </w:p>
    <w:p w14:paraId="18A3D5C4" w14:textId="77777777" w:rsidR="002119EF" w:rsidRPr="00B77B00" w:rsidRDefault="002119EF" w:rsidP="002119EF">
      <w:pPr>
        <w:widowControl w:val="0"/>
        <w:autoSpaceDE w:val="0"/>
        <w:autoSpaceDN w:val="0"/>
        <w:adjustRightInd w:val="0"/>
        <w:ind w:left="908" w:right="-15" w:hanging="624"/>
        <w:jc w:val="both"/>
        <w:rPr>
          <w:rFonts w:ascii="Arial Narrow" w:hAnsi="Arial Narrow" w:cs="Calibri"/>
          <w:color w:val="000000"/>
          <w:sz w:val="23"/>
          <w:szCs w:val="23"/>
        </w:rPr>
      </w:pPr>
      <w:r w:rsidRPr="00B77B00">
        <w:rPr>
          <w:rFonts w:ascii="Arial Narrow" w:hAnsi="Arial Narrow" w:cs="Calibri"/>
          <w:color w:val="000000"/>
          <w:sz w:val="23"/>
          <w:szCs w:val="23"/>
        </w:rPr>
        <w:t>22.1.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604C7C85" w14:textId="7C91C333" w:rsidR="002119EF" w:rsidRPr="00B77B00" w:rsidRDefault="002119EF" w:rsidP="002119EF">
      <w:pPr>
        <w:widowControl w:val="0"/>
        <w:autoSpaceDE w:val="0"/>
        <w:autoSpaceDN w:val="0"/>
        <w:adjustRightInd w:val="0"/>
        <w:ind w:left="284" w:right="-20"/>
        <w:jc w:val="both"/>
        <w:rPr>
          <w:rFonts w:ascii="Arial Narrow" w:hAnsi="Arial Narrow" w:cs="Calibri"/>
          <w:color w:val="000000"/>
          <w:sz w:val="23"/>
          <w:szCs w:val="23"/>
        </w:rPr>
      </w:pPr>
      <w:r w:rsidRPr="00B77B00">
        <w:rPr>
          <w:rFonts w:ascii="Arial Narrow" w:hAnsi="Arial Narrow" w:cs="Calibri"/>
          <w:color w:val="000000"/>
          <w:sz w:val="23"/>
          <w:szCs w:val="23"/>
        </w:rPr>
        <w:t>22.2. Les enveloppes intérieures et extérieures</w:t>
      </w:r>
      <w:r w:rsidR="00451590">
        <w:rPr>
          <w:rFonts w:ascii="Arial Narrow" w:hAnsi="Arial Narrow" w:cs="Calibri"/>
          <w:color w:val="000000"/>
          <w:sz w:val="23"/>
          <w:szCs w:val="23"/>
        </w:rPr>
        <w:t xml:space="preserve"> </w:t>
      </w:r>
      <w:r w:rsidRPr="00B77B00">
        <w:rPr>
          <w:rFonts w:ascii="Arial Narrow" w:hAnsi="Arial Narrow" w:cs="Calibri"/>
          <w:color w:val="000000"/>
          <w:sz w:val="23"/>
          <w:szCs w:val="23"/>
        </w:rPr>
        <w:t>:</w:t>
      </w:r>
    </w:p>
    <w:p w14:paraId="7151DC9F" w14:textId="7EFA6F10" w:rsidR="002119EF" w:rsidRPr="00B77B00" w:rsidRDefault="002119EF" w:rsidP="002119EF">
      <w:pPr>
        <w:widowControl w:val="0"/>
        <w:autoSpaceDE w:val="0"/>
        <w:autoSpaceDN w:val="0"/>
        <w:adjustRightInd w:val="0"/>
        <w:ind w:left="1248" w:right="-20" w:hanging="340"/>
        <w:jc w:val="both"/>
        <w:rPr>
          <w:rFonts w:ascii="Arial Narrow" w:hAnsi="Arial Narrow" w:cs="Calibri"/>
          <w:color w:val="000000"/>
          <w:sz w:val="23"/>
          <w:szCs w:val="23"/>
        </w:rPr>
      </w:pP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Seron</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adressée</w:t>
      </w:r>
      <w:r w:rsidRPr="00B77B00">
        <w:rPr>
          <w:rFonts w:ascii="Arial Narrow" w:hAnsi="Arial Narrow" w:cs="Calibri"/>
          <w:color w:val="000000"/>
          <w:sz w:val="23"/>
          <w:szCs w:val="23"/>
        </w:rPr>
        <w:t xml:space="preserve">s à l'Autorité Contractante </w:t>
      </w:r>
      <w:r w:rsidRPr="00B77B00">
        <w:rPr>
          <w:rFonts w:ascii="Arial Narrow" w:hAnsi="Arial Narrow" w:cs="Calibri"/>
          <w:color w:val="000000"/>
          <w:spacing w:val="5"/>
          <w:sz w:val="23"/>
          <w:szCs w:val="23"/>
        </w:rPr>
        <w:t xml:space="preserve">à </w:t>
      </w:r>
      <w:r w:rsidRPr="00B77B00">
        <w:rPr>
          <w:rFonts w:ascii="Arial Narrow" w:hAnsi="Arial Narrow" w:cs="Calibri"/>
          <w:color w:val="000000"/>
          <w:sz w:val="23"/>
          <w:szCs w:val="23"/>
        </w:rPr>
        <w:t>l’adresse indiquée dans le Règlement Particulier de l'Appel d'Offres</w:t>
      </w:r>
      <w:r w:rsidR="00451590">
        <w:rPr>
          <w:rFonts w:ascii="Arial Narrow" w:hAnsi="Arial Narrow" w:cs="Calibri"/>
          <w:color w:val="000000"/>
          <w:sz w:val="23"/>
          <w:szCs w:val="23"/>
        </w:rPr>
        <w:t xml:space="preserve"> </w:t>
      </w:r>
      <w:r w:rsidRPr="00B77B00">
        <w:rPr>
          <w:rFonts w:ascii="Arial Narrow" w:hAnsi="Arial Narrow" w:cs="Calibri"/>
          <w:color w:val="000000"/>
          <w:sz w:val="23"/>
          <w:szCs w:val="23"/>
        </w:rPr>
        <w:t>;</w:t>
      </w:r>
    </w:p>
    <w:p w14:paraId="6C89A596" w14:textId="77777777" w:rsidR="002119EF" w:rsidRPr="00B77B00" w:rsidRDefault="002119EF" w:rsidP="002119EF">
      <w:pPr>
        <w:widowControl w:val="0"/>
        <w:autoSpaceDE w:val="0"/>
        <w:autoSpaceDN w:val="0"/>
        <w:adjustRightInd w:val="0"/>
        <w:ind w:left="1248" w:right="-15" w:hanging="340"/>
        <w:jc w:val="both"/>
        <w:rPr>
          <w:rFonts w:ascii="Arial Narrow" w:hAnsi="Arial Narrow" w:cs="Calibri"/>
          <w:color w:val="000000"/>
          <w:sz w:val="23"/>
          <w:szCs w:val="23"/>
        </w:rPr>
      </w:pPr>
      <w:r w:rsidRPr="00B77B00">
        <w:rPr>
          <w:rFonts w:ascii="Arial Narrow" w:hAnsi="Arial Narrow" w:cs="Calibri"/>
          <w:color w:val="000000"/>
          <w:sz w:val="23"/>
          <w:szCs w:val="23"/>
        </w:rPr>
        <w:t>b. Porteront le nom du projet ainsi que l’objet et le numéro de l’Avis d’Appel d’Offres indiqués dans le RPAO, et la mention“ A n’ouvrir qu’en séance de dépouillement”.</w:t>
      </w:r>
    </w:p>
    <w:p w14:paraId="77A265FF" w14:textId="77777777" w:rsidR="002119EF" w:rsidRPr="00B77B00" w:rsidRDefault="002119EF" w:rsidP="002119EF">
      <w:pPr>
        <w:widowControl w:val="0"/>
        <w:autoSpaceDE w:val="0"/>
        <w:autoSpaceDN w:val="0"/>
        <w:adjustRightInd w:val="0"/>
        <w:ind w:left="1248" w:right="-15" w:hanging="340"/>
        <w:jc w:val="both"/>
        <w:rPr>
          <w:rFonts w:ascii="Arial Narrow" w:hAnsi="Arial Narrow" w:cs="Calibri"/>
          <w:color w:val="000000"/>
          <w:sz w:val="23"/>
          <w:szCs w:val="23"/>
        </w:rPr>
      </w:pPr>
    </w:p>
    <w:p w14:paraId="2C2FE73E" w14:textId="77777777" w:rsidR="002119EF" w:rsidRPr="00B77B00" w:rsidRDefault="002119EF" w:rsidP="002119EF">
      <w:pPr>
        <w:widowControl w:val="0"/>
        <w:autoSpaceDE w:val="0"/>
        <w:autoSpaceDN w:val="0"/>
        <w:adjustRightInd w:val="0"/>
        <w:ind w:left="908" w:right="-20" w:hanging="624"/>
        <w:jc w:val="both"/>
        <w:rPr>
          <w:rFonts w:ascii="Arial Narrow" w:hAnsi="Arial Narrow" w:cs="Calibri"/>
          <w:color w:val="000000"/>
          <w:sz w:val="23"/>
          <w:szCs w:val="23"/>
        </w:rPr>
      </w:pPr>
      <w:r w:rsidRPr="00B77B00">
        <w:rPr>
          <w:rFonts w:ascii="Arial Narrow" w:hAnsi="Arial Narrow" w:cs="Calibri"/>
          <w:color w:val="000000"/>
          <w:sz w:val="23"/>
          <w:szCs w:val="23"/>
        </w:rPr>
        <w:lastRenderedPageBreak/>
        <w:t>22.3. Les enveloppes intérieures porteront également le nom et l’adresse du soumission</w:t>
      </w:r>
      <w:r w:rsidRPr="00B77B00">
        <w:rPr>
          <w:rFonts w:ascii="Arial Narrow" w:hAnsi="Arial Narrow" w:cs="Calibri"/>
          <w:color w:val="000000"/>
          <w:spacing w:val="5"/>
          <w:sz w:val="23"/>
          <w:szCs w:val="23"/>
        </w:rPr>
        <w:t>nair</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faço</w:t>
      </w:r>
      <w:r w:rsidRPr="00B77B00">
        <w:rPr>
          <w:rFonts w:ascii="Arial Narrow" w:hAnsi="Arial Narrow" w:cs="Calibri"/>
          <w:color w:val="000000"/>
          <w:sz w:val="23"/>
          <w:szCs w:val="23"/>
        </w:rPr>
        <w:t xml:space="preserve">n à </w:t>
      </w:r>
      <w:r w:rsidRPr="00B77B00">
        <w:rPr>
          <w:rFonts w:ascii="Arial Narrow" w:hAnsi="Arial Narrow" w:cs="Calibri"/>
          <w:color w:val="000000"/>
          <w:spacing w:val="5"/>
          <w:sz w:val="23"/>
          <w:szCs w:val="23"/>
        </w:rPr>
        <w:t>permettr</w:t>
      </w:r>
      <w:r w:rsidRPr="00B77B00">
        <w:rPr>
          <w:rFonts w:ascii="Arial Narrow" w:hAnsi="Arial Narrow" w:cs="Calibri"/>
          <w:color w:val="000000"/>
          <w:sz w:val="23"/>
          <w:szCs w:val="23"/>
        </w:rPr>
        <w:t>e à l'Autorité Contractante de renvoyer l’offre scellée si elle n’a pas été ouverte.</w:t>
      </w:r>
    </w:p>
    <w:p w14:paraId="44C6F5E3" w14:textId="77777777" w:rsidR="002119EF" w:rsidRPr="00B77B00" w:rsidRDefault="002119EF" w:rsidP="002119EF">
      <w:pPr>
        <w:widowControl w:val="0"/>
        <w:tabs>
          <w:tab w:val="left" w:pos="1760"/>
          <w:tab w:val="left" w:pos="2160"/>
          <w:tab w:val="left" w:pos="3020"/>
          <w:tab w:val="left" w:pos="4280"/>
          <w:tab w:val="left" w:pos="4740"/>
        </w:tabs>
        <w:autoSpaceDE w:val="0"/>
        <w:autoSpaceDN w:val="0"/>
        <w:adjustRightInd w:val="0"/>
        <w:ind w:left="908" w:right="-20"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22.4. Si l’enveloppe extérieure n’est pas scellée et marquée comme indiqué à l'article 22.2 </w:t>
      </w:r>
      <w:r w:rsidRPr="00B77B00">
        <w:rPr>
          <w:rFonts w:ascii="Arial Narrow" w:hAnsi="Arial Narrow" w:cs="Calibri"/>
          <w:color w:val="000000"/>
          <w:spacing w:val="5"/>
          <w:sz w:val="23"/>
          <w:szCs w:val="23"/>
        </w:rPr>
        <w:t>susvisé</w:t>
      </w:r>
      <w:r w:rsidRPr="00B77B00">
        <w:rPr>
          <w:rFonts w:ascii="Arial Narrow" w:hAnsi="Arial Narrow" w:cs="Calibri"/>
          <w:color w:val="000000"/>
          <w:sz w:val="23"/>
          <w:szCs w:val="23"/>
        </w:rPr>
        <w:t xml:space="preserve">, l'Autorité Contractante </w:t>
      </w:r>
      <w:r w:rsidRPr="00B77B00">
        <w:rPr>
          <w:rFonts w:ascii="Arial Narrow" w:hAnsi="Arial Narrow" w:cs="Calibri"/>
          <w:color w:val="000000"/>
          <w:spacing w:val="5"/>
          <w:sz w:val="23"/>
          <w:szCs w:val="23"/>
        </w:rPr>
        <w:t>n</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sera </w:t>
      </w:r>
      <w:r w:rsidRPr="00B77B00">
        <w:rPr>
          <w:rFonts w:ascii="Arial Narrow" w:hAnsi="Arial Narrow" w:cs="Calibri"/>
          <w:color w:val="000000"/>
          <w:sz w:val="23"/>
          <w:szCs w:val="23"/>
        </w:rPr>
        <w:t>nullement responsable si l’offre est égarée ou ouverte prématurément.</w:t>
      </w:r>
    </w:p>
    <w:p w14:paraId="1FD3E06E"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23 : Date et heure limite de dépôt des offres</w:t>
      </w:r>
    </w:p>
    <w:p w14:paraId="1E55A312" w14:textId="77777777" w:rsidR="002119EF" w:rsidRPr="00B77B00" w:rsidRDefault="002119EF" w:rsidP="002119EF">
      <w:pPr>
        <w:widowControl w:val="0"/>
        <w:autoSpaceDE w:val="0"/>
        <w:autoSpaceDN w:val="0"/>
        <w:adjustRightInd w:val="0"/>
        <w:ind w:left="908" w:right="-145"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23.1. Les offres doivent être reçues par l'Autorité Contractante àl’adressespécifiéeàl'article22.2 (a) du RPAO au plus tard à la date et à </w:t>
      </w:r>
      <w:r w:rsidRPr="00B77B00">
        <w:rPr>
          <w:rFonts w:ascii="Arial Narrow" w:hAnsi="Arial Narrow" w:cs="Calibri"/>
          <w:color w:val="000000"/>
          <w:spacing w:val="5"/>
          <w:sz w:val="23"/>
          <w:szCs w:val="23"/>
        </w:rPr>
        <w:t>l’heur</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spécifiée</w:t>
      </w:r>
      <w:r w:rsidRPr="00B77B00">
        <w:rPr>
          <w:rFonts w:ascii="Arial Narrow" w:hAnsi="Arial Narrow" w:cs="Calibri"/>
          <w:color w:val="000000"/>
          <w:sz w:val="23"/>
          <w:szCs w:val="23"/>
        </w:rPr>
        <w:t>s</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dan</w:t>
      </w:r>
      <w:r w:rsidRPr="00B77B00">
        <w:rPr>
          <w:rFonts w:ascii="Arial Narrow" w:hAnsi="Arial Narrow" w:cs="Calibri"/>
          <w:color w:val="000000"/>
          <w:sz w:val="23"/>
          <w:szCs w:val="23"/>
        </w:rPr>
        <w:t>s</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Règlement </w:t>
      </w:r>
      <w:r w:rsidRPr="00B77B00">
        <w:rPr>
          <w:rFonts w:ascii="Arial Narrow" w:hAnsi="Arial Narrow" w:cs="Calibri"/>
          <w:color w:val="000000"/>
          <w:sz w:val="23"/>
          <w:szCs w:val="23"/>
        </w:rPr>
        <w:t>Particulier de l'Appel d'Offres.</w:t>
      </w:r>
    </w:p>
    <w:p w14:paraId="565DAB7A" w14:textId="77777777" w:rsidR="002119EF" w:rsidRPr="00B77B00" w:rsidRDefault="002119EF" w:rsidP="002119EF">
      <w:pPr>
        <w:widowControl w:val="0"/>
        <w:autoSpaceDE w:val="0"/>
        <w:autoSpaceDN w:val="0"/>
        <w:adjustRightInd w:val="0"/>
        <w:ind w:left="908" w:right="-20"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23.2. L'Autorité Contractante peut, à son gré, reporter la date limite fixée pour le dépôt des offres en publiant un additif conformément aux dispositionsdel'article9duRGAO.Danscecas, </w:t>
      </w:r>
      <w:r w:rsidRPr="00B77B00">
        <w:rPr>
          <w:rFonts w:ascii="Arial Narrow" w:hAnsi="Arial Narrow" w:cs="Calibri"/>
          <w:color w:val="000000"/>
          <w:spacing w:val="5"/>
          <w:sz w:val="23"/>
          <w:szCs w:val="23"/>
        </w:rPr>
        <w:t>tou</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droit</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obligation</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 xml:space="preserve">de </w:t>
      </w:r>
      <w:r w:rsidRPr="00B77B00">
        <w:rPr>
          <w:rFonts w:ascii="Arial Narrow" w:hAnsi="Arial Narrow" w:cs="Calibri"/>
          <w:color w:val="000000"/>
          <w:sz w:val="23"/>
          <w:szCs w:val="23"/>
        </w:rPr>
        <w:t>l'Autorité Contractante et des soumissionnaires précédemment régis par la date limite initiale seront régis par la nouvelle date limite.</w:t>
      </w:r>
    </w:p>
    <w:p w14:paraId="62883B2A"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24 : Offres hors délai</w:t>
      </w:r>
    </w:p>
    <w:p w14:paraId="1F529DEA" w14:textId="77777777" w:rsidR="002119EF" w:rsidRPr="00B77B00" w:rsidRDefault="002119EF" w:rsidP="002119EF">
      <w:pPr>
        <w:widowControl w:val="0"/>
        <w:autoSpaceDE w:val="0"/>
        <w:autoSpaceDN w:val="0"/>
        <w:adjustRightInd w:val="0"/>
        <w:ind w:left="720" w:right="95"/>
        <w:jc w:val="both"/>
        <w:rPr>
          <w:rFonts w:ascii="Arial Narrow" w:hAnsi="Arial Narrow" w:cs="Calibri"/>
          <w:color w:val="000000"/>
          <w:sz w:val="23"/>
          <w:szCs w:val="23"/>
        </w:rPr>
      </w:pPr>
      <w:r w:rsidRPr="00B77B00">
        <w:rPr>
          <w:rFonts w:ascii="Arial Narrow" w:hAnsi="Arial Narrow" w:cs="Calibri"/>
          <w:color w:val="000000"/>
          <w:sz w:val="23"/>
          <w:szCs w:val="23"/>
        </w:rPr>
        <w:t>Toute offre parvenue</w:t>
      </w:r>
      <w:r w:rsidRPr="00B77B00">
        <w:rPr>
          <w:rFonts w:ascii="Arial Narrow" w:hAnsi="Arial Narrow" w:cs="Calibri"/>
          <w:color w:val="000000"/>
          <w:spacing w:val="3"/>
          <w:sz w:val="23"/>
          <w:szCs w:val="23"/>
        </w:rPr>
        <w:t xml:space="preserve"> à </w:t>
      </w:r>
      <w:r w:rsidRPr="00B77B00">
        <w:rPr>
          <w:rFonts w:ascii="Arial Narrow" w:hAnsi="Arial Narrow" w:cs="Calibri"/>
          <w:color w:val="000000"/>
          <w:sz w:val="23"/>
          <w:szCs w:val="23"/>
        </w:rPr>
        <w:t>l'Autorité Contractante après la date et</w:t>
      </w:r>
      <w:r w:rsidRPr="00B77B00">
        <w:rPr>
          <w:rFonts w:ascii="Arial Narrow" w:hAnsi="Arial Narrow" w:cs="Calibri"/>
          <w:color w:val="000000"/>
          <w:spacing w:val="11"/>
          <w:sz w:val="23"/>
          <w:szCs w:val="23"/>
        </w:rPr>
        <w:t xml:space="preserve"> l’</w:t>
      </w:r>
      <w:r w:rsidRPr="00B77B00">
        <w:rPr>
          <w:rFonts w:ascii="Arial Narrow" w:hAnsi="Arial Narrow" w:cs="Calibri"/>
          <w:color w:val="000000"/>
          <w:sz w:val="23"/>
          <w:szCs w:val="23"/>
        </w:rPr>
        <w:t>heure limite fixée pour le dépôt des offres conformément à l’Article 23 du RGAO sera déclarée hors délai et, par conséquent, rejetée.</w:t>
      </w:r>
    </w:p>
    <w:p w14:paraId="3F80E3D0"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25 : Modification, substitution et retrait des offres</w:t>
      </w:r>
    </w:p>
    <w:p w14:paraId="4EB0792E" w14:textId="28363803" w:rsidR="002119EF" w:rsidRPr="00B77B00" w:rsidRDefault="002119EF" w:rsidP="002119EF">
      <w:pPr>
        <w:widowControl w:val="0"/>
        <w:autoSpaceDE w:val="0"/>
        <w:autoSpaceDN w:val="0"/>
        <w:adjustRightInd w:val="0"/>
        <w:ind w:left="908" w:right="94" w:hanging="624"/>
        <w:jc w:val="both"/>
        <w:rPr>
          <w:rFonts w:ascii="Arial Narrow" w:hAnsi="Arial Narrow" w:cs="Calibri"/>
          <w:color w:val="000000"/>
          <w:sz w:val="23"/>
          <w:szCs w:val="23"/>
        </w:rPr>
      </w:pPr>
      <w:r w:rsidRPr="00B77B00">
        <w:rPr>
          <w:rFonts w:ascii="Arial Narrow" w:hAnsi="Arial Narrow" w:cs="Calibri"/>
          <w:color w:val="000000"/>
          <w:sz w:val="23"/>
          <w:szCs w:val="23"/>
        </w:rPr>
        <w:t>25.1. Un Soumissionnaire peut modifier, remplacer ou retirer son offre après l’avoir déposée, à condition que la notification écrite de la modification ou du retrait, soit reçue par l'Autorité Contractante avant</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l’achèvement</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du</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délai</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prescrit</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pour</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le</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dépôt</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des</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offres.</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Ladite</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notification doit être signée par un représentant habilité en</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application</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de</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l’article</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 xml:space="preserve">21.2 du RGAO. La modification ou l’offre de remplacement correspondante doit être jointe à la notification écrite. Les enveloppes doivent porter clairement selon le cas, la mention « RETRAIT » et « </w:t>
      </w:r>
      <w:r w:rsidRPr="00B77B00">
        <w:rPr>
          <w:rFonts w:ascii="Arial Narrow" w:hAnsi="Arial Narrow" w:cs="Calibri"/>
          <w:color w:val="000000"/>
          <w:spacing w:val="2"/>
          <w:sz w:val="23"/>
          <w:szCs w:val="23"/>
        </w:rPr>
        <w:t>OFFR</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REMPLACEMEN</w:t>
      </w:r>
      <w:r w:rsidRPr="00B77B00">
        <w:rPr>
          <w:rFonts w:ascii="Arial Narrow" w:hAnsi="Arial Narrow" w:cs="Calibri"/>
          <w:color w:val="000000"/>
          <w:sz w:val="23"/>
          <w:szCs w:val="23"/>
        </w:rPr>
        <w:t xml:space="preserve">T » </w:t>
      </w:r>
      <w:r w:rsidRPr="00B77B00">
        <w:rPr>
          <w:rFonts w:ascii="Arial Narrow" w:hAnsi="Arial Narrow" w:cs="Calibri"/>
          <w:color w:val="000000"/>
          <w:spacing w:val="2"/>
          <w:sz w:val="23"/>
          <w:szCs w:val="23"/>
        </w:rPr>
        <w:t>o</w:t>
      </w:r>
      <w:r w:rsidRPr="00B77B00">
        <w:rPr>
          <w:rFonts w:ascii="Arial Narrow" w:hAnsi="Arial Narrow" w:cs="Calibri"/>
          <w:color w:val="000000"/>
          <w:sz w:val="23"/>
          <w:szCs w:val="23"/>
        </w:rPr>
        <w:t xml:space="preserve">u </w:t>
      </w:r>
      <w:r w:rsidRPr="00B77B00">
        <w:rPr>
          <w:rFonts w:ascii="Arial Narrow" w:hAnsi="Arial Narrow" w:cs="Calibri"/>
          <w:color w:val="000000"/>
          <w:spacing w:val="2"/>
          <w:sz w:val="23"/>
          <w:szCs w:val="23"/>
        </w:rPr>
        <w:t xml:space="preserve">« </w:t>
      </w:r>
      <w:r w:rsidRPr="00B77B00">
        <w:rPr>
          <w:rFonts w:ascii="Arial Narrow" w:hAnsi="Arial Narrow" w:cs="Calibri"/>
          <w:color w:val="000000"/>
          <w:sz w:val="23"/>
          <w:szCs w:val="23"/>
        </w:rPr>
        <w:t>MODIFICATION».</w:t>
      </w:r>
    </w:p>
    <w:p w14:paraId="6325B2A6" w14:textId="430F8A1B" w:rsidR="002119EF" w:rsidRPr="00B77B00" w:rsidRDefault="002119EF" w:rsidP="002119EF">
      <w:pPr>
        <w:widowControl w:val="0"/>
        <w:tabs>
          <w:tab w:val="left" w:pos="1340"/>
          <w:tab w:val="left" w:pos="1800"/>
          <w:tab w:val="left" w:pos="2280"/>
          <w:tab w:val="left" w:pos="3080"/>
          <w:tab w:val="left" w:pos="3560"/>
          <w:tab w:val="left" w:pos="4340"/>
          <w:tab w:val="left" w:pos="4900"/>
        </w:tabs>
        <w:autoSpaceDE w:val="0"/>
        <w:autoSpaceDN w:val="0"/>
        <w:adjustRightInd w:val="0"/>
        <w:ind w:left="908" w:right="90" w:hanging="624"/>
        <w:jc w:val="both"/>
        <w:rPr>
          <w:rFonts w:ascii="Arial Narrow" w:hAnsi="Arial Narrow" w:cs="Calibri"/>
          <w:color w:val="000000"/>
          <w:sz w:val="23"/>
          <w:szCs w:val="23"/>
        </w:rPr>
      </w:pPr>
      <w:r w:rsidRPr="00B77B00">
        <w:rPr>
          <w:rFonts w:ascii="Arial Narrow" w:hAnsi="Arial Narrow" w:cs="Calibri"/>
          <w:color w:val="000000"/>
          <w:sz w:val="23"/>
          <w:szCs w:val="23"/>
        </w:rPr>
        <w:t>25.2. La notification de modification, de remplace</w:t>
      </w:r>
      <w:r w:rsidRPr="00B77B00">
        <w:rPr>
          <w:rFonts w:ascii="Arial Narrow" w:hAnsi="Arial Narrow" w:cs="Calibri"/>
          <w:color w:val="000000"/>
          <w:spacing w:val="5"/>
          <w:sz w:val="23"/>
          <w:szCs w:val="23"/>
        </w:rPr>
        <w:t>men</w:t>
      </w:r>
      <w:r w:rsidRPr="00B77B00">
        <w:rPr>
          <w:rFonts w:ascii="Arial Narrow" w:hAnsi="Arial Narrow" w:cs="Calibri"/>
          <w:color w:val="000000"/>
          <w:sz w:val="23"/>
          <w:szCs w:val="23"/>
        </w:rPr>
        <w:t>t</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o</w:t>
      </w:r>
      <w:r w:rsidRPr="00B77B00">
        <w:rPr>
          <w:rFonts w:ascii="Arial Narrow" w:hAnsi="Arial Narrow" w:cs="Calibri"/>
          <w:color w:val="000000"/>
          <w:sz w:val="23"/>
          <w:szCs w:val="23"/>
        </w:rPr>
        <w:t xml:space="preserve">u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e</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retrai</w:t>
      </w:r>
      <w:r w:rsidRPr="00B77B00">
        <w:rPr>
          <w:rFonts w:ascii="Arial Narrow" w:hAnsi="Arial Narrow" w:cs="Calibri"/>
          <w:color w:val="000000"/>
          <w:sz w:val="23"/>
          <w:szCs w:val="23"/>
        </w:rPr>
        <w:t>t</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l’offr</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r</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 xml:space="preserve">le </w:t>
      </w:r>
      <w:r w:rsidRPr="00B77B00">
        <w:rPr>
          <w:rFonts w:ascii="Arial Narrow" w:hAnsi="Arial Narrow" w:cs="Calibri"/>
          <w:color w:val="000000"/>
          <w:spacing w:val="1"/>
          <w:sz w:val="23"/>
          <w:szCs w:val="23"/>
        </w:rPr>
        <w:t>Soumissionnair</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ser</w:t>
      </w:r>
      <w:r w:rsidRPr="00B77B00">
        <w:rPr>
          <w:rFonts w:ascii="Arial Narrow" w:hAnsi="Arial Narrow" w:cs="Calibri"/>
          <w:color w:val="000000"/>
          <w:sz w:val="23"/>
          <w:szCs w:val="23"/>
        </w:rPr>
        <w:t xml:space="preserve">a </w:t>
      </w:r>
      <w:r w:rsidRPr="00B77B00">
        <w:rPr>
          <w:rFonts w:ascii="Arial Narrow" w:hAnsi="Arial Narrow" w:cs="Calibri"/>
          <w:color w:val="000000"/>
          <w:spacing w:val="1"/>
          <w:sz w:val="23"/>
          <w:szCs w:val="23"/>
        </w:rPr>
        <w:t>préparée</w:t>
      </w:r>
      <w:r w:rsidRPr="00B77B00">
        <w:rPr>
          <w:rFonts w:ascii="Arial Narrow" w:hAnsi="Arial Narrow" w:cs="Calibri"/>
          <w:color w:val="000000"/>
          <w:sz w:val="23"/>
          <w:szCs w:val="23"/>
        </w:rPr>
        <w:t xml:space="preserve">, </w:t>
      </w:r>
      <w:r w:rsidRPr="00B77B00">
        <w:rPr>
          <w:rFonts w:ascii="Arial Narrow" w:hAnsi="Arial Narrow" w:cs="Calibri"/>
          <w:color w:val="000000"/>
          <w:spacing w:val="1"/>
          <w:sz w:val="23"/>
          <w:szCs w:val="23"/>
        </w:rPr>
        <w:t xml:space="preserve">cachetée, </w:t>
      </w:r>
      <w:r w:rsidRPr="00B77B00">
        <w:rPr>
          <w:rFonts w:ascii="Arial Narrow" w:hAnsi="Arial Narrow" w:cs="Calibri"/>
          <w:color w:val="000000"/>
          <w:spacing w:val="5"/>
          <w:sz w:val="23"/>
          <w:szCs w:val="23"/>
        </w:rPr>
        <w:t>marqué</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envoyé</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conformémen</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 xml:space="preserve">aux </w:t>
      </w:r>
      <w:r w:rsidRPr="00B77B00">
        <w:rPr>
          <w:rFonts w:ascii="Arial Narrow" w:hAnsi="Arial Narrow" w:cs="Calibri"/>
          <w:color w:val="000000"/>
          <w:sz w:val="23"/>
          <w:szCs w:val="23"/>
        </w:rPr>
        <w:t>dispositions</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de</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l'article</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22</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du</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RGAO.</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Le</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38437B72" w14:textId="77777777" w:rsidR="002119EF" w:rsidRPr="00B77B00" w:rsidRDefault="002119EF" w:rsidP="002119EF">
      <w:pPr>
        <w:widowControl w:val="0"/>
        <w:autoSpaceDE w:val="0"/>
        <w:autoSpaceDN w:val="0"/>
        <w:adjustRightInd w:val="0"/>
        <w:ind w:left="908" w:right="95" w:hanging="624"/>
        <w:jc w:val="both"/>
        <w:rPr>
          <w:rFonts w:ascii="Arial Narrow" w:hAnsi="Arial Narrow" w:cs="Calibri"/>
          <w:color w:val="000000"/>
          <w:sz w:val="23"/>
          <w:szCs w:val="23"/>
        </w:rPr>
      </w:pPr>
      <w:r w:rsidRPr="00B77B00">
        <w:rPr>
          <w:rFonts w:ascii="Arial Narrow" w:hAnsi="Arial Narrow" w:cs="Calibri"/>
          <w:color w:val="000000"/>
          <w:sz w:val="23"/>
          <w:szCs w:val="23"/>
        </w:rPr>
        <w:t>25.3. Les offres dont les soumissionnaires demandent le retrait en application de l’article 25.1 leur seront envoyées sans avoir été ouvertes.</w:t>
      </w:r>
    </w:p>
    <w:p w14:paraId="5DEF8762" w14:textId="20E799FF" w:rsidR="002119EF" w:rsidRPr="00B77B00" w:rsidRDefault="002119EF" w:rsidP="00451590">
      <w:pPr>
        <w:widowControl w:val="0"/>
        <w:tabs>
          <w:tab w:val="left" w:pos="1300"/>
          <w:tab w:val="left" w:pos="1780"/>
          <w:tab w:val="left" w:pos="2580"/>
          <w:tab w:val="left" w:pos="3040"/>
          <w:tab w:val="left" w:pos="3620"/>
          <w:tab w:val="left" w:pos="4280"/>
          <w:tab w:val="left" w:pos="4820"/>
        </w:tabs>
        <w:autoSpaceDE w:val="0"/>
        <w:autoSpaceDN w:val="0"/>
        <w:adjustRightInd w:val="0"/>
        <w:ind w:left="908" w:right="90" w:hanging="624"/>
        <w:jc w:val="both"/>
        <w:rPr>
          <w:rFonts w:ascii="Arial Narrow" w:hAnsi="Arial Narrow" w:cs="Calibri"/>
          <w:color w:val="000000"/>
          <w:sz w:val="23"/>
          <w:szCs w:val="23"/>
        </w:rPr>
      </w:pPr>
      <w:r w:rsidRPr="00B77B00">
        <w:rPr>
          <w:rFonts w:ascii="Arial Narrow" w:hAnsi="Arial Narrow" w:cs="Calibri"/>
          <w:color w:val="000000"/>
          <w:sz w:val="23"/>
          <w:szCs w:val="23"/>
        </w:rPr>
        <w:t>25.4. Aucune offre ne peut être retirée dans l’intervalle compris entre la date limite de dépôt des offres et l’expiration de la période de validité de l’offre spécifiée par le modèle de soumis</w:t>
      </w:r>
      <w:r w:rsidRPr="00B77B00">
        <w:rPr>
          <w:rFonts w:ascii="Arial Narrow" w:hAnsi="Arial Narrow" w:cs="Calibri"/>
          <w:color w:val="000000"/>
          <w:spacing w:val="5"/>
          <w:sz w:val="23"/>
          <w:szCs w:val="23"/>
        </w:rPr>
        <w:t>sion</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retrai</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so</w:t>
      </w:r>
      <w:r w:rsidRPr="00B77B00">
        <w:rPr>
          <w:rFonts w:ascii="Arial Narrow" w:hAnsi="Arial Narrow" w:cs="Calibri"/>
          <w:color w:val="000000"/>
          <w:sz w:val="23"/>
          <w:szCs w:val="23"/>
        </w:rPr>
        <w:t xml:space="preserve">n </w:t>
      </w:r>
      <w:r w:rsidRPr="00B77B00">
        <w:rPr>
          <w:rFonts w:ascii="Arial Narrow" w:hAnsi="Arial Narrow" w:cs="Calibri"/>
          <w:color w:val="000000"/>
          <w:spacing w:val="5"/>
          <w:sz w:val="23"/>
          <w:szCs w:val="23"/>
        </w:rPr>
        <w:t>offr</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 xml:space="preserve">un </w:t>
      </w:r>
      <w:r w:rsidRPr="00B77B00">
        <w:rPr>
          <w:rFonts w:ascii="Arial Narrow" w:hAnsi="Arial Narrow" w:cs="Calibri"/>
          <w:color w:val="000000"/>
          <w:sz w:val="23"/>
          <w:szCs w:val="23"/>
        </w:rPr>
        <w:t>Soumissionnaire pendant cet intervalle peut entraîner la confiscation de la caution de soumission conformément aux dispositions de l'article19.6duRGAO.</w:t>
      </w:r>
    </w:p>
    <w:p w14:paraId="5BAC1F29" w14:textId="6883BC9C" w:rsidR="002119EF" w:rsidRPr="00B77B00" w:rsidRDefault="002119EF" w:rsidP="00451590">
      <w:pPr>
        <w:widowControl w:val="0"/>
        <w:autoSpaceDE w:val="0"/>
        <w:autoSpaceDN w:val="0"/>
        <w:adjustRightInd w:val="0"/>
        <w:ind w:left="851" w:right="95" w:hanging="567"/>
        <w:jc w:val="center"/>
        <w:rPr>
          <w:rFonts w:ascii="Arial Narrow" w:hAnsi="Arial Narrow" w:cs="Calibri"/>
          <w:b/>
          <w:bCs/>
          <w:color w:val="000000"/>
          <w:sz w:val="23"/>
          <w:szCs w:val="23"/>
        </w:rPr>
      </w:pPr>
      <w:r w:rsidRPr="00B77B00">
        <w:rPr>
          <w:rFonts w:ascii="Arial Narrow" w:hAnsi="Arial Narrow" w:cs="Calibri"/>
          <w:b/>
          <w:bCs/>
          <w:color w:val="000000"/>
          <w:sz w:val="23"/>
          <w:szCs w:val="23"/>
        </w:rPr>
        <w:t>E. Ouverture des plis et évaluation des offres</w:t>
      </w:r>
    </w:p>
    <w:p w14:paraId="75344FE4" w14:textId="77777777" w:rsidR="002119EF" w:rsidRPr="00B77B00" w:rsidRDefault="002119EF" w:rsidP="002119EF">
      <w:pPr>
        <w:widowControl w:val="0"/>
        <w:autoSpaceDE w:val="0"/>
        <w:autoSpaceDN w:val="0"/>
        <w:adjustRightInd w:val="0"/>
        <w:ind w:left="709" w:right="-20" w:hanging="425"/>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26 : Ouverture des plis et recours</w:t>
      </w:r>
    </w:p>
    <w:p w14:paraId="72E9E286" w14:textId="77777777" w:rsidR="002119EF" w:rsidRPr="00B77B00" w:rsidRDefault="002119EF" w:rsidP="002119EF">
      <w:pPr>
        <w:widowControl w:val="0"/>
        <w:tabs>
          <w:tab w:val="left" w:pos="2300"/>
          <w:tab w:val="left" w:pos="2880"/>
          <w:tab w:val="left" w:pos="4880"/>
        </w:tabs>
        <w:autoSpaceDE w:val="0"/>
        <w:autoSpaceDN w:val="0"/>
        <w:adjustRightInd w:val="0"/>
        <w:ind w:left="720" w:right="-20" w:hanging="436"/>
        <w:jc w:val="both"/>
        <w:rPr>
          <w:rFonts w:ascii="Arial Narrow" w:hAnsi="Arial Narrow" w:cs="Calibri"/>
          <w:color w:val="000000"/>
          <w:sz w:val="23"/>
          <w:szCs w:val="23"/>
        </w:rPr>
      </w:pPr>
      <w:r w:rsidRPr="00B77B00">
        <w:rPr>
          <w:rFonts w:ascii="Arial Narrow" w:hAnsi="Arial Narrow" w:cs="Calibri"/>
          <w:color w:val="000000"/>
          <w:sz w:val="23"/>
          <w:szCs w:val="23"/>
        </w:rPr>
        <w:t xml:space="preserve">26.1. La Commission de Passation des Marchés compétente procédera à l’ouverture des plis en un ou deux temps et en présence des </w:t>
      </w:r>
      <w:r w:rsidRPr="00B77B00">
        <w:rPr>
          <w:rFonts w:ascii="Arial Narrow" w:hAnsi="Arial Narrow" w:cs="Calibri"/>
          <w:color w:val="000000"/>
          <w:spacing w:val="5"/>
          <w:sz w:val="23"/>
          <w:szCs w:val="23"/>
        </w:rPr>
        <w:t>représentant</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soumissionnaire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 xml:space="preserve">qui </w:t>
      </w:r>
      <w:r w:rsidRPr="00B77B00">
        <w:rPr>
          <w:rFonts w:ascii="Arial Narrow" w:hAnsi="Arial Narrow" w:cs="Calibri"/>
          <w:color w:val="000000"/>
          <w:sz w:val="23"/>
          <w:szCs w:val="23"/>
        </w:rPr>
        <w:t>souhaitent y assister, à la date, à l’heure et à l’adresse indiquée dans le RPAO. Les repré</w:t>
      </w:r>
      <w:r w:rsidRPr="00B77B00">
        <w:rPr>
          <w:rFonts w:ascii="Arial Narrow" w:hAnsi="Arial Narrow" w:cs="Calibri"/>
          <w:color w:val="000000"/>
          <w:spacing w:val="5"/>
          <w:sz w:val="23"/>
          <w:szCs w:val="23"/>
        </w:rPr>
        <w:t>sentant</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soumissionnaire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qu</w:t>
      </w:r>
      <w:r w:rsidRPr="00B77B00">
        <w:rPr>
          <w:rFonts w:ascii="Arial Narrow" w:hAnsi="Arial Narrow" w:cs="Calibri"/>
          <w:color w:val="000000"/>
          <w:sz w:val="23"/>
          <w:szCs w:val="23"/>
        </w:rPr>
        <w:t xml:space="preserve">i </w:t>
      </w:r>
      <w:r w:rsidRPr="00B77B00">
        <w:rPr>
          <w:rFonts w:ascii="Arial Narrow" w:hAnsi="Arial Narrow" w:cs="Calibri"/>
          <w:color w:val="000000"/>
          <w:spacing w:val="5"/>
          <w:sz w:val="23"/>
          <w:szCs w:val="23"/>
        </w:rPr>
        <w:t xml:space="preserve">sont </w:t>
      </w:r>
      <w:r w:rsidRPr="00B77B00">
        <w:rPr>
          <w:rFonts w:ascii="Arial Narrow" w:hAnsi="Arial Narrow" w:cs="Calibri"/>
          <w:color w:val="000000"/>
          <w:sz w:val="23"/>
          <w:szCs w:val="23"/>
        </w:rPr>
        <w:t>présents signeront un registre ou une feuille attestant leur présence.</w:t>
      </w:r>
    </w:p>
    <w:p w14:paraId="11A422E6" w14:textId="77777777" w:rsidR="002119EF" w:rsidRPr="00B77B00" w:rsidRDefault="002119EF" w:rsidP="002119EF">
      <w:pPr>
        <w:widowControl w:val="0"/>
        <w:tabs>
          <w:tab w:val="left" w:pos="2220"/>
          <w:tab w:val="left" w:pos="2860"/>
          <w:tab w:val="left" w:pos="3660"/>
          <w:tab w:val="left" w:pos="4940"/>
        </w:tabs>
        <w:autoSpaceDE w:val="0"/>
        <w:autoSpaceDN w:val="0"/>
        <w:adjustRightInd w:val="0"/>
        <w:ind w:left="720" w:right="-20" w:hanging="436"/>
        <w:jc w:val="both"/>
        <w:rPr>
          <w:rFonts w:ascii="Arial Narrow" w:hAnsi="Arial Narrow" w:cs="Calibri"/>
          <w:color w:val="000000"/>
          <w:sz w:val="23"/>
          <w:szCs w:val="23"/>
        </w:rPr>
      </w:pPr>
      <w:r w:rsidRPr="00B77B00">
        <w:rPr>
          <w:rFonts w:ascii="Arial Narrow" w:hAnsi="Arial Narrow" w:cs="Calibri"/>
          <w:color w:val="000000"/>
          <w:sz w:val="23"/>
          <w:szCs w:val="23"/>
        </w:rPr>
        <w:t>26.2. Dans un premier temps, les enveloppes marquées « Retrait » seront ouvertes et leur contenu annoncé à haute voix, tandis que l’enveloppe contenant l’offre correspondante sera renvoyée au Soumissionnaire sans avoir été ouverte. Le retrait d’une offre ne sera auto</w:t>
      </w:r>
      <w:r w:rsidRPr="00B77B00">
        <w:rPr>
          <w:rFonts w:ascii="Arial Narrow" w:hAnsi="Arial Narrow" w:cs="Calibri"/>
          <w:color w:val="000000"/>
          <w:spacing w:val="3"/>
          <w:sz w:val="23"/>
          <w:szCs w:val="23"/>
        </w:rPr>
        <w:t>ris</w:t>
      </w:r>
      <w:r w:rsidRPr="00B77B00">
        <w:rPr>
          <w:rFonts w:ascii="Arial Narrow" w:hAnsi="Arial Narrow" w:cs="Calibri"/>
          <w:color w:val="000000"/>
          <w:sz w:val="23"/>
          <w:szCs w:val="23"/>
        </w:rPr>
        <w:t xml:space="preserve">é </w:t>
      </w:r>
      <w:r w:rsidRPr="00B77B00">
        <w:rPr>
          <w:rFonts w:ascii="Arial Narrow" w:hAnsi="Arial Narrow" w:cs="Calibri"/>
          <w:color w:val="000000"/>
          <w:spacing w:val="3"/>
          <w:sz w:val="23"/>
          <w:szCs w:val="23"/>
        </w:rPr>
        <w:t>qu</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s</w:t>
      </w:r>
      <w:r w:rsidRPr="00B77B00">
        <w:rPr>
          <w:rFonts w:ascii="Arial Narrow" w:hAnsi="Arial Narrow" w:cs="Calibri"/>
          <w:color w:val="000000"/>
          <w:sz w:val="23"/>
          <w:szCs w:val="23"/>
        </w:rPr>
        <w:t xml:space="preserve">i </w:t>
      </w:r>
      <w:r w:rsidRPr="00B77B00">
        <w:rPr>
          <w:rFonts w:ascii="Arial Narrow" w:hAnsi="Arial Narrow" w:cs="Calibri"/>
          <w:color w:val="000000"/>
          <w:spacing w:val="3"/>
          <w:sz w:val="23"/>
          <w:szCs w:val="23"/>
        </w:rPr>
        <w:t>l</w:t>
      </w:r>
      <w:r w:rsidRPr="00B77B00">
        <w:rPr>
          <w:rFonts w:ascii="Arial Narrow" w:hAnsi="Arial Narrow" w:cs="Calibri"/>
          <w:color w:val="000000"/>
          <w:sz w:val="23"/>
          <w:szCs w:val="23"/>
        </w:rPr>
        <w:t xml:space="preserve">a </w:t>
      </w:r>
      <w:r w:rsidRPr="00B77B00">
        <w:rPr>
          <w:rFonts w:ascii="Arial Narrow" w:hAnsi="Arial Narrow" w:cs="Calibri"/>
          <w:color w:val="000000"/>
          <w:spacing w:val="3"/>
          <w:sz w:val="23"/>
          <w:szCs w:val="23"/>
        </w:rPr>
        <w:t>notificatio</w:t>
      </w:r>
      <w:r w:rsidRPr="00B77B00">
        <w:rPr>
          <w:rFonts w:ascii="Arial Narrow" w:hAnsi="Arial Narrow" w:cs="Calibri"/>
          <w:color w:val="000000"/>
          <w:sz w:val="23"/>
          <w:szCs w:val="23"/>
        </w:rPr>
        <w:t xml:space="preserve">n </w:t>
      </w:r>
      <w:r w:rsidRPr="00B77B00">
        <w:rPr>
          <w:rFonts w:ascii="Arial Narrow" w:hAnsi="Arial Narrow" w:cs="Calibri"/>
          <w:color w:val="000000"/>
          <w:spacing w:val="3"/>
          <w:sz w:val="23"/>
          <w:szCs w:val="23"/>
        </w:rPr>
        <w:t xml:space="preserve">correspondante </w:t>
      </w:r>
      <w:r w:rsidRPr="00B77B00">
        <w:rPr>
          <w:rFonts w:ascii="Arial Narrow" w:hAnsi="Arial Narrow" w:cs="Calibri"/>
          <w:color w:val="000000"/>
          <w:sz w:val="23"/>
          <w:szCs w:val="23"/>
        </w:rPr>
        <w:t xml:space="preserve">contient </w:t>
      </w:r>
      <w:r w:rsidRPr="00B77B00">
        <w:rPr>
          <w:rFonts w:ascii="Arial Narrow" w:hAnsi="Arial Narrow" w:cs="Calibri"/>
          <w:color w:val="000000"/>
          <w:sz w:val="23"/>
          <w:szCs w:val="23"/>
        </w:rPr>
        <w:lastRenderedPageBreak/>
        <w:t xml:space="preserve">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B77B00">
        <w:rPr>
          <w:rFonts w:ascii="Arial Narrow" w:hAnsi="Arial Narrow" w:cs="Calibri"/>
          <w:color w:val="000000"/>
          <w:spacing w:val="5"/>
          <w:sz w:val="23"/>
          <w:szCs w:val="23"/>
        </w:rPr>
        <w:t>précédente</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qu</w:t>
      </w:r>
      <w:r w:rsidRPr="00B77B00">
        <w:rPr>
          <w:rFonts w:ascii="Arial Narrow" w:hAnsi="Arial Narrow" w:cs="Calibri"/>
          <w:color w:val="000000"/>
          <w:sz w:val="23"/>
          <w:szCs w:val="23"/>
        </w:rPr>
        <w:t xml:space="preserve">i </w:t>
      </w:r>
      <w:r w:rsidRPr="00B77B00">
        <w:rPr>
          <w:rFonts w:ascii="Arial Narrow" w:hAnsi="Arial Narrow" w:cs="Calibri"/>
          <w:color w:val="000000"/>
          <w:spacing w:val="5"/>
          <w:sz w:val="23"/>
          <w:szCs w:val="23"/>
        </w:rPr>
        <w:t>ser</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renvoyé</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au </w:t>
      </w:r>
      <w:r w:rsidRPr="00B77B00">
        <w:rPr>
          <w:rFonts w:ascii="Arial Narrow" w:hAnsi="Arial Narrow" w:cs="Calibri"/>
          <w:color w:val="000000"/>
          <w:spacing w:val="4"/>
          <w:sz w:val="23"/>
          <w:szCs w:val="23"/>
        </w:rPr>
        <w:t>Soumissionnair</w:t>
      </w:r>
      <w:r w:rsidRPr="00B77B00">
        <w:rPr>
          <w:rFonts w:ascii="Arial Narrow" w:hAnsi="Arial Narrow" w:cs="Calibri"/>
          <w:color w:val="000000"/>
          <w:sz w:val="23"/>
          <w:szCs w:val="23"/>
        </w:rPr>
        <w:t xml:space="preserve">e </w:t>
      </w:r>
      <w:r w:rsidRPr="00B77B00">
        <w:rPr>
          <w:rFonts w:ascii="Arial Narrow" w:hAnsi="Arial Narrow" w:cs="Calibri"/>
          <w:color w:val="000000"/>
          <w:spacing w:val="4"/>
          <w:sz w:val="23"/>
          <w:szCs w:val="23"/>
        </w:rPr>
        <w:t>concern</w:t>
      </w:r>
      <w:r w:rsidRPr="00B77B00">
        <w:rPr>
          <w:rFonts w:ascii="Arial Narrow" w:hAnsi="Arial Narrow" w:cs="Calibri"/>
          <w:color w:val="000000"/>
          <w:sz w:val="23"/>
          <w:szCs w:val="23"/>
        </w:rPr>
        <w:t xml:space="preserve">é </w:t>
      </w:r>
      <w:r w:rsidRPr="00B77B00">
        <w:rPr>
          <w:rFonts w:ascii="Arial Narrow" w:hAnsi="Arial Narrow" w:cs="Calibri"/>
          <w:color w:val="000000"/>
          <w:spacing w:val="4"/>
          <w:sz w:val="23"/>
          <w:szCs w:val="23"/>
        </w:rPr>
        <w:t>san</w:t>
      </w:r>
      <w:r w:rsidRPr="00B77B00">
        <w:rPr>
          <w:rFonts w:ascii="Arial Narrow" w:hAnsi="Arial Narrow" w:cs="Calibri"/>
          <w:color w:val="000000"/>
          <w:sz w:val="23"/>
          <w:szCs w:val="23"/>
        </w:rPr>
        <w:t xml:space="preserve">s </w:t>
      </w:r>
      <w:r w:rsidRPr="00B77B00">
        <w:rPr>
          <w:rFonts w:ascii="Arial Narrow" w:hAnsi="Arial Narrow" w:cs="Calibri"/>
          <w:color w:val="000000"/>
          <w:spacing w:val="4"/>
          <w:sz w:val="23"/>
          <w:szCs w:val="23"/>
        </w:rPr>
        <w:t>avoi</w:t>
      </w:r>
      <w:r w:rsidRPr="00B77B00">
        <w:rPr>
          <w:rFonts w:ascii="Arial Narrow" w:hAnsi="Arial Narrow" w:cs="Calibri"/>
          <w:color w:val="000000"/>
          <w:sz w:val="23"/>
          <w:szCs w:val="23"/>
        </w:rPr>
        <w:t xml:space="preserve">r </w:t>
      </w:r>
      <w:r w:rsidRPr="00B77B00">
        <w:rPr>
          <w:rFonts w:ascii="Arial Narrow" w:hAnsi="Arial Narrow" w:cs="Calibri"/>
          <w:color w:val="000000"/>
          <w:spacing w:val="4"/>
          <w:sz w:val="23"/>
          <w:szCs w:val="23"/>
        </w:rPr>
        <w:t xml:space="preserve">été </w:t>
      </w:r>
      <w:r w:rsidRPr="00B77B00">
        <w:rPr>
          <w:rFonts w:ascii="Arial Narrow" w:hAnsi="Arial Narrow" w:cs="Calibri"/>
          <w:color w:val="000000"/>
          <w:sz w:val="23"/>
          <w:szCs w:val="23"/>
        </w:rPr>
        <w:t xml:space="preserve">ouverte. </w:t>
      </w:r>
    </w:p>
    <w:p w14:paraId="60DB7A8A" w14:textId="77777777" w:rsidR="002119EF" w:rsidRPr="00B77B00" w:rsidRDefault="002119EF" w:rsidP="002119EF">
      <w:pPr>
        <w:widowControl w:val="0"/>
        <w:autoSpaceDE w:val="0"/>
        <w:autoSpaceDN w:val="0"/>
        <w:adjustRightInd w:val="0"/>
        <w:ind w:left="720" w:right="-15" w:hanging="436"/>
        <w:jc w:val="both"/>
        <w:rPr>
          <w:rFonts w:ascii="Arial Narrow" w:hAnsi="Arial Narrow" w:cs="Calibri"/>
          <w:color w:val="000000"/>
          <w:sz w:val="23"/>
          <w:szCs w:val="23"/>
        </w:rPr>
      </w:pPr>
      <w:r w:rsidRPr="00B77B00">
        <w:rPr>
          <w:rFonts w:ascii="Arial Narrow" w:hAnsi="Arial Narrow" w:cs="Calibri"/>
          <w:color w:val="000000"/>
          <w:sz w:val="23"/>
          <w:szCs w:val="23"/>
        </w:rPr>
        <w:tab/>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5EF8E7AF" w14:textId="4631FE6E" w:rsidR="002119EF" w:rsidRPr="00B77B00" w:rsidRDefault="002119EF" w:rsidP="002119EF">
      <w:pPr>
        <w:widowControl w:val="0"/>
        <w:autoSpaceDE w:val="0"/>
        <w:autoSpaceDN w:val="0"/>
        <w:adjustRightInd w:val="0"/>
        <w:ind w:left="720" w:right="-15" w:hanging="436"/>
        <w:jc w:val="both"/>
        <w:rPr>
          <w:rFonts w:ascii="Arial Narrow" w:hAnsi="Arial Narrow" w:cs="Calibri"/>
          <w:color w:val="000000"/>
          <w:sz w:val="23"/>
          <w:szCs w:val="23"/>
        </w:rPr>
      </w:pPr>
      <w:r w:rsidRPr="00B77B00">
        <w:rPr>
          <w:rFonts w:ascii="Arial Narrow" w:hAnsi="Arial Narrow" w:cs="Calibri"/>
          <w:color w:val="000000"/>
          <w:sz w:val="23"/>
          <w:szCs w:val="23"/>
        </w:rPr>
        <w:t>26.3. Toutes les enveloppes seront ouvertes l’une après l’autre et le nom du soumissionnaire annoncé à haute voix ainsi que la mention éventuelle d’une modification, le prix de l’offre, y compris tout rabais</w:t>
      </w:r>
      <w:r w:rsidR="00291D97">
        <w:rPr>
          <w:rFonts w:ascii="Arial Narrow" w:hAnsi="Arial Narrow" w:cs="Calibri"/>
          <w:color w:val="000000"/>
          <w:sz w:val="23"/>
          <w:szCs w:val="23"/>
        </w:rPr>
        <w:t xml:space="preserve"> </w:t>
      </w:r>
      <w:r w:rsidRPr="00B77B00">
        <w:rPr>
          <w:rFonts w:ascii="Arial Narrow" w:hAnsi="Arial Narrow" w:cs="Calibri"/>
          <w:i/>
          <w:iCs/>
          <w:color w:val="000000"/>
          <w:sz w:val="23"/>
          <w:szCs w:val="23"/>
        </w:rPr>
        <w:t xml:space="preserve">[en cas d’ouverture des offres financières] </w:t>
      </w:r>
      <w:r w:rsidRPr="00B77B00">
        <w:rPr>
          <w:rFonts w:ascii="Arial Narrow" w:hAnsi="Arial Narrow" w:cs="Calibri"/>
          <w:color w:val="000000"/>
          <w:sz w:val="23"/>
          <w:szCs w:val="23"/>
        </w:rPr>
        <w:t>et toute variante le cas échéant, l’existence d’une garantie d’offre si elle est exi</w:t>
      </w:r>
      <w:r w:rsidRPr="00B77B00">
        <w:rPr>
          <w:rFonts w:ascii="Arial Narrow" w:hAnsi="Arial Narrow" w:cs="Calibri"/>
          <w:color w:val="000000"/>
          <w:spacing w:val="5"/>
          <w:sz w:val="23"/>
          <w:szCs w:val="23"/>
        </w:rPr>
        <w:t>gée</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tou</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autr</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détai</w:t>
      </w:r>
      <w:r w:rsidRPr="00B77B00">
        <w:rPr>
          <w:rFonts w:ascii="Arial Narrow" w:hAnsi="Arial Narrow" w:cs="Calibri"/>
          <w:color w:val="000000"/>
          <w:sz w:val="23"/>
          <w:szCs w:val="23"/>
        </w:rPr>
        <w:t xml:space="preserve">l </w:t>
      </w:r>
      <w:r w:rsidRPr="00B77B00">
        <w:rPr>
          <w:rFonts w:ascii="Arial Narrow" w:hAnsi="Arial Narrow" w:cs="Calibri"/>
          <w:color w:val="000000"/>
          <w:spacing w:val="5"/>
          <w:sz w:val="23"/>
          <w:szCs w:val="23"/>
        </w:rPr>
        <w:t>qu</w:t>
      </w:r>
      <w:r w:rsidRPr="00B77B00">
        <w:rPr>
          <w:rFonts w:ascii="Arial Narrow" w:hAnsi="Arial Narrow" w:cs="Calibri"/>
          <w:color w:val="000000"/>
          <w:sz w:val="23"/>
          <w:szCs w:val="23"/>
        </w:rPr>
        <w:t>e l'Autorité Contractante peut juger utile de mentionner. Seuls les rabais et variantes de l’offre annoncés à haute voix lors de l’ouverture des plis seront soumis à évaluation.</w:t>
      </w:r>
    </w:p>
    <w:p w14:paraId="0DDCFF77" w14:textId="77777777" w:rsidR="002119EF" w:rsidRPr="00B77B00" w:rsidRDefault="002119EF" w:rsidP="002119EF">
      <w:pPr>
        <w:widowControl w:val="0"/>
        <w:autoSpaceDE w:val="0"/>
        <w:autoSpaceDN w:val="0"/>
        <w:adjustRightInd w:val="0"/>
        <w:ind w:left="720" w:right="-15" w:hanging="436"/>
        <w:jc w:val="both"/>
        <w:rPr>
          <w:rFonts w:ascii="Arial Narrow" w:hAnsi="Arial Narrow" w:cs="Calibri"/>
          <w:color w:val="000000"/>
          <w:sz w:val="23"/>
          <w:szCs w:val="23"/>
        </w:rPr>
      </w:pPr>
      <w:r w:rsidRPr="00B77B00">
        <w:rPr>
          <w:rFonts w:ascii="Arial Narrow" w:hAnsi="Arial Narrow" w:cs="Calibri"/>
          <w:color w:val="000000"/>
          <w:sz w:val="23"/>
          <w:szCs w:val="23"/>
        </w:rPr>
        <w:t>26.4. Les offres (et les modifications reçues conformément aux dispositions de l'article 24 du RGAO) qui n’ont pas été ouvertes et lues à haute voix durant la séance d’ouverture des plis, quelle qu’en soit la raison, ne seront pas soumises à évaluation.</w:t>
      </w:r>
    </w:p>
    <w:p w14:paraId="7241385E" w14:textId="77777777" w:rsidR="002119EF" w:rsidRPr="00B77B00" w:rsidRDefault="002119EF" w:rsidP="002119EF">
      <w:pPr>
        <w:widowControl w:val="0"/>
        <w:autoSpaceDE w:val="0"/>
        <w:autoSpaceDN w:val="0"/>
        <w:adjustRightInd w:val="0"/>
        <w:ind w:left="720" w:right="-15" w:hanging="436"/>
        <w:jc w:val="both"/>
        <w:rPr>
          <w:rFonts w:ascii="Arial Narrow" w:hAnsi="Arial Narrow" w:cs="Calibri"/>
          <w:color w:val="000000"/>
          <w:sz w:val="23"/>
          <w:szCs w:val="23"/>
        </w:rPr>
      </w:pPr>
      <w:r w:rsidRPr="00B77B00">
        <w:rPr>
          <w:rFonts w:ascii="Arial Narrow" w:hAnsi="Arial Narrow" w:cs="Calibri"/>
          <w:color w:val="000000"/>
          <w:sz w:val="23"/>
          <w:szCs w:val="23"/>
        </w:rPr>
        <w:t>26.5.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4B1C5A92" w14:textId="77777777" w:rsidR="002119EF" w:rsidRPr="00B77B00" w:rsidRDefault="002119EF" w:rsidP="002119EF">
      <w:pPr>
        <w:widowControl w:val="0"/>
        <w:autoSpaceDE w:val="0"/>
        <w:autoSpaceDN w:val="0"/>
        <w:adjustRightInd w:val="0"/>
        <w:ind w:left="720" w:right="93" w:hanging="436"/>
        <w:jc w:val="both"/>
        <w:rPr>
          <w:rFonts w:ascii="Arial Narrow" w:hAnsi="Arial Narrow" w:cs="Calibri"/>
          <w:color w:val="000000"/>
          <w:sz w:val="23"/>
          <w:szCs w:val="23"/>
        </w:rPr>
      </w:pPr>
      <w:r w:rsidRPr="00B77B00">
        <w:rPr>
          <w:rFonts w:ascii="Arial Narrow" w:hAnsi="Arial Narrow" w:cs="Calibri"/>
          <w:color w:val="000000"/>
          <w:sz w:val="23"/>
          <w:szCs w:val="23"/>
        </w:rPr>
        <w:t>26.6 A la fin de chaque séance d’ouverture des plis, le Président de la commission met immé</w:t>
      </w:r>
      <w:r w:rsidRPr="00B77B00">
        <w:rPr>
          <w:rFonts w:ascii="Arial Narrow" w:hAnsi="Arial Narrow" w:cs="Calibri"/>
          <w:color w:val="000000"/>
          <w:spacing w:val="2"/>
          <w:sz w:val="23"/>
          <w:szCs w:val="23"/>
        </w:rPr>
        <w:t>diatemen</w:t>
      </w:r>
      <w:r w:rsidRPr="00B77B00">
        <w:rPr>
          <w:rFonts w:ascii="Arial Narrow" w:hAnsi="Arial Narrow" w:cs="Calibri"/>
          <w:color w:val="000000"/>
          <w:sz w:val="23"/>
          <w:szCs w:val="23"/>
        </w:rPr>
        <w:t xml:space="preserve">t à </w:t>
      </w:r>
      <w:r w:rsidRPr="00B77B00">
        <w:rPr>
          <w:rFonts w:ascii="Arial Narrow" w:hAnsi="Arial Narrow" w:cs="Calibri"/>
          <w:color w:val="000000"/>
          <w:spacing w:val="2"/>
          <w:sz w:val="23"/>
          <w:szCs w:val="23"/>
        </w:rPr>
        <w:t>l</w:t>
      </w:r>
      <w:r w:rsidRPr="00B77B00">
        <w:rPr>
          <w:rFonts w:ascii="Arial Narrow" w:hAnsi="Arial Narrow" w:cs="Calibri"/>
          <w:color w:val="000000"/>
          <w:sz w:val="23"/>
          <w:szCs w:val="23"/>
        </w:rPr>
        <w:t xml:space="preserve">a </w:t>
      </w:r>
      <w:r w:rsidRPr="00B77B00">
        <w:rPr>
          <w:rFonts w:ascii="Arial Narrow" w:hAnsi="Arial Narrow" w:cs="Calibri"/>
          <w:color w:val="000000"/>
          <w:spacing w:val="2"/>
          <w:sz w:val="23"/>
          <w:szCs w:val="23"/>
        </w:rPr>
        <w:t>dispositio</w:t>
      </w:r>
      <w:r w:rsidRPr="00B77B00">
        <w:rPr>
          <w:rFonts w:ascii="Arial Narrow" w:hAnsi="Arial Narrow" w:cs="Calibri"/>
          <w:color w:val="000000"/>
          <w:sz w:val="23"/>
          <w:szCs w:val="23"/>
        </w:rPr>
        <w:t xml:space="preserve">n </w:t>
      </w:r>
      <w:r w:rsidRPr="00B77B00">
        <w:rPr>
          <w:rFonts w:ascii="Arial Narrow" w:hAnsi="Arial Narrow" w:cs="Calibri"/>
          <w:color w:val="000000"/>
          <w:spacing w:val="2"/>
          <w:sz w:val="23"/>
          <w:szCs w:val="23"/>
        </w:rPr>
        <w:t>d</w:t>
      </w:r>
      <w:r w:rsidRPr="00B77B00">
        <w:rPr>
          <w:rFonts w:ascii="Arial Narrow" w:hAnsi="Arial Narrow" w:cs="Calibri"/>
          <w:color w:val="000000"/>
          <w:sz w:val="23"/>
          <w:szCs w:val="23"/>
        </w:rPr>
        <w:t xml:space="preserve">u </w:t>
      </w:r>
      <w:r w:rsidRPr="00B77B00">
        <w:rPr>
          <w:rFonts w:ascii="Arial Narrow" w:hAnsi="Arial Narrow" w:cs="Calibri"/>
          <w:color w:val="000000"/>
          <w:spacing w:val="2"/>
          <w:sz w:val="23"/>
          <w:szCs w:val="23"/>
        </w:rPr>
        <w:t>poin</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 xml:space="preserve">focal </w:t>
      </w:r>
      <w:r w:rsidRPr="00B77B00">
        <w:rPr>
          <w:rFonts w:ascii="Arial Narrow" w:hAnsi="Arial Narrow" w:cs="Calibri"/>
          <w:color w:val="000000"/>
          <w:sz w:val="23"/>
          <w:szCs w:val="23"/>
        </w:rPr>
        <w:t>désigné par l’ARMP, une copie paraphée des offres des soumissionnaires.</w:t>
      </w:r>
    </w:p>
    <w:p w14:paraId="19CB6696" w14:textId="77777777" w:rsidR="002119EF" w:rsidRPr="00B77B00" w:rsidRDefault="002119EF" w:rsidP="002119EF">
      <w:pPr>
        <w:widowControl w:val="0"/>
        <w:autoSpaceDE w:val="0"/>
        <w:autoSpaceDN w:val="0"/>
        <w:adjustRightInd w:val="0"/>
        <w:ind w:left="720" w:right="94" w:hanging="436"/>
        <w:jc w:val="both"/>
        <w:rPr>
          <w:rFonts w:ascii="Arial Narrow" w:hAnsi="Arial Narrow" w:cs="Calibri"/>
          <w:color w:val="000000"/>
          <w:sz w:val="23"/>
          <w:szCs w:val="23"/>
        </w:rPr>
      </w:pPr>
      <w:r w:rsidRPr="00B77B00">
        <w:rPr>
          <w:rFonts w:ascii="Arial Narrow" w:hAnsi="Arial Narrow" w:cs="Calibri"/>
          <w:color w:val="000000"/>
          <w:sz w:val="23"/>
          <w:szCs w:val="23"/>
        </w:rPr>
        <w:t>26.7.En cas de recours, tel que prévu par le Code des Marchés Publics, il doit être adressé à l’autorité chargée des marchés publics avec copies à l’organisme chargé de la régulation des marchés publics et au Maître d’Ouvrage ou au Maître d’ouvrage Délégué.</w:t>
      </w:r>
    </w:p>
    <w:p w14:paraId="2B2B5046" w14:textId="77777777" w:rsidR="002119EF" w:rsidRPr="00B77B00" w:rsidRDefault="002119EF" w:rsidP="002119EF">
      <w:pPr>
        <w:widowControl w:val="0"/>
        <w:tabs>
          <w:tab w:val="left" w:pos="1420"/>
        </w:tabs>
        <w:autoSpaceDE w:val="0"/>
        <w:autoSpaceDN w:val="0"/>
        <w:adjustRightInd w:val="0"/>
        <w:ind w:left="720" w:hanging="436"/>
        <w:jc w:val="both"/>
        <w:rPr>
          <w:rFonts w:ascii="Arial Narrow" w:hAnsi="Arial Narrow" w:cs="Calibri"/>
          <w:color w:val="000000"/>
          <w:sz w:val="23"/>
          <w:szCs w:val="23"/>
        </w:rPr>
      </w:pPr>
      <w:r w:rsidRPr="00B77B00">
        <w:rPr>
          <w:rFonts w:ascii="Arial Narrow" w:hAnsi="Arial Narrow" w:cs="Calibri"/>
          <w:color w:val="000000"/>
          <w:sz w:val="23"/>
          <w:szCs w:val="23"/>
        </w:rPr>
        <w:tab/>
        <w:t xml:space="preserve">Il doit parvenir dans un délai maximum de trois (03) jours ouvrables après l’ouverture des plis, sous la forme d’une lettre à laquelle est obligatoirement joint un feuillet de la fiche de recours dûment signée par le requérant et, </w:t>
      </w:r>
      <w:r w:rsidRPr="00B77B00">
        <w:rPr>
          <w:rFonts w:ascii="Arial Narrow" w:hAnsi="Arial Narrow" w:cs="Calibri"/>
          <w:color w:val="000000"/>
          <w:spacing w:val="5"/>
          <w:sz w:val="23"/>
          <w:szCs w:val="23"/>
        </w:rPr>
        <w:t>éventuellement</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Présiden</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la </w:t>
      </w:r>
      <w:r w:rsidRPr="00B77B00">
        <w:rPr>
          <w:rFonts w:ascii="Arial Narrow" w:hAnsi="Arial Narrow" w:cs="Calibri"/>
          <w:color w:val="000000"/>
          <w:sz w:val="23"/>
          <w:szCs w:val="23"/>
        </w:rPr>
        <w:t>Commission de Passation des marchés.</w:t>
      </w:r>
    </w:p>
    <w:p w14:paraId="37B367B8" w14:textId="77777777" w:rsidR="002119EF" w:rsidRPr="00B77B00" w:rsidRDefault="002119EF" w:rsidP="002119EF">
      <w:pPr>
        <w:widowControl w:val="0"/>
        <w:autoSpaceDE w:val="0"/>
        <w:autoSpaceDN w:val="0"/>
        <w:adjustRightInd w:val="0"/>
        <w:ind w:left="709" w:right="92"/>
        <w:jc w:val="both"/>
        <w:rPr>
          <w:rFonts w:ascii="Arial Narrow" w:hAnsi="Arial Narrow" w:cs="Calibri"/>
          <w:color w:val="000000"/>
          <w:sz w:val="23"/>
          <w:szCs w:val="23"/>
        </w:rPr>
      </w:pPr>
      <w:r w:rsidRPr="00B77B00">
        <w:rPr>
          <w:rFonts w:ascii="Arial Narrow" w:hAnsi="Arial Narrow" w:cs="Calibri"/>
          <w:color w:val="000000"/>
          <w:spacing w:val="3"/>
          <w:sz w:val="23"/>
          <w:szCs w:val="23"/>
        </w:rPr>
        <w:t>L’Observateu</w:t>
      </w:r>
      <w:r w:rsidRPr="00B77B00">
        <w:rPr>
          <w:rFonts w:ascii="Arial Narrow" w:hAnsi="Arial Narrow" w:cs="Calibri"/>
          <w:color w:val="000000"/>
          <w:sz w:val="23"/>
          <w:szCs w:val="23"/>
        </w:rPr>
        <w:t xml:space="preserve">r </w:t>
      </w:r>
      <w:r w:rsidRPr="00B77B00">
        <w:rPr>
          <w:rFonts w:ascii="Arial Narrow" w:hAnsi="Arial Narrow" w:cs="Calibri"/>
          <w:color w:val="000000"/>
          <w:spacing w:val="3"/>
          <w:sz w:val="23"/>
          <w:szCs w:val="23"/>
        </w:rPr>
        <w:t>Indépendan</w:t>
      </w:r>
      <w:r w:rsidRPr="00B77B00">
        <w:rPr>
          <w:rFonts w:ascii="Arial Narrow" w:hAnsi="Arial Narrow" w:cs="Calibri"/>
          <w:color w:val="000000"/>
          <w:sz w:val="23"/>
          <w:szCs w:val="23"/>
        </w:rPr>
        <w:t xml:space="preserve">t </w:t>
      </w:r>
      <w:r w:rsidRPr="00B77B00">
        <w:rPr>
          <w:rFonts w:ascii="Arial Narrow" w:hAnsi="Arial Narrow" w:cs="Calibri"/>
          <w:color w:val="000000"/>
          <w:spacing w:val="3"/>
          <w:sz w:val="23"/>
          <w:szCs w:val="23"/>
        </w:rPr>
        <w:t>annex</w:t>
      </w:r>
      <w:r w:rsidRPr="00B77B00">
        <w:rPr>
          <w:rFonts w:ascii="Arial Narrow" w:hAnsi="Arial Narrow" w:cs="Calibri"/>
          <w:color w:val="000000"/>
          <w:sz w:val="23"/>
          <w:szCs w:val="23"/>
        </w:rPr>
        <w:t xml:space="preserve">e à </w:t>
      </w:r>
      <w:r w:rsidRPr="00B77B00">
        <w:rPr>
          <w:rFonts w:ascii="Arial Narrow" w:hAnsi="Arial Narrow" w:cs="Calibri"/>
          <w:color w:val="000000"/>
          <w:spacing w:val="3"/>
          <w:sz w:val="23"/>
          <w:szCs w:val="23"/>
        </w:rPr>
        <w:t xml:space="preserve">son </w:t>
      </w:r>
      <w:r w:rsidRPr="00B77B00">
        <w:rPr>
          <w:rFonts w:ascii="Arial Narrow" w:hAnsi="Arial Narrow" w:cs="Calibri"/>
          <w:color w:val="000000"/>
          <w:sz w:val="23"/>
          <w:szCs w:val="23"/>
        </w:rPr>
        <w:t xml:space="preserve">rapport, le feuillet qui lui a été remis, assorti </w:t>
      </w:r>
      <w:r w:rsidRPr="00B77B00">
        <w:rPr>
          <w:rFonts w:ascii="Arial Narrow" w:hAnsi="Arial Narrow" w:cs="Calibri"/>
          <w:color w:val="000000"/>
          <w:spacing w:val="2"/>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commentaire</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o</w:t>
      </w:r>
      <w:r w:rsidRPr="00B77B00">
        <w:rPr>
          <w:rFonts w:ascii="Arial Narrow" w:hAnsi="Arial Narrow" w:cs="Calibri"/>
          <w:color w:val="000000"/>
          <w:sz w:val="23"/>
          <w:szCs w:val="23"/>
        </w:rPr>
        <w:t xml:space="preserve">u </w:t>
      </w:r>
      <w:r w:rsidRPr="00B77B00">
        <w:rPr>
          <w:rFonts w:ascii="Arial Narrow" w:hAnsi="Arial Narrow" w:cs="Calibri"/>
          <w:color w:val="000000"/>
          <w:spacing w:val="2"/>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observation</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 xml:space="preserve">y </w:t>
      </w:r>
      <w:r w:rsidRPr="00B77B00">
        <w:rPr>
          <w:rFonts w:ascii="Arial Narrow" w:hAnsi="Arial Narrow" w:cs="Calibri"/>
          <w:color w:val="000000"/>
          <w:sz w:val="23"/>
          <w:szCs w:val="23"/>
        </w:rPr>
        <w:t>afférents.</w:t>
      </w:r>
    </w:p>
    <w:p w14:paraId="789ED2F6"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27 : Caractère confidentiel de la procédure</w:t>
      </w:r>
    </w:p>
    <w:p w14:paraId="00100E66" w14:textId="77777777" w:rsidR="002119EF" w:rsidRPr="00B77B00" w:rsidRDefault="002119EF" w:rsidP="002119EF">
      <w:pPr>
        <w:widowControl w:val="0"/>
        <w:autoSpaceDE w:val="0"/>
        <w:autoSpaceDN w:val="0"/>
        <w:adjustRightInd w:val="0"/>
        <w:ind w:left="720" w:right="90" w:hanging="436"/>
        <w:jc w:val="both"/>
        <w:rPr>
          <w:rFonts w:ascii="Arial Narrow" w:hAnsi="Arial Narrow" w:cs="Calibri"/>
          <w:color w:val="000000"/>
          <w:sz w:val="23"/>
          <w:szCs w:val="23"/>
        </w:rPr>
      </w:pPr>
      <w:r w:rsidRPr="00B77B00">
        <w:rPr>
          <w:rFonts w:ascii="Arial Narrow" w:hAnsi="Arial Narrow" w:cs="Calibri"/>
          <w:color w:val="000000"/>
          <w:sz w:val="23"/>
          <w:szCs w:val="23"/>
        </w:rPr>
        <w:t>27.1. Aucune information relative à l’examen, à l’évaluation, à la comparaison des offres, et à la vérification de la qualification des soumissionnaires, et à la recommandation d’attri</w:t>
      </w:r>
      <w:r w:rsidRPr="00B77B00">
        <w:rPr>
          <w:rFonts w:ascii="Arial Narrow" w:hAnsi="Arial Narrow" w:cs="Calibri"/>
          <w:color w:val="000000"/>
          <w:spacing w:val="5"/>
          <w:sz w:val="23"/>
          <w:szCs w:val="23"/>
        </w:rPr>
        <w:t>butio</w:t>
      </w:r>
      <w:r w:rsidRPr="00B77B00">
        <w:rPr>
          <w:rFonts w:ascii="Arial Narrow" w:hAnsi="Arial Narrow" w:cs="Calibri"/>
          <w:color w:val="000000"/>
          <w:sz w:val="23"/>
          <w:szCs w:val="23"/>
        </w:rPr>
        <w:t xml:space="preserve">n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u </w:t>
      </w:r>
      <w:r w:rsidRPr="00B77B00">
        <w:rPr>
          <w:rFonts w:ascii="Arial Narrow" w:hAnsi="Arial Narrow" w:cs="Calibri"/>
          <w:color w:val="000000"/>
          <w:spacing w:val="5"/>
          <w:sz w:val="23"/>
          <w:szCs w:val="23"/>
        </w:rPr>
        <w:t>March</w:t>
      </w:r>
      <w:r w:rsidRPr="00B77B00">
        <w:rPr>
          <w:rFonts w:ascii="Arial Narrow" w:hAnsi="Arial Narrow" w:cs="Calibri"/>
          <w:color w:val="000000"/>
          <w:sz w:val="23"/>
          <w:szCs w:val="23"/>
        </w:rPr>
        <w:t xml:space="preserve">é </w:t>
      </w:r>
      <w:r w:rsidRPr="00B77B00">
        <w:rPr>
          <w:rFonts w:ascii="Arial Narrow" w:hAnsi="Arial Narrow" w:cs="Calibri"/>
          <w:color w:val="000000"/>
          <w:spacing w:val="5"/>
          <w:sz w:val="23"/>
          <w:szCs w:val="23"/>
        </w:rPr>
        <w:t>n</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ser</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donné</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aux </w:t>
      </w:r>
      <w:r w:rsidRPr="00B77B00">
        <w:rPr>
          <w:rFonts w:ascii="Arial Narrow" w:hAnsi="Arial Narrow" w:cs="Calibri"/>
          <w:color w:val="000000"/>
          <w:sz w:val="23"/>
          <w:szCs w:val="23"/>
        </w:rPr>
        <w:t>soumissionnaires ni à toute autre personne non concernée par ladite procédure tant que l’attribution du Marché n’aura pas été rendue publique.</w:t>
      </w:r>
    </w:p>
    <w:p w14:paraId="0305093E" w14:textId="77777777" w:rsidR="002119EF" w:rsidRPr="00B77B00" w:rsidRDefault="002119EF" w:rsidP="002119EF">
      <w:pPr>
        <w:widowControl w:val="0"/>
        <w:tabs>
          <w:tab w:val="left" w:pos="1340"/>
          <w:tab w:val="left" w:pos="2460"/>
          <w:tab w:val="left" w:pos="2960"/>
          <w:tab w:val="left" w:pos="3380"/>
        </w:tabs>
        <w:autoSpaceDE w:val="0"/>
        <w:autoSpaceDN w:val="0"/>
        <w:adjustRightInd w:val="0"/>
        <w:ind w:left="720" w:right="-20" w:hanging="436"/>
        <w:jc w:val="both"/>
        <w:rPr>
          <w:rFonts w:ascii="Arial Narrow" w:hAnsi="Arial Narrow" w:cs="Calibri"/>
          <w:color w:val="000000"/>
          <w:sz w:val="23"/>
          <w:szCs w:val="23"/>
        </w:rPr>
      </w:pPr>
      <w:r w:rsidRPr="00B77B00">
        <w:rPr>
          <w:rFonts w:ascii="Arial Narrow" w:hAnsi="Arial Narrow" w:cs="Calibri"/>
          <w:color w:val="000000"/>
          <w:sz w:val="23"/>
          <w:szCs w:val="23"/>
        </w:rPr>
        <w:t xml:space="preserve">27.2. Toute tentative faite par un Soumissionnaire pour influencer la Commission de Passation </w:t>
      </w:r>
      <w:r w:rsidRPr="00B77B00">
        <w:rPr>
          <w:rFonts w:ascii="Arial Narrow" w:hAnsi="Arial Narrow" w:cs="Calibri"/>
          <w:color w:val="000000"/>
          <w:spacing w:val="5"/>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Marché</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o</w:t>
      </w:r>
      <w:r w:rsidRPr="00B77B00">
        <w:rPr>
          <w:rFonts w:ascii="Arial Narrow" w:hAnsi="Arial Narrow" w:cs="Calibri"/>
          <w:color w:val="000000"/>
          <w:sz w:val="23"/>
          <w:szCs w:val="23"/>
        </w:rPr>
        <w:t xml:space="preserve">u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 xml:space="preserve">Sous-commission </w:t>
      </w:r>
      <w:r w:rsidRPr="00B77B00">
        <w:rPr>
          <w:rFonts w:ascii="Arial Narrow" w:hAnsi="Arial Narrow" w:cs="Calibri"/>
          <w:color w:val="000000"/>
          <w:sz w:val="23"/>
          <w:szCs w:val="23"/>
        </w:rPr>
        <w:t>d’analyse dans l’évaluation des offres ou l'Autorité Contractante dans la décision d’attribution peut entraîner le rejet de son offre.</w:t>
      </w:r>
    </w:p>
    <w:p w14:paraId="73404D1D" w14:textId="77777777" w:rsidR="002119EF" w:rsidRPr="00B77B00" w:rsidRDefault="002119EF" w:rsidP="002119EF">
      <w:pPr>
        <w:widowControl w:val="0"/>
        <w:autoSpaceDE w:val="0"/>
        <w:autoSpaceDN w:val="0"/>
        <w:adjustRightInd w:val="0"/>
        <w:ind w:left="720" w:right="-16" w:hanging="436"/>
        <w:jc w:val="both"/>
        <w:rPr>
          <w:rFonts w:ascii="Arial Narrow" w:hAnsi="Arial Narrow" w:cs="Calibri"/>
          <w:color w:val="000000"/>
          <w:sz w:val="23"/>
          <w:szCs w:val="23"/>
        </w:rPr>
      </w:pPr>
      <w:r w:rsidRPr="00B77B00">
        <w:rPr>
          <w:rFonts w:ascii="Arial Narrow" w:hAnsi="Arial Narrow" w:cs="Calibri"/>
          <w:color w:val="000000"/>
          <w:sz w:val="23"/>
          <w:szCs w:val="23"/>
        </w:rPr>
        <w:t>27.3. Nonobstant les dispositions de l’alinéa 27.2, entre l’ouverture des plis et l’attribution du marché, si un Soumissionnaire souhaite entrer en contact avec l'Autorité Contractante pour des motifs ayant trait à son offre, il devra le faire par écrit.</w:t>
      </w:r>
    </w:p>
    <w:p w14:paraId="04DB44DF"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lastRenderedPageBreak/>
        <w:t xml:space="preserve">Article 28 : Eclaircissements sur les offres et contacts avec </w:t>
      </w:r>
      <w:r w:rsidRPr="00B77B00">
        <w:rPr>
          <w:rFonts w:ascii="Arial Narrow" w:hAnsi="Arial Narrow" w:cs="Calibri"/>
          <w:b/>
          <w:color w:val="000000"/>
          <w:sz w:val="23"/>
          <w:szCs w:val="23"/>
        </w:rPr>
        <w:t>l'Autorité Contractante</w:t>
      </w:r>
    </w:p>
    <w:p w14:paraId="6AEDDFAC" w14:textId="77777777" w:rsidR="002119EF" w:rsidRPr="00B77B00" w:rsidRDefault="002119EF" w:rsidP="002119EF">
      <w:pPr>
        <w:widowControl w:val="0"/>
        <w:autoSpaceDE w:val="0"/>
        <w:autoSpaceDN w:val="0"/>
        <w:adjustRightInd w:val="0"/>
        <w:ind w:left="720" w:right="-20" w:hanging="436"/>
        <w:jc w:val="both"/>
        <w:rPr>
          <w:rFonts w:ascii="Arial Narrow" w:hAnsi="Arial Narrow" w:cs="Calibri"/>
          <w:color w:val="000000"/>
          <w:sz w:val="23"/>
          <w:szCs w:val="23"/>
        </w:rPr>
      </w:pPr>
      <w:r w:rsidRPr="00B77B00">
        <w:rPr>
          <w:rFonts w:ascii="Arial Narrow" w:hAnsi="Arial Narrow" w:cs="Calibri"/>
          <w:color w:val="000000"/>
          <w:sz w:val="23"/>
          <w:szCs w:val="23"/>
        </w:rPr>
        <w:t xml:space="preserve">28.1. </w:t>
      </w:r>
      <w:r w:rsidRPr="00B77B00">
        <w:rPr>
          <w:rFonts w:ascii="Arial Narrow" w:hAnsi="Arial Narrow" w:cs="Calibri"/>
          <w:color w:val="000000"/>
          <w:spacing w:val="4"/>
          <w:sz w:val="23"/>
          <w:szCs w:val="23"/>
        </w:rPr>
        <w:t>Pou</w:t>
      </w:r>
      <w:r w:rsidRPr="00B77B00">
        <w:rPr>
          <w:rFonts w:ascii="Arial Narrow" w:hAnsi="Arial Narrow" w:cs="Calibri"/>
          <w:color w:val="000000"/>
          <w:sz w:val="23"/>
          <w:szCs w:val="23"/>
        </w:rPr>
        <w:t xml:space="preserve">r </w:t>
      </w:r>
      <w:r w:rsidRPr="00B77B00">
        <w:rPr>
          <w:rFonts w:ascii="Arial Narrow" w:hAnsi="Arial Narrow" w:cs="Calibri"/>
          <w:color w:val="000000"/>
          <w:spacing w:val="4"/>
          <w:sz w:val="23"/>
          <w:szCs w:val="23"/>
        </w:rPr>
        <w:t>facilite</w:t>
      </w:r>
      <w:r w:rsidRPr="00B77B00">
        <w:rPr>
          <w:rFonts w:ascii="Arial Narrow" w:hAnsi="Arial Narrow" w:cs="Calibri"/>
          <w:color w:val="000000"/>
          <w:sz w:val="23"/>
          <w:szCs w:val="23"/>
        </w:rPr>
        <w:t xml:space="preserve">r </w:t>
      </w:r>
      <w:r w:rsidRPr="00B77B00">
        <w:rPr>
          <w:rFonts w:ascii="Arial Narrow" w:hAnsi="Arial Narrow" w:cs="Calibri"/>
          <w:color w:val="000000"/>
          <w:spacing w:val="4"/>
          <w:sz w:val="23"/>
          <w:szCs w:val="23"/>
        </w:rPr>
        <w:t>l’examen</w:t>
      </w:r>
      <w:r w:rsidRPr="00B77B00">
        <w:rPr>
          <w:rFonts w:ascii="Arial Narrow" w:hAnsi="Arial Narrow" w:cs="Calibri"/>
          <w:color w:val="000000"/>
          <w:sz w:val="23"/>
          <w:szCs w:val="23"/>
        </w:rPr>
        <w:t xml:space="preserve">, </w:t>
      </w:r>
      <w:r w:rsidRPr="00B77B00">
        <w:rPr>
          <w:rFonts w:ascii="Arial Narrow" w:hAnsi="Arial Narrow" w:cs="Calibri"/>
          <w:color w:val="000000"/>
          <w:spacing w:val="4"/>
          <w:sz w:val="23"/>
          <w:szCs w:val="23"/>
        </w:rPr>
        <w:t>l’évaluatio</w:t>
      </w:r>
      <w:r w:rsidRPr="00B77B00">
        <w:rPr>
          <w:rFonts w:ascii="Arial Narrow" w:hAnsi="Arial Narrow" w:cs="Calibri"/>
          <w:color w:val="000000"/>
          <w:sz w:val="23"/>
          <w:szCs w:val="23"/>
        </w:rPr>
        <w:t xml:space="preserve">n </w:t>
      </w:r>
      <w:r w:rsidRPr="00B77B00">
        <w:rPr>
          <w:rFonts w:ascii="Arial Narrow" w:hAnsi="Arial Narrow" w:cs="Calibri"/>
          <w:color w:val="000000"/>
          <w:spacing w:val="4"/>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4"/>
          <w:sz w:val="23"/>
          <w:szCs w:val="23"/>
        </w:rPr>
        <w:t xml:space="preserve">la </w:t>
      </w:r>
      <w:r w:rsidRPr="00B77B00">
        <w:rPr>
          <w:rFonts w:ascii="Arial Narrow" w:hAnsi="Arial Narrow" w:cs="Calibri"/>
          <w:color w:val="000000"/>
          <w:sz w:val="23"/>
          <w:szCs w:val="23"/>
        </w:rPr>
        <w:t xml:space="preserve">comparaison des offres, la Commission de Passation des Marchés peut, si elle le désire, demander à tout soumissionnaire de donner </w:t>
      </w:r>
      <w:r w:rsidRPr="00B77B00">
        <w:rPr>
          <w:rFonts w:ascii="Arial Narrow" w:hAnsi="Arial Narrow" w:cs="Calibri"/>
          <w:color w:val="000000"/>
          <w:spacing w:val="5"/>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éclaircissement</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su</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so</w:t>
      </w:r>
      <w:r w:rsidRPr="00B77B00">
        <w:rPr>
          <w:rFonts w:ascii="Arial Narrow" w:hAnsi="Arial Narrow" w:cs="Calibri"/>
          <w:color w:val="000000"/>
          <w:sz w:val="23"/>
          <w:szCs w:val="23"/>
        </w:rPr>
        <w:t xml:space="preserve">n </w:t>
      </w:r>
      <w:r w:rsidRPr="00B77B00">
        <w:rPr>
          <w:rFonts w:ascii="Arial Narrow" w:hAnsi="Arial Narrow" w:cs="Calibri"/>
          <w:color w:val="000000"/>
          <w:spacing w:val="5"/>
          <w:sz w:val="23"/>
          <w:szCs w:val="23"/>
        </w:rPr>
        <w:t>offre</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 xml:space="preserve">La </w:t>
      </w:r>
      <w:r w:rsidRPr="00B77B00">
        <w:rPr>
          <w:rFonts w:ascii="Arial Narrow" w:hAnsi="Arial Narrow" w:cs="Calibri"/>
          <w:color w:val="000000"/>
          <w:sz w:val="23"/>
          <w:szCs w:val="23"/>
        </w:rPr>
        <w:t xml:space="preserve">demande d’éclaircissements et la réponse qui lui est apportée sont formulées par écrit, mais aucun changement du montant ou du contenu de la soumission n’est recherché, offert ou </w:t>
      </w:r>
      <w:r w:rsidRPr="00B77B00">
        <w:rPr>
          <w:rFonts w:ascii="Arial Narrow" w:hAnsi="Arial Narrow" w:cs="Calibri"/>
          <w:color w:val="000000"/>
          <w:spacing w:val="5"/>
          <w:sz w:val="23"/>
          <w:szCs w:val="23"/>
        </w:rPr>
        <w:t>autorisé</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sau</w:t>
      </w:r>
      <w:r w:rsidRPr="00B77B00">
        <w:rPr>
          <w:rFonts w:ascii="Arial Narrow" w:hAnsi="Arial Narrow" w:cs="Calibri"/>
          <w:color w:val="000000"/>
          <w:sz w:val="23"/>
          <w:szCs w:val="23"/>
        </w:rPr>
        <w:t xml:space="preserve">f </w:t>
      </w:r>
      <w:r w:rsidRPr="00B77B00">
        <w:rPr>
          <w:rFonts w:ascii="Arial Narrow" w:hAnsi="Arial Narrow" w:cs="Calibri"/>
          <w:color w:val="000000"/>
          <w:spacing w:val="5"/>
          <w:sz w:val="23"/>
          <w:szCs w:val="23"/>
        </w:rPr>
        <w:t>s</w:t>
      </w:r>
      <w:r w:rsidRPr="00B77B00">
        <w:rPr>
          <w:rFonts w:ascii="Arial Narrow" w:hAnsi="Arial Narrow" w:cs="Calibri"/>
          <w:color w:val="000000"/>
          <w:sz w:val="23"/>
          <w:szCs w:val="23"/>
        </w:rPr>
        <w:t xml:space="preserve">i </w:t>
      </w:r>
      <w:r w:rsidRPr="00B77B00">
        <w:rPr>
          <w:rFonts w:ascii="Arial Narrow" w:hAnsi="Arial Narrow" w:cs="Calibri"/>
          <w:color w:val="000000"/>
          <w:spacing w:val="5"/>
          <w:sz w:val="23"/>
          <w:szCs w:val="23"/>
        </w:rPr>
        <w:t>c’es</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nécessair</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pour </w:t>
      </w:r>
      <w:r w:rsidRPr="00B77B00">
        <w:rPr>
          <w:rFonts w:ascii="Arial Narrow" w:hAnsi="Arial Narrow" w:cs="Calibri"/>
          <w:color w:val="000000"/>
          <w:sz w:val="23"/>
          <w:szCs w:val="23"/>
        </w:rPr>
        <w:t xml:space="preserve">confirmer la correction d’erreurs de calcul </w:t>
      </w:r>
      <w:r w:rsidRPr="00B77B00">
        <w:rPr>
          <w:rFonts w:ascii="Arial Narrow" w:hAnsi="Arial Narrow" w:cs="Calibri"/>
          <w:color w:val="000000"/>
          <w:spacing w:val="5"/>
          <w:sz w:val="23"/>
          <w:szCs w:val="23"/>
        </w:rPr>
        <w:t>découverte</w:t>
      </w:r>
      <w:r w:rsidRPr="00B77B00">
        <w:rPr>
          <w:rFonts w:ascii="Arial Narrow" w:hAnsi="Arial Narrow" w:cs="Calibri"/>
          <w:color w:val="000000"/>
          <w:sz w:val="23"/>
          <w:szCs w:val="23"/>
        </w:rPr>
        <w:t>s</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 xml:space="preserve">sous-commission </w:t>
      </w:r>
      <w:r w:rsidRPr="00B77B00">
        <w:rPr>
          <w:rFonts w:ascii="Arial Narrow" w:hAnsi="Arial Narrow" w:cs="Calibri"/>
          <w:color w:val="000000"/>
          <w:sz w:val="23"/>
          <w:szCs w:val="23"/>
        </w:rPr>
        <w:t>d’analyse lors de l’évaluation des soumissions conformémentauxdispositionsdel’Article32 du RGAO.</w:t>
      </w:r>
    </w:p>
    <w:p w14:paraId="42AAC052" w14:textId="77777777" w:rsidR="002119EF" w:rsidRPr="00B77B00" w:rsidRDefault="002119EF" w:rsidP="002119EF">
      <w:pPr>
        <w:widowControl w:val="0"/>
        <w:autoSpaceDE w:val="0"/>
        <w:autoSpaceDN w:val="0"/>
        <w:adjustRightInd w:val="0"/>
        <w:ind w:left="720" w:right="-16" w:hanging="436"/>
        <w:jc w:val="both"/>
        <w:rPr>
          <w:rFonts w:ascii="Arial Narrow" w:hAnsi="Arial Narrow" w:cs="Calibri"/>
          <w:color w:val="000000"/>
          <w:sz w:val="23"/>
          <w:szCs w:val="23"/>
        </w:rPr>
      </w:pPr>
      <w:r w:rsidRPr="00B77B00">
        <w:rPr>
          <w:rFonts w:ascii="Arial Narrow" w:hAnsi="Arial Narrow" w:cs="Calibri"/>
          <w:color w:val="000000"/>
          <w:sz w:val="23"/>
          <w:szCs w:val="23"/>
        </w:rPr>
        <w:t>28.2.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2BA0E6ED"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29 : Conformité des offres</w:t>
      </w:r>
    </w:p>
    <w:p w14:paraId="56C7E378" w14:textId="77777777" w:rsidR="002119EF" w:rsidRPr="00B77B00" w:rsidRDefault="002119EF" w:rsidP="002119EF">
      <w:pPr>
        <w:widowControl w:val="0"/>
        <w:autoSpaceDE w:val="0"/>
        <w:autoSpaceDN w:val="0"/>
        <w:adjustRightInd w:val="0"/>
        <w:ind w:left="720" w:right="-16" w:hanging="436"/>
        <w:jc w:val="both"/>
        <w:rPr>
          <w:rFonts w:ascii="Arial Narrow" w:hAnsi="Arial Narrow" w:cs="Calibri"/>
          <w:color w:val="000000"/>
          <w:sz w:val="23"/>
          <w:szCs w:val="23"/>
        </w:rPr>
      </w:pPr>
      <w:r w:rsidRPr="00B77B00">
        <w:rPr>
          <w:rFonts w:ascii="Arial Narrow" w:hAnsi="Arial Narrow" w:cs="Calibri"/>
          <w:color w:val="000000"/>
          <w:sz w:val="23"/>
          <w:szCs w:val="23"/>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4D6E5679" w14:textId="77777777" w:rsidR="002119EF" w:rsidRPr="00B77B00" w:rsidRDefault="002119EF" w:rsidP="002119EF">
      <w:pPr>
        <w:widowControl w:val="0"/>
        <w:autoSpaceDE w:val="0"/>
        <w:autoSpaceDN w:val="0"/>
        <w:adjustRightInd w:val="0"/>
        <w:ind w:left="720" w:right="-15" w:hanging="436"/>
        <w:jc w:val="both"/>
        <w:rPr>
          <w:rFonts w:ascii="Arial Narrow" w:hAnsi="Arial Narrow" w:cs="Calibri"/>
          <w:color w:val="000000"/>
          <w:sz w:val="23"/>
          <w:szCs w:val="23"/>
        </w:rPr>
      </w:pPr>
      <w:r w:rsidRPr="00B77B00">
        <w:rPr>
          <w:rFonts w:ascii="Arial Narrow" w:hAnsi="Arial Narrow" w:cs="Calibri"/>
          <w:color w:val="000000"/>
          <w:sz w:val="23"/>
          <w:szCs w:val="23"/>
        </w:rPr>
        <w:t>29.2. La sous-commission d’analyse déterminera, si l’offre est conforme pour l’essentiel aux dispositions du Dossier d’Appel d’Offres en se basant sur son contenu sans avoir recours à des éléments de preuve extrinsèques.</w:t>
      </w:r>
    </w:p>
    <w:p w14:paraId="1CF83EAB" w14:textId="4B4888E7" w:rsidR="002119EF" w:rsidRPr="00B77B00" w:rsidRDefault="002119EF" w:rsidP="002119EF">
      <w:pPr>
        <w:widowControl w:val="0"/>
        <w:autoSpaceDE w:val="0"/>
        <w:autoSpaceDN w:val="0"/>
        <w:adjustRightInd w:val="0"/>
        <w:ind w:left="720" w:right="-15" w:hanging="436"/>
        <w:jc w:val="both"/>
        <w:rPr>
          <w:rFonts w:ascii="Arial Narrow" w:hAnsi="Arial Narrow" w:cs="Calibri"/>
          <w:color w:val="000000"/>
          <w:sz w:val="23"/>
          <w:szCs w:val="23"/>
        </w:rPr>
      </w:pPr>
      <w:r w:rsidRPr="00B77B00">
        <w:rPr>
          <w:rFonts w:ascii="Arial Narrow" w:hAnsi="Arial Narrow" w:cs="Calibri"/>
          <w:color w:val="000000"/>
          <w:sz w:val="23"/>
          <w:szCs w:val="23"/>
        </w:rPr>
        <w:t xml:space="preserve">29.3. Une offre conforme pour l’essentiel est une offre conforme à toutes les stipulations, spécifications et conditions du Dossier d’appel </w:t>
      </w:r>
      <w:r w:rsidRPr="00B77B00">
        <w:rPr>
          <w:rFonts w:ascii="Arial Narrow" w:hAnsi="Arial Narrow" w:cs="Calibri"/>
          <w:color w:val="000000"/>
          <w:spacing w:val="5"/>
          <w:sz w:val="23"/>
          <w:szCs w:val="23"/>
        </w:rPr>
        <w:t>d’offres</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san</w:t>
      </w:r>
      <w:r w:rsidRPr="00B77B00">
        <w:rPr>
          <w:rFonts w:ascii="Arial Narrow" w:hAnsi="Arial Narrow" w:cs="Calibri"/>
          <w:color w:val="000000"/>
          <w:sz w:val="23"/>
          <w:szCs w:val="23"/>
        </w:rPr>
        <w:t>s</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divergence</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réserv</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ou </w:t>
      </w:r>
      <w:r w:rsidR="00291D97" w:rsidRPr="00B77B00">
        <w:rPr>
          <w:rFonts w:ascii="Arial Narrow" w:hAnsi="Arial Narrow" w:cs="Calibri"/>
          <w:color w:val="000000"/>
          <w:sz w:val="23"/>
          <w:szCs w:val="23"/>
        </w:rPr>
        <w:t>omissions substantielles</w:t>
      </w:r>
      <w:r w:rsidRPr="00B77B00">
        <w:rPr>
          <w:rFonts w:ascii="Arial Narrow" w:hAnsi="Arial Narrow" w:cs="Calibri"/>
          <w:color w:val="000000"/>
          <w:sz w:val="23"/>
          <w:szCs w:val="23"/>
        </w:rPr>
        <w:t>. Les divergences ou omission substantielles sont celles:</w:t>
      </w:r>
    </w:p>
    <w:p w14:paraId="7A88F05F" w14:textId="77777777" w:rsidR="002119EF" w:rsidRPr="00B77B00" w:rsidRDefault="002119EF" w:rsidP="002119EF">
      <w:pPr>
        <w:pStyle w:val="Paragraphedeliste"/>
        <w:widowControl w:val="0"/>
        <w:numPr>
          <w:ilvl w:val="0"/>
          <w:numId w:val="19"/>
        </w:numPr>
        <w:autoSpaceDE w:val="0"/>
        <w:autoSpaceDN w:val="0"/>
        <w:adjustRightInd w:val="0"/>
        <w:ind w:right="102"/>
        <w:jc w:val="both"/>
        <w:rPr>
          <w:rFonts w:ascii="Arial Narrow" w:hAnsi="Arial Narrow" w:cs="Calibri"/>
          <w:color w:val="000000"/>
          <w:sz w:val="23"/>
          <w:szCs w:val="23"/>
        </w:rPr>
      </w:pPr>
      <w:r w:rsidRPr="00B77B00">
        <w:rPr>
          <w:rFonts w:ascii="Arial Narrow" w:hAnsi="Arial Narrow" w:cs="Calibri"/>
          <w:color w:val="000000"/>
          <w:sz w:val="23"/>
          <w:szCs w:val="23"/>
        </w:rPr>
        <w:t>Qui limitent de manière substantielle la portée, la qualité ou les performances des Fournitures et Services connexes spécifiés dans le Marché; ou</w:t>
      </w:r>
    </w:p>
    <w:p w14:paraId="727A6CF0" w14:textId="77777777" w:rsidR="002119EF" w:rsidRPr="00B77B00" w:rsidRDefault="002119EF" w:rsidP="002119EF">
      <w:pPr>
        <w:widowControl w:val="0"/>
        <w:autoSpaceDE w:val="0"/>
        <w:autoSpaceDN w:val="0"/>
        <w:adjustRightInd w:val="0"/>
        <w:ind w:left="720" w:right="98" w:hanging="340"/>
        <w:jc w:val="both"/>
        <w:rPr>
          <w:rFonts w:ascii="Arial Narrow" w:hAnsi="Arial Narrow" w:cs="Calibri"/>
          <w:color w:val="000000"/>
          <w:sz w:val="23"/>
          <w:szCs w:val="23"/>
        </w:rPr>
      </w:pPr>
      <w:r w:rsidRPr="00B77B00">
        <w:rPr>
          <w:rFonts w:ascii="Arial Narrow" w:hAnsi="Arial Narrow" w:cs="Calibri"/>
          <w:color w:val="000000"/>
          <w:sz w:val="23"/>
          <w:szCs w:val="23"/>
        </w:rPr>
        <w:t xml:space="preserve">b. Qui limite, d’une manière substantielle et non conforme au Dossier d’appel d’offres, les droits de l'Autorité Contractante, </w:t>
      </w:r>
      <w:r w:rsidRPr="00B77B00">
        <w:rPr>
          <w:rFonts w:ascii="Arial Narrow" w:hAnsi="Arial Narrow" w:cs="Calibri"/>
          <w:color w:val="000000"/>
          <w:spacing w:val="4"/>
          <w:sz w:val="23"/>
          <w:szCs w:val="23"/>
        </w:rPr>
        <w:t>d</w:t>
      </w:r>
      <w:r w:rsidRPr="00B77B00">
        <w:rPr>
          <w:rFonts w:ascii="Arial Narrow" w:hAnsi="Arial Narrow" w:cs="Calibri"/>
          <w:color w:val="000000"/>
          <w:sz w:val="23"/>
          <w:szCs w:val="23"/>
        </w:rPr>
        <w:t xml:space="preserve">u </w:t>
      </w:r>
      <w:r w:rsidRPr="00B77B00">
        <w:rPr>
          <w:rFonts w:ascii="Arial Narrow" w:hAnsi="Arial Narrow" w:cs="Calibri"/>
          <w:color w:val="000000"/>
          <w:spacing w:val="4"/>
          <w:sz w:val="23"/>
          <w:szCs w:val="23"/>
        </w:rPr>
        <w:t>Maîtr</w:t>
      </w:r>
      <w:r w:rsidRPr="00B77B00">
        <w:rPr>
          <w:rFonts w:ascii="Arial Narrow" w:hAnsi="Arial Narrow" w:cs="Calibri"/>
          <w:color w:val="000000"/>
          <w:sz w:val="23"/>
          <w:szCs w:val="23"/>
        </w:rPr>
        <w:t xml:space="preserve">e </w:t>
      </w:r>
      <w:r w:rsidRPr="00B77B00">
        <w:rPr>
          <w:rFonts w:ascii="Arial Narrow" w:hAnsi="Arial Narrow" w:cs="Calibri"/>
          <w:color w:val="000000"/>
          <w:spacing w:val="4"/>
          <w:sz w:val="23"/>
          <w:szCs w:val="23"/>
        </w:rPr>
        <w:t>d’Ouvrag</w:t>
      </w:r>
      <w:r w:rsidRPr="00B77B00">
        <w:rPr>
          <w:rFonts w:ascii="Arial Narrow" w:hAnsi="Arial Narrow" w:cs="Calibri"/>
          <w:color w:val="000000"/>
          <w:sz w:val="23"/>
          <w:szCs w:val="23"/>
        </w:rPr>
        <w:t xml:space="preserve">e et du Maître d'Ouvrage Délégué </w:t>
      </w:r>
      <w:r w:rsidRPr="00B77B00">
        <w:rPr>
          <w:rFonts w:ascii="Arial Narrow" w:hAnsi="Arial Narrow" w:cs="Calibri"/>
          <w:color w:val="000000"/>
          <w:spacing w:val="4"/>
          <w:sz w:val="23"/>
          <w:szCs w:val="23"/>
        </w:rPr>
        <w:t>o</w:t>
      </w:r>
      <w:r w:rsidRPr="00B77B00">
        <w:rPr>
          <w:rFonts w:ascii="Arial Narrow" w:hAnsi="Arial Narrow" w:cs="Calibri"/>
          <w:color w:val="000000"/>
          <w:sz w:val="23"/>
          <w:szCs w:val="23"/>
        </w:rPr>
        <w:t xml:space="preserve">u </w:t>
      </w:r>
      <w:r w:rsidRPr="00B77B00">
        <w:rPr>
          <w:rFonts w:ascii="Arial Narrow" w:hAnsi="Arial Narrow" w:cs="Calibri"/>
          <w:color w:val="000000"/>
          <w:spacing w:val="4"/>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4"/>
          <w:sz w:val="23"/>
          <w:szCs w:val="23"/>
        </w:rPr>
        <w:t>obligation</w:t>
      </w:r>
      <w:r w:rsidRPr="00B77B00">
        <w:rPr>
          <w:rFonts w:ascii="Arial Narrow" w:hAnsi="Arial Narrow" w:cs="Calibri"/>
          <w:color w:val="000000"/>
          <w:sz w:val="23"/>
          <w:szCs w:val="23"/>
        </w:rPr>
        <w:t xml:space="preserve">s </w:t>
      </w:r>
      <w:r w:rsidRPr="00B77B00">
        <w:rPr>
          <w:rFonts w:ascii="Arial Narrow" w:hAnsi="Arial Narrow" w:cs="Calibri"/>
          <w:color w:val="000000"/>
          <w:spacing w:val="4"/>
          <w:sz w:val="23"/>
          <w:szCs w:val="23"/>
        </w:rPr>
        <w:t xml:space="preserve">du </w:t>
      </w:r>
      <w:r w:rsidRPr="00B77B00">
        <w:rPr>
          <w:rFonts w:ascii="Arial Narrow" w:hAnsi="Arial Narrow" w:cs="Calibri"/>
          <w:color w:val="000000"/>
          <w:sz w:val="23"/>
          <w:szCs w:val="23"/>
        </w:rPr>
        <w:t>Soumissionnaire au titre du Marché;</w:t>
      </w:r>
    </w:p>
    <w:p w14:paraId="5DB219EA" w14:textId="77777777" w:rsidR="002119EF" w:rsidRPr="00B77B00" w:rsidRDefault="002119EF" w:rsidP="002119EF">
      <w:pPr>
        <w:widowControl w:val="0"/>
        <w:autoSpaceDE w:val="0"/>
        <w:autoSpaceDN w:val="0"/>
        <w:adjustRightInd w:val="0"/>
        <w:ind w:left="720" w:right="99" w:hanging="340"/>
        <w:jc w:val="both"/>
        <w:rPr>
          <w:rFonts w:ascii="Arial Narrow" w:hAnsi="Arial Narrow" w:cs="Calibri"/>
          <w:color w:val="000000"/>
          <w:sz w:val="23"/>
          <w:szCs w:val="23"/>
        </w:rPr>
      </w:pPr>
      <w:r w:rsidRPr="00B77B00">
        <w:rPr>
          <w:rFonts w:ascii="Arial Narrow" w:hAnsi="Arial Narrow" w:cs="Calibri"/>
          <w:color w:val="000000"/>
          <w:sz w:val="23"/>
          <w:szCs w:val="23"/>
        </w:rPr>
        <w:t xml:space="preserve">c. Dont l’acceptation serait préjudiciable aux autres </w:t>
      </w:r>
      <w:r w:rsidRPr="00B77B00">
        <w:rPr>
          <w:rFonts w:ascii="Arial Narrow" w:hAnsi="Arial Narrow" w:cs="Calibri"/>
          <w:color w:val="000000"/>
          <w:spacing w:val="3"/>
          <w:sz w:val="23"/>
          <w:szCs w:val="23"/>
        </w:rPr>
        <w:t>Soumissionnaire</w:t>
      </w:r>
      <w:r w:rsidRPr="00B77B00">
        <w:rPr>
          <w:rFonts w:ascii="Arial Narrow" w:hAnsi="Arial Narrow" w:cs="Calibri"/>
          <w:color w:val="000000"/>
          <w:sz w:val="23"/>
          <w:szCs w:val="23"/>
        </w:rPr>
        <w:t xml:space="preserve">s </w:t>
      </w:r>
      <w:r w:rsidRPr="00B77B00">
        <w:rPr>
          <w:rFonts w:ascii="Arial Narrow" w:hAnsi="Arial Narrow" w:cs="Calibri"/>
          <w:color w:val="000000"/>
          <w:spacing w:val="3"/>
          <w:sz w:val="23"/>
          <w:szCs w:val="23"/>
        </w:rPr>
        <w:t>ayan</w:t>
      </w:r>
      <w:r w:rsidRPr="00B77B00">
        <w:rPr>
          <w:rFonts w:ascii="Arial Narrow" w:hAnsi="Arial Narrow" w:cs="Calibri"/>
          <w:color w:val="000000"/>
          <w:sz w:val="23"/>
          <w:szCs w:val="23"/>
        </w:rPr>
        <w:t xml:space="preserve">t </w:t>
      </w:r>
      <w:r w:rsidRPr="00B77B00">
        <w:rPr>
          <w:rFonts w:ascii="Arial Narrow" w:hAnsi="Arial Narrow" w:cs="Calibri"/>
          <w:color w:val="000000"/>
          <w:spacing w:val="3"/>
          <w:sz w:val="23"/>
          <w:szCs w:val="23"/>
        </w:rPr>
        <w:t>présent</w:t>
      </w:r>
      <w:r w:rsidRPr="00B77B00">
        <w:rPr>
          <w:rFonts w:ascii="Arial Narrow" w:hAnsi="Arial Narrow" w:cs="Calibri"/>
          <w:color w:val="000000"/>
          <w:sz w:val="23"/>
          <w:szCs w:val="23"/>
        </w:rPr>
        <w:t xml:space="preserve">é </w:t>
      </w:r>
      <w:r w:rsidRPr="00B77B00">
        <w:rPr>
          <w:rFonts w:ascii="Arial Narrow" w:hAnsi="Arial Narrow" w:cs="Calibri"/>
          <w:color w:val="000000"/>
          <w:spacing w:val="3"/>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3"/>
          <w:sz w:val="23"/>
          <w:szCs w:val="23"/>
        </w:rPr>
        <w:t xml:space="preserve">offres </w:t>
      </w:r>
      <w:r w:rsidRPr="00B77B00">
        <w:rPr>
          <w:rFonts w:ascii="Arial Narrow" w:hAnsi="Arial Narrow" w:cs="Calibri"/>
          <w:color w:val="000000"/>
          <w:sz w:val="23"/>
          <w:szCs w:val="23"/>
        </w:rPr>
        <w:t>conformes pour l’essentiel.</w:t>
      </w:r>
    </w:p>
    <w:p w14:paraId="1499010C" w14:textId="77777777" w:rsidR="002119EF" w:rsidRPr="00B77B00" w:rsidRDefault="002119EF" w:rsidP="002119EF">
      <w:pPr>
        <w:widowControl w:val="0"/>
        <w:autoSpaceDE w:val="0"/>
        <w:autoSpaceDN w:val="0"/>
        <w:adjustRightInd w:val="0"/>
        <w:ind w:left="720" w:right="97"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29.4. </w:t>
      </w:r>
      <w:r w:rsidRPr="00B77B00">
        <w:rPr>
          <w:rFonts w:ascii="Arial Narrow" w:hAnsi="Arial Narrow" w:cs="Calibri"/>
          <w:color w:val="000000"/>
          <w:spacing w:val="5"/>
          <w:sz w:val="23"/>
          <w:szCs w:val="23"/>
        </w:rPr>
        <w:t>S</w:t>
      </w:r>
      <w:r w:rsidRPr="00B77B00">
        <w:rPr>
          <w:rFonts w:ascii="Arial Narrow" w:hAnsi="Arial Narrow" w:cs="Calibri"/>
          <w:color w:val="000000"/>
          <w:sz w:val="23"/>
          <w:szCs w:val="23"/>
        </w:rPr>
        <w:t xml:space="preserve">i </w:t>
      </w:r>
      <w:r w:rsidRPr="00B77B00">
        <w:rPr>
          <w:rFonts w:ascii="Arial Narrow" w:hAnsi="Arial Narrow" w:cs="Calibri"/>
          <w:color w:val="000000"/>
          <w:spacing w:val="5"/>
          <w:sz w:val="23"/>
          <w:szCs w:val="23"/>
        </w:rPr>
        <w:t>un</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offr</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n’es</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conform</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pour l’essentiel</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ell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ser</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écarté</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 xml:space="preserve">la </w:t>
      </w:r>
      <w:r w:rsidRPr="00B77B00">
        <w:rPr>
          <w:rFonts w:ascii="Arial Narrow" w:hAnsi="Arial Narrow" w:cs="Calibri"/>
          <w:color w:val="000000"/>
          <w:sz w:val="23"/>
          <w:szCs w:val="23"/>
        </w:rPr>
        <w:t>Commission des Marchés Compétente et ne pourra être par la suite rendue conforme.</w:t>
      </w:r>
    </w:p>
    <w:p w14:paraId="4CC9F76F" w14:textId="77777777" w:rsidR="002119EF" w:rsidRPr="00B77B00" w:rsidRDefault="002119EF" w:rsidP="002119EF">
      <w:pPr>
        <w:widowControl w:val="0"/>
        <w:autoSpaceDE w:val="0"/>
        <w:autoSpaceDN w:val="0"/>
        <w:adjustRightInd w:val="0"/>
        <w:ind w:left="720" w:right="99"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29.5. L'Autorité Contractante </w:t>
      </w:r>
      <w:r w:rsidRPr="00B77B00">
        <w:rPr>
          <w:rFonts w:ascii="Arial Narrow" w:hAnsi="Arial Narrow" w:cs="Calibri"/>
          <w:color w:val="000000"/>
          <w:spacing w:val="3"/>
          <w:sz w:val="23"/>
          <w:szCs w:val="23"/>
        </w:rPr>
        <w:t>s</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réserv</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3"/>
          <w:sz w:val="23"/>
          <w:szCs w:val="23"/>
        </w:rPr>
        <w:t xml:space="preserve">droit </w:t>
      </w:r>
      <w:r w:rsidRPr="00B77B00">
        <w:rPr>
          <w:rFonts w:ascii="Arial Narrow" w:hAnsi="Arial Narrow" w:cs="Calibri"/>
          <w:color w:val="000000"/>
          <w:sz w:val="23"/>
          <w:szCs w:val="23"/>
        </w:rPr>
        <w:t xml:space="preserve">d’accepter ou de rejeter toute modification, </w:t>
      </w:r>
      <w:r w:rsidRPr="00B77B00">
        <w:rPr>
          <w:rFonts w:ascii="Arial Narrow" w:hAnsi="Arial Narrow" w:cs="Calibri"/>
          <w:color w:val="000000"/>
          <w:spacing w:val="1"/>
          <w:sz w:val="23"/>
          <w:szCs w:val="23"/>
        </w:rPr>
        <w:t>divergenc</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o</w:t>
      </w:r>
      <w:r w:rsidRPr="00B77B00">
        <w:rPr>
          <w:rFonts w:ascii="Arial Narrow" w:hAnsi="Arial Narrow" w:cs="Calibri"/>
          <w:color w:val="000000"/>
          <w:sz w:val="23"/>
          <w:szCs w:val="23"/>
        </w:rPr>
        <w:t xml:space="preserve">u </w:t>
      </w:r>
      <w:r w:rsidRPr="00B77B00">
        <w:rPr>
          <w:rFonts w:ascii="Arial Narrow" w:hAnsi="Arial Narrow" w:cs="Calibri"/>
          <w:color w:val="000000"/>
          <w:spacing w:val="1"/>
          <w:sz w:val="23"/>
          <w:szCs w:val="23"/>
        </w:rPr>
        <w:t>réserve</w:t>
      </w:r>
      <w:r w:rsidRPr="00B77B00">
        <w:rPr>
          <w:rFonts w:ascii="Arial Narrow" w:hAnsi="Arial Narrow" w:cs="Calibri"/>
          <w:color w:val="000000"/>
          <w:sz w:val="23"/>
          <w:szCs w:val="23"/>
        </w:rPr>
        <w:t xml:space="preserve">. </w:t>
      </w:r>
      <w:r w:rsidRPr="00B77B00">
        <w:rPr>
          <w:rFonts w:ascii="Arial Narrow" w:hAnsi="Arial Narrow" w:cs="Calibri"/>
          <w:color w:val="000000"/>
          <w:spacing w:val="1"/>
          <w:sz w:val="23"/>
          <w:szCs w:val="23"/>
        </w:rPr>
        <w:t>Le</w:t>
      </w:r>
      <w:r w:rsidRPr="00B77B00">
        <w:rPr>
          <w:rFonts w:ascii="Arial Narrow" w:hAnsi="Arial Narrow" w:cs="Calibri"/>
          <w:color w:val="000000"/>
          <w:sz w:val="23"/>
          <w:szCs w:val="23"/>
        </w:rPr>
        <w:t xml:space="preserve">s </w:t>
      </w:r>
      <w:r w:rsidRPr="00B77B00">
        <w:rPr>
          <w:rFonts w:ascii="Arial Narrow" w:hAnsi="Arial Narrow" w:cs="Calibri"/>
          <w:color w:val="000000"/>
          <w:spacing w:val="1"/>
          <w:sz w:val="23"/>
          <w:szCs w:val="23"/>
        </w:rPr>
        <w:t xml:space="preserve">modifications, </w:t>
      </w:r>
      <w:r w:rsidRPr="00B77B00">
        <w:rPr>
          <w:rFonts w:ascii="Arial Narrow" w:hAnsi="Arial Narrow" w:cs="Calibri"/>
          <w:color w:val="000000"/>
          <w:sz w:val="23"/>
          <w:szCs w:val="23"/>
        </w:rPr>
        <w:t>divergences, variantes et autres facteurs qui dépassent les exigences du dossier d’appel d’offres ne doivent pas être pris en compte lors de l’évaluation des offres.</w:t>
      </w:r>
    </w:p>
    <w:p w14:paraId="7B264180" w14:textId="4B325475" w:rsidR="002119EF" w:rsidRPr="00B77B00" w:rsidRDefault="002119EF" w:rsidP="002119EF">
      <w:pPr>
        <w:widowControl w:val="0"/>
        <w:autoSpaceDE w:val="0"/>
        <w:autoSpaceDN w:val="0"/>
        <w:adjustRightInd w:val="0"/>
        <w:ind w:left="284" w:right="-20"/>
        <w:jc w:val="both"/>
        <w:rPr>
          <w:rFonts w:ascii="Arial Narrow" w:hAnsi="Arial Narrow" w:cs="Calibri"/>
          <w:color w:val="000000"/>
          <w:sz w:val="23"/>
          <w:szCs w:val="23"/>
        </w:rPr>
      </w:pPr>
      <w:r w:rsidRPr="00B77B00">
        <w:rPr>
          <w:rFonts w:ascii="Arial Narrow" w:hAnsi="Arial Narrow" w:cs="Calibri"/>
          <w:b/>
          <w:bCs/>
          <w:color w:val="000000"/>
          <w:sz w:val="23"/>
          <w:szCs w:val="23"/>
        </w:rPr>
        <w:t>Article</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30</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Evaluation de l’offre technique</w:t>
      </w:r>
    </w:p>
    <w:p w14:paraId="05ABC616" w14:textId="77777777" w:rsidR="002119EF" w:rsidRPr="00B77B00" w:rsidRDefault="002119EF" w:rsidP="002119EF">
      <w:pPr>
        <w:widowControl w:val="0"/>
        <w:autoSpaceDE w:val="0"/>
        <w:autoSpaceDN w:val="0"/>
        <w:adjustRightInd w:val="0"/>
        <w:ind w:left="720" w:right="101" w:hanging="624"/>
        <w:jc w:val="both"/>
        <w:rPr>
          <w:rFonts w:ascii="Arial Narrow" w:hAnsi="Arial Narrow" w:cs="Calibri"/>
          <w:color w:val="000000"/>
          <w:sz w:val="23"/>
          <w:szCs w:val="23"/>
        </w:rPr>
      </w:pPr>
      <w:r w:rsidRPr="00B77B00">
        <w:rPr>
          <w:rFonts w:ascii="Arial Narrow" w:hAnsi="Arial Narrow" w:cs="Calibri"/>
          <w:color w:val="000000"/>
          <w:spacing w:val="1"/>
          <w:sz w:val="23"/>
          <w:szCs w:val="23"/>
        </w:rPr>
        <w:t>30.1</w:t>
      </w:r>
      <w:r w:rsidRPr="00B77B00">
        <w:rPr>
          <w:rFonts w:ascii="Arial Narrow" w:hAnsi="Arial Narrow" w:cs="Calibri"/>
          <w:color w:val="000000"/>
          <w:sz w:val="23"/>
          <w:szCs w:val="23"/>
        </w:rPr>
        <w:t xml:space="preserve">. </w:t>
      </w:r>
      <w:r w:rsidRPr="00B77B00">
        <w:rPr>
          <w:rFonts w:ascii="Arial Narrow" w:hAnsi="Arial Narrow" w:cs="Calibri"/>
          <w:color w:val="000000"/>
          <w:spacing w:val="1"/>
          <w:sz w:val="23"/>
          <w:szCs w:val="23"/>
        </w:rPr>
        <w:t>L</w:t>
      </w:r>
      <w:r w:rsidRPr="00B77B00">
        <w:rPr>
          <w:rFonts w:ascii="Arial Narrow" w:hAnsi="Arial Narrow" w:cs="Calibri"/>
          <w:color w:val="000000"/>
          <w:sz w:val="23"/>
          <w:szCs w:val="23"/>
        </w:rPr>
        <w:t xml:space="preserve">a </w:t>
      </w:r>
      <w:r w:rsidRPr="00B77B00">
        <w:rPr>
          <w:rFonts w:ascii="Arial Narrow" w:hAnsi="Arial Narrow" w:cs="Calibri"/>
          <w:color w:val="000000"/>
          <w:spacing w:val="1"/>
          <w:sz w:val="23"/>
          <w:szCs w:val="23"/>
        </w:rPr>
        <w:t>Sous-commissio</w:t>
      </w:r>
      <w:r w:rsidRPr="00B77B00">
        <w:rPr>
          <w:rFonts w:ascii="Arial Narrow" w:hAnsi="Arial Narrow" w:cs="Calibri"/>
          <w:color w:val="000000"/>
          <w:sz w:val="23"/>
          <w:szCs w:val="23"/>
        </w:rPr>
        <w:t xml:space="preserve">n </w:t>
      </w:r>
      <w:r w:rsidRPr="00B77B00">
        <w:rPr>
          <w:rFonts w:ascii="Arial Narrow" w:hAnsi="Arial Narrow" w:cs="Calibri"/>
          <w:color w:val="000000"/>
          <w:spacing w:val="1"/>
          <w:sz w:val="23"/>
          <w:szCs w:val="23"/>
        </w:rPr>
        <w:t>d’Analys</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 xml:space="preserve">examinera </w:t>
      </w:r>
      <w:r w:rsidRPr="00B77B00">
        <w:rPr>
          <w:rFonts w:ascii="Arial Narrow" w:hAnsi="Arial Narrow" w:cs="Calibri"/>
          <w:color w:val="000000"/>
          <w:sz w:val="23"/>
          <w:szCs w:val="23"/>
        </w:rPr>
        <w:t>l’offre pour confirmer que toutes les conditions spécifiées dans le RPAO et le CCAP ont été acceptées par le Soumissionnaire sans divergence ou réserve substantielle.</w:t>
      </w:r>
    </w:p>
    <w:p w14:paraId="29DAF3C3" w14:textId="77777777" w:rsidR="002119EF" w:rsidRPr="00B77B00" w:rsidRDefault="002119EF" w:rsidP="002119EF">
      <w:pPr>
        <w:widowControl w:val="0"/>
        <w:tabs>
          <w:tab w:val="left" w:pos="1120"/>
          <w:tab w:val="left" w:pos="1680"/>
          <w:tab w:val="left" w:pos="2960"/>
          <w:tab w:val="left" w:pos="3540"/>
          <w:tab w:val="left" w:pos="4020"/>
        </w:tabs>
        <w:autoSpaceDE w:val="0"/>
        <w:autoSpaceDN w:val="0"/>
        <w:adjustRightInd w:val="0"/>
        <w:ind w:left="720" w:right="97"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30.2. La Sous-commission d’Analyse évaluera les </w:t>
      </w:r>
      <w:r w:rsidRPr="00B77B00">
        <w:rPr>
          <w:rFonts w:ascii="Arial Narrow" w:hAnsi="Arial Narrow" w:cs="Calibri"/>
          <w:color w:val="000000"/>
          <w:spacing w:val="5"/>
          <w:sz w:val="23"/>
          <w:szCs w:val="23"/>
        </w:rPr>
        <w:t>aspect</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technique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l’offr</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présentée </w:t>
      </w:r>
      <w:r w:rsidRPr="00B77B00">
        <w:rPr>
          <w:rFonts w:ascii="Arial Narrow" w:hAnsi="Arial Narrow" w:cs="Calibri"/>
          <w:color w:val="000000"/>
          <w:sz w:val="23"/>
          <w:szCs w:val="23"/>
        </w:rPr>
        <w:t xml:space="preserve">conformément à la clause 17 du RGAO afin de s’assurer que toutes les stipulations du Bordereau des prix, du calendrier de livraison </w:t>
      </w:r>
      <w:r w:rsidRPr="00B77B00">
        <w:rPr>
          <w:rFonts w:ascii="Arial Narrow" w:hAnsi="Arial Narrow" w:cs="Calibri"/>
          <w:color w:val="000000"/>
          <w:spacing w:val="5"/>
          <w:sz w:val="23"/>
          <w:szCs w:val="23"/>
        </w:rPr>
        <w:t>e</w:t>
      </w:r>
      <w:r w:rsidRPr="00B77B00">
        <w:rPr>
          <w:rFonts w:ascii="Arial Narrow" w:hAnsi="Arial Narrow" w:cs="Calibri"/>
          <w:color w:val="000000"/>
          <w:sz w:val="23"/>
          <w:szCs w:val="23"/>
        </w:rPr>
        <w:t>t</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u</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Descripti</w:t>
      </w:r>
      <w:r w:rsidRPr="00B77B00">
        <w:rPr>
          <w:rFonts w:ascii="Arial Narrow" w:hAnsi="Arial Narrow" w:cs="Calibri"/>
          <w:color w:val="000000"/>
          <w:sz w:val="23"/>
          <w:szCs w:val="23"/>
        </w:rPr>
        <w:t>f</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e</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a</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Fourniture</w:t>
      </w:r>
    </w:p>
    <w:p w14:paraId="4FC65B67" w14:textId="77777777" w:rsidR="002119EF" w:rsidRPr="00B77B00" w:rsidRDefault="002119EF" w:rsidP="002119EF">
      <w:pPr>
        <w:widowControl w:val="0"/>
        <w:autoSpaceDE w:val="0"/>
        <w:autoSpaceDN w:val="0"/>
        <w:adjustRightInd w:val="0"/>
        <w:ind w:left="720" w:right="102"/>
        <w:jc w:val="both"/>
        <w:rPr>
          <w:rFonts w:ascii="Arial Narrow" w:hAnsi="Arial Narrow" w:cs="Calibri"/>
          <w:color w:val="000000"/>
          <w:sz w:val="23"/>
          <w:szCs w:val="23"/>
        </w:rPr>
      </w:pPr>
      <w:r w:rsidRPr="00B77B00">
        <w:rPr>
          <w:rFonts w:ascii="Arial Narrow" w:hAnsi="Arial Narrow" w:cs="Calibri"/>
          <w:color w:val="000000"/>
          <w:sz w:val="23"/>
          <w:szCs w:val="23"/>
        </w:rPr>
        <w:t>(Spécifications techniques, Plans, Inspections et Essais), sont respectées sans divergence ou réserve substantielle.</w:t>
      </w:r>
    </w:p>
    <w:p w14:paraId="07AD56E9" w14:textId="77777777" w:rsidR="002119EF" w:rsidRPr="00B77B00" w:rsidRDefault="002119EF" w:rsidP="002119EF">
      <w:pPr>
        <w:widowControl w:val="0"/>
        <w:autoSpaceDE w:val="0"/>
        <w:autoSpaceDN w:val="0"/>
        <w:adjustRightInd w:val="0"/>
        <w:ind w:left="720" w:right="97" w:hanging="624"/>
        <w:jc w:val="both"/>
        <w:rPr>
          <w:rFonts w:ascii="Arial Narrow" w:hAnsi="Arial Narrow" w:cs="Calibri"/>
          <w:color w:val="000000"/>
          <w:sz w:val="23"/>
          <w:szCs w:val="23"/>
        </w:rPr>
      </w:pPr>
      <w:r w:rsidRPr="00B77B00">
        <w:rPr>
          <w:rFonts w:ascii="Arial Narrow" w:hAnsi="Arial Narrow" w:cs="Calibri"/>
          <w:color w:val="000000"/>
          <w:sz w:val="23"/>
          <w:szCs w:val="23"/>
        </w:rPr>
        <w:lastRenderedPageBreak/>
        <w:t xml:space="preserve">30.3. Si, après l’examen des termes et conditions de l’appel d’offres et l’évaluation technique, la sous-commission d’analyse établit que l’offre </w:t>
      </w:r>
      <w:r w:rsidRPr="00B77B00">
        <w:rPr>
          <w:rFonts w:ascii="Arial Narrow" w:hAnsi="Arial Narrow" w:cs="Calibri"/>
          <w:color w:val="000000"/>
          <w:spacing w:val="5"/>
          <w:sz w:val="23"/>
          <w:szCs w:val="23"/>
        </w:rPr>
        <w:t>n’es</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conform</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pou</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l’essentie</w:t>
      </w:r>
      <w:r w:rsidRPr="00B77B00">
        <w:rPr>
          <w:rFonts w:ascii="Arial Narrow" w:hAnsi="Arial Narrow" w:cs="Calibri"/>
          <w:color w:val="000000"/>
          <w:sz w:val="23"/>
          <w:szCs w:val="23"/>
        </w:rPr>
        <w:t xml:space="preserve">l </w:t>
      </w:r>
      <w:r w:rsidRPr="00B77B00">
        <w:rPr>
          <w:rFonts w:ascii="Arial Narrow" w:hAnsi="Arial Narrow" w:cs="Calibri"/>
          <w:color w:val="000000"/>
          <w:spacing w:val="5"/>
          <w:sz w:val="23"/>
          <w:szCs w:val="23"/>
        </w:rPr>
        <w:t xml:space="preserve">en </w:t>
      </w:r>
      <w:r w:rsidRPr="00B77B00">
        <w:rPr>
          <w:rFonts w:ascii="Arial Narrow" w:hAnsi="Arial Narrow" w:cs="Calibri"/>
          <w:color w:val="000000"/>
          <w:sz w:val="23"/>
          <w:szCs w:val="23"/>
        </w:rPr>
        <w:t>application de la clause 29 du RGAO, elle proposera à la commission de Passation des marchés d’écarter l’offre en question.</w:t>
      </w:r>
    </w:p>
    <w:p w14:paraId="1FEBEFFB"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31 : Qualification du soumissionnaire</w:t>
      </w:r>
    </w:p>
    <w:p w14:paraId="396220AA" w14:textId="77777777" w:rsidR="002119EF" w:rsidRPr="00B77B00" w:rsidRDefault="002119EF" w:rsidP="002119EF">
      <w:pPr>
        <w:widowControl w:val="0"/>
        <w:tabs>
          <w:tab w:val="left" w:pos="680"/>
          <w:tab w:val="left" w:pos="2880"/>
          <w:tab w:val="left" w:pos="4280"/>
          <w:tab w:val="left" w:pos="5000"/>
        </w:tabs>
        <w:autoSpaceDE w:val="0"/>
        <w:autoSpaceDN w:val="0"/>
        <w:adjustRightInd w:val="0"/>
        <w:ind w:left="720" w:right="-20"/>
        <w:jc w:val="both"/>
        <w:rPr>
          <w:rFonts w:ascii="Arial Narrow" w:hAnsi="Arial Narrow" w:cs="Calibri"/>
          <w:color w:val="000000"/>
          <w:sz w:val="23"/>
          <w:szCs w:val="23"/>
        </w:rPr>
      </w:pP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Sous-commissio</w:t>
      </w:r>
      <w:r w:rsidRPr="00B77B00">
        <w:rPr>
          <w:rFonts w:ascii="Arial Narrow" w:hAnsi="Arial Narrow" w:cs="Calibri"/>
          <w:color w:val="000000"/>
          <w:sz w:val="23"/>
          <w:szCs w:val="23"/>
        </w:rPr>
        <w:t xml:space="preserve">n </w:t>
      </w:r>
      <w:r w:rsidRPr="00B77B00">
        <w:rPr>
          <w:rFonts w:ascii="Arial Narrow" w:hAnsi="Arial Narrow" w:cs="Calibri"/>
          <w:color w:val="000000"/>
          <w:spacing w:val="5"/>
          <w:sz w:val="23"/>
          <w:szCs w:val="23"/>
        </w:rPr>
        <w:t>s’assurer</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qu</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le </w:t>
      </w:r>
      <w:r w:rsidRPr="00B77B00">
        <w:rPr>
          <w:rFonts w:ascii="Arial Narrow" w:hAnsi="Arial Narrow" w:cs="Calibri"/>
          <w:color w:val="000000"/>
          <w:sz w:val="23"/>
          <w:szCs w:val="23"/>
        </w:rPr>
        <w:t xml:space="preserve">Soumissionnaire retenu pour avoir soumis l’offre </w:t>
      </w:r>
      <w:r w:rsidRPr="00B77B00">
        <w:rPr>
          <w:rFonts w:ascii="Arial Narrow" w:hAnsi="Arial Narrow" w:cs="Calibri"/>
          <w:color w:val="000000"/>
          <w:spacing w:val="2"/>
          <w:sz w:val="23"/>
          <w:szCs w:val="23"/>
        </w:rPr>
        <w:t>substantiellemen</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conform</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au</w:t>
      </w:r>
      <w:r w:rsidRPr="00B77B00">
        <w:rPr>
          <w:rFonts w:ascii="Arial Narrow" w:hAnsi="Arial Narrow" w:cs="Calibri"/>
          <w:color w:val="000000"/>
          <w:sz w:val="23"/>
          <w:szCs w:val="23"/>
        </w:rPr>
        <w:t xml:space="preserve">x </w:t>
      </w:r>
      <w:r w:rsidRPr="00B77B00">
        <w:rPr>
          <w:rFonts w:ascii="Arial Narrow" w:hAnsi="Arial Narrow" w:cs="Calibri"/>
          <w:color w:val="000000"/>
          <w:spacing w:val="2"/>
          <w:sz w:val="23"/>
          <w:szCs w:val="23"/>
        </w:rPr>
        <w:t>disposition</w:t>
      </w:r>
      <w:r w:rsidRPr="00B77B00">
        <w:rPr>
          <w:rFonts w:ascii="Arial Narrow" w:hAnsi="Arial Narrow" w:cs="Calibri"/>
          <w:color w:val="000000"/>
          <w:sz w:val="23"/>
          <w:szCs w:val="23"/>
        </w:rPr>
        <w:t xml:space="preserve">s </w:t>
      </w:r>
      <w:r w:rsidRPr="00B77B00">
        <w:rPr>
          <w:rFonts w:ascii="Arial Narrow" w:hAnsi="Arial Narrow" w:cs="Calibri"/>
          <w:color w:val="000000"/>
          <w:spacing w:val="2"/>
          <w:sz w:val="23"/>
          <w:szCs w:val="23"/>
        </w:rPr>
        <w:t xml:space="preserve">du </w:t>
      </w:r>
      <w:r w:rsidRPr="00B77B00">
        <w:rPr>
          <w:rFonts w:ascii="Arial Narrow" w:hAnsi="Arial Narrow" w:cs="Calibri"/>
          <w:color w:val="000000"/>
          <w:sz w:val="23"/>
          <w:szCs w:val="23"/>
        </w:rPr>
        <w:t>Dossier d’Appel d’Offres, satisfait aux critères de qualification stipulés à l’article 6 du RPAO. Il est essentiel d’éviter tout arbitraire dans la détermination de la qualification.</w:t>
      </w:r>
    </w:p>
    <w:p w14:paraId="048BE13E"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32 : Correction des erreurs</w:t>
      </w:r>
    </w:p>
    <w:p w14:paraId="054CC5F1" w14:textId="64DEF27B" w:rsidR="002119EF" w:rsidRPr="00B77B00" w:rsidRDefault="002119EF" w:rsidP="002119EF">
      <w:pPr>
        <w:widowControl w:val="0"/>
        <w:autoSpaceDE w:val="0"/>
        <w:autoSpaceDN w:val="0"/>
        <w:adjustRightInd w:val="0"/>
        <w:ind w:left="720" w:right="-15" w:hanging="624"/>
        <w:jc w:val="both"/>
        <w:rPr>
          <w:rFonts w:ascii="Arial Narrow" w:hAnsi="Arial Narrow" w:cs="Calibri"/>
          <w:color w:val="000000"/>
          <w:sz w:val="23"/>
          <w:szCs w:val="23"/>
        </w:rPr>
      </w:pPr>
      <w:r w:rsidRPr="00B77B00">
        <w:rPr>
          <w:rFonts w:ascii="Arial Narrow" w:hAnsi="Arial Narrow" w:cs="Calibri"/>
          <w:color w:val="000000"/>
          <w:sz w:val="23"/>
          <w:szCs w:val="23"/>
        </w:rPr>
        <w:t>32.1. La Sous-commission d’Analyse vérifiera les offres reconnues conformes pour l’essentiel au Dossier d’Appel d’Offres pour en rectifier les erreurs de calcul éventuelles. La Sous- commission d’Analyse corrigera les erreurs de la façon suivante</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w:t>
      </w:r>
    </w:p>
    <w:p w14:paraId="6D526DCA" w14:textId="77777777" w:rsidR="002119EF" w:rsidRPr="00B77B00" w:rsidRDefault="002119EF" w:rsidP="002119EF">
      <w:pPr>
        <w:pStyle w:val="Paragraphedeliste"/>
        <w:widowControl w:val="0"/>
        <w:numPr>
          <w:ilvl w:val="0"/>
          <w:numId w:val="20"/>
        </w:numPr>
        <w:autoSpaceDE w:val="0"/>
        <w:autoSpaceDN w:val="0"/>
        <w:adjustRightInd w:val="0"/>
        <w:ind w:right="-16"/>
        <w:jc w:val="both"/>
        <w:rPr>
          <w:rFonts w:ascii="Arial Narrow" w:hAnsi="Arial Narrow" w:cs="Calibri"/>
          <w:color w:val="000000"/>
          <w:sz w:val="23"/>
          <w:szCs w:val="23"/>
        </w:rPr>
      </w:pPr>
      <w:r w:rsidRPr="00B77B00">
        <w:rPr>
          <w:rFonts w:ascii="Arial Narrow" w:hAnsi="Arial Narrow" w:cs="Calibri"/>
          <w:color w:val="000000"/>
          <w:sz w:val="23"/>
          <w:szCs w:val="23"/>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14:paraId="0E4AC3EA" w14:textId="77777777" w:rsidR="002119EF" w:rsidRPr="00B77B00" w:rsidRDefault="002119EF" w:rsidP="002119EF">
      <w:pPr>
        <w:pStyle w:val="Paragraphedeliste"/>
        <w:widowControl w:val="0"/>
        <w:numPr>
          <w:ilvl w:val="0"/>
          <w:numId w:val="20"/>
        </w:numPr>
        <w:autoSpaceDE w:val="0"/>
        <w:autoSpaceDN w:val="0"/>
        <w:adjustRightInd w:val="0"/>
        <w:ind w:right="-16"/>
        <w:jc w:val="both"/>
        <w:rPr>
          <w:rFonts w:ascii="Arial Narrow" w:hAnsi="Arial Narrow" w:cs="Calibri"/>
          <w:color w:val="000000"/>
          <w:sz w:val="23"/>
          <w:szCs w:val="23"/>
        </w:rPr>
      </w:pPr>
      <w:r w:rsidRPr="00B77B00">
        <w:rPr>
          <w:rFonts w:ascii="Arial Narrow" w:hAnsi="Arial Narrow" w:cs="Calibri"/>
          <w:color w:val="000000"/>
          <w:sz w:val="23"/>
          <w:szCs w:val="23"/>
        </w:rPr>
        <w:t>Si le total obtenu par addition ou soustraction des sous totaux n’est pas exact, les sous totaux feront foi et le total sera corrigé;</w:t>
      </w:r>
    </w:p>
    <w:p w14:paraId="654AA047" w14:textId="77777777" w:rsidR="002119EF" w:rsidRPr="00B77B00" w:rsidRDefault="002119EF" w:rsidP="002119EF">
      <w:pPr>
        <w:widowControl w:val="0"/>
        <w:autoSpaceDE w:val="0"/>
        <w:autoSpaceDN w:val="0"/>
        <w:adjustRightInd w:val="0"/>
        <w:ind w:left="720" w:right="-16" w:hanging="340"/>
        <w:jc w:val="both"/>
        <w:rPr>
          <w:rFonts w:ascii="Arial Narrow" w:hAnsi="Arial Narrow" w:cs="Calibri"/>
          <w:color w:val="000000"/>
          <w:sz w:val="23"/>
          <w:szCs w:val="23"/>
        </w:rPr>
      </w:pPr>
      <w:r w:rsidRPr="00B77B00">
        <w:rPr>
          <w:rFonts w:ascii="Arial Narrow" w:hAnsi="Arial Narrow" w:cs="Calibri"/>
          <w:color w:val="000000"/>
          <w:sz w:val="23"/>
          <w:szCs w:val="23"/>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alinéas(a)et(b) ci-dessus.</w:t>
      </w:r>
    </w:p>
    <w:p w14:paraId="7AF3AD70" w14:textId="77777777" w:rsidR="002119EF" w:rsidRPr="00B77B00" w:rsidRDefault="002119EF" w:rsidP="002119EF">
      <w:pPr>
        <w:widowControl w:val="0"/>
        <w:autoSpaceDE w:val="0"/>
        <w:autoSpaceDN w:val="0"/>
        <w:adjustRightInd w:val="0"/>
        <w:ind w:left="720" w:right="-17" w:hanging="624"/>
        <w:jc w:val="both"/>
        <w:rPr>
          <w:rFonts w:ascii="Arial Narrow" w:hAnsi="Arial Narrow" w:cs="Calibri"/>
          <w:color w:val="000000"/>
          <w:sz w:val="23"/>
          <w:szCs w:val="23"/>
        </w:rPr>
      </w:pPr>
      <w:r w:rsidRPr="00B77B00">
        <w:rPr>
          <w:rFonts w:ascii="Arial Narrow" w:hAnsi="Arial Narrow" w:cs="Calibri"/>
          <w:color w:val="000000"/>
          <w:sz w:val="23"/>
          <w:szCs w:val="23"/>
        </w:rPr>
        <w:t>32.2. Le montant figurant dans la soumission sera corrigé par la Sous-commission d’analyse, conformément à la procédure de correction d’erreurs susmentionnée et, avec la confir</w:t>
      </w:r>
      <w:r w:rsidRPr="00B77B00">
        <w:rPr>
          <w:rFonts w:ascii="Arial Narrow" w:hAnsi="Arial Narrow" w:cs="Calibri"/>
          <w:color w:val="000000"/>
          <w:spacing w:val="2"/>
          <w:sz w:val="23"/>
          <w:szCs w:val="23"/>
        </w:rPr>
        <w:t>matio</w:t>
      </w:r>
      <w:r w:rsidRPr="00B77B00">
        <w:rPr>
          <w:rFonts w:ascii="Arial Narrow" w:hAnsi="Arial Narrow" w:cs="Calibri"/>
          <w:color w:val="000000"/>
          <w:sz w:val="23"/>
          <w:szCs w:val="23"/>
        </w:rPr>
        <w:t xml:space="preserve">n </w:t>
      </w:r>
      <w:r w:rsidRPr="00B77B00">
        <w:rPr>
          <w:rFonts w:ascii="Arial Narrow" w:hAnsi="Arial Narrow" w:cs="Calibri"/>
          <w:color w:val="000000"/>
          <w:spacing w:val="2"/>
          <w:sz w:val="23"/>
          <w:szCs w:val="23"/>
        </w:rPr>
        <w:t>d</w:t>
      </w:r>
      <w:r w:rsidRPr="00B77B00">
        <w:rPr>
          <w:rFonts w:ascii="Arial Narrow" w:hAnsi="Arial Narrow" w:cs="Calibri"/>
          <w:color w:val="000000"/>
          <w:sz w:val="23"/>
          <w:szCs w:val="23"/>
        </w:rPr>
        <w:t xml:space="preserve">u </w:t>
      </w:r>
      <w:r w:rsidRPr="00B77B00">
        <w:rPr>
          <w:rFonts w:ascii="Arial Narrow" w:hAnsi="Arial Narrow" w:cs="Calibri"/>
          <w:color w:val="000000"/>
          <w:spacing w:val="2"/>
          <w:sz w:val="23"/>
          <w:szCs w:val="23"/>
        </w:rPr>
        <w:t>Soumissionnaire</w:t>
      </w:r>
      <w:r w:rsidRPr="00B77B00">
        <w:rPr>
          <w:rFonts w:ascii="Arial Narrow" w:hAnsi="Arial Narrow" w:cs="Calibri"/>
          <w:color w:val="000000"/>
          <w:sz w:val="23"/>
          <w:szCs w:val="23"/>
        </w:rPr>
        <w:t xml:space="preserve">, </w:t>
      </w:r>
      <w:r w:rsidRPr="00B77B00">
        <w:rPr>
          <w:rFonts w:ascii="Arial Narrow" w:hAnsi="Arial Narrow" w:cs="Calibri"/>
          <w:color w:val="000000"/>
          <w:spacing w:val="2"/>
          <w:sz w:val="23"/>
          <w:szCs w:val="23"/>
        </w:rPr>
        <w:t>ledi</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 xml:space="preserve">montant </w:t>
      </w:r>
      <w:r w:rsidRPr="00B77B00">
        <w:rPr>
          <w:rFonts w:ascii="Arial Narrow" w:hAnsi="Arial Narrow" w:cs="Calibri"/>
          <w:color w:val="000000"/>
          <w:sz w:val="23"/>
          <w:szCs w:val="23"/>
        </w:rPr>
        <w:t>sera réputé l’engager.</w:t>
      </w:r>
    </w:p>
    <w:p w14:paraId="7151A63C" w14:textId="77777777" w:rsidR="002119EF" w:rsidRPr="00B77B00" w:rsidRDefault="002119EF" w:rsidP="002119EF">
      <w:pPr>
        <w:widowControl w:val="0"/>
        <w:autoSpaceDE w:val="0"/>
        <w:autoSpaceDN w:val="0"/>
        <w:adjustRightInd w:val="0"/>
        <w:ind w:left="720" w:right="102" w:hanging="578"/>
        <w:jc w:val="both"/>
        <w:rPr>
          <w:rFonts w:ascii="Arial Narrow" w:hAnsi="Arial Narrow" w:cs="Calibri"/>
          <w:color w:val="000000"/>
          <w:sz w:val="23"/>
          <w:szCs w:val="23"/>
        </w:rPr>
      </w:pPr>
      <w:r w:rsidRPr="00B77B00">
        <w:rPr>
          <w:rFonts w:ascii="Arial Narrow" w:hAnsi="Arial Narrow" w:cs="Calibri"/>
          <w:color w:val="000000"/>
          <w:sz w:val="23"/>
          <w:szCs w:val="23"/>
        </w:rPr>
        <w:t>32.3. Si le Soumissionnaire ayant présenté l’offre évaluée la moins-disante, n’accepte pas les corrections apportées, son offre sera écartée et sa garantie pourra être saisie.</w:t>
      </w:r>
    </w:p>
    <w:p w14:paraId="64633212"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33 : Evaluation des offres au plan financier</w:t>
      </w:r>
    </w:p>
    <w:p w14:paraId="4C84DA7E" w14:textId="77777777" w:rsidR="002119EF" w:rsidRPr="00B77B00" w:rsidRDefault="002119EF" w:rsidP="002119EF">
      <w:pPr>
        <w:widowControl w:val="0"/>
        <w:autoSpaceDE w:val="0"/>
        <w:autoSpaceDN w:val="0"/>
        <w:adjustRightInd w:val="0"/>
        <w:ind w:left="720" w:right="102"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33.1. La Sous-commission d’Analyse procédera à l’évaluation et à la comparaison des offres dont il aura déterminé au préalable qu’elles répondent pour l’essentiel aux dispositions du Dossier d’Appel d’Offres, au sens des articles </w:t>
      </w:r>
      <w:r w:rsidRPr="00B77B00">
        <w:rPr>
          <w:rFonts w:ascii="Arial Narrow" w:hAnsi="Arial Narrow" w:cs="Calibri"/>
          <w:color w:val="000000"/>
          <w:spacing w:val="1"/>
          <w:sz w:val="23"/>
          <w:szCs w:val="23"/>
        </w:rPr>
        <w:t>29</w:t>
      </w:r>
      <w:r w:rsidRPr="00B77B00">
        <w:rPr>
          <w:rFonts w:ascii="Arial Narrow" w:hAnsi="Arial Narrow" w:cs="Calibri"/>
          <w:color w:val="000000"/>
          <w:sz w:val="23"/>
          <w:szCs w:val="23"/>
        </w:rPr>
        <w:t xml:space="preserve">, </w:t>
      </w:r>
      <w:r w:rsidRPr="00B77B00">
        <w:rPr>
          <w:rFonts w:ascii="Arial Narrow" w:hAnsi="Arial Narrow" w:cs="Calibri"/>
          <w:color w:val="000000"/>
          <w:spacing w:val="1"/>
          <w:sz w:val="23"/>
          <w:szCs w:val="23"/>
        </w:rPr>
        <w:t>3</w:t>
      </w:r>
      <w:r w:rsidRPr="00B77B00">
        <w:rPr>
          <w:rFonts w:ascii="Arial Narrow" w:hAnsi="Arial Narrow" w:cs="Calibri"/>
          <w:color w:val="000000"/>
          <w:sz w:val="23"/>
          <w:szCs w:val="23"/>
        </w:rPr>
        <w:t xml:space="preserve">0 </w:t>
      </w:r>
      <w:r w:rsidRPr="00B77B00">
        <w:rPr>
          <w:rFonts w:ascii="Arial Narrow" w:hAnsi="Arial Narrow" w:cs="Calibri"/>
          <w:color w:val="000000"/>
          <w:spacing w:val="1"/>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1"/>
          <w:sz w:val="23"/>
          <w:szCs w:val="23"/>
        </w:rPr>
        <w:t>3</w:t>
      </w:r>
      <w:r w:rsidRPr="00B77B00">
        <w:rPr>
          <w:rFonts w:ascii="Arial Narrow" w:hAnsi="Arial Narrow" w:cs="Calibri"/>
          <w:color w:val="000000"/>
          <w:sz w:val="23"/>
          <w:szCs w:val="23"/>
        </w:rPr>
        <w:t xml:space="preserve">1 </w:t>
      </w:r>
      <w:r w:rsidRPr="00B77B00">
        <w:rPr>
          <w:rFonts w:ascii="Arial Narrow" w:hAnsi="Arial Narrow" w:cs="Calibri"/>
          <w:color w:val="000000"/>
          <w:spacing w:val="1"/>
          <w:sz w:val="23"/>
          <w:szCs w:val="23"/>
        </w:rPr>
        <w:t>d</w:t>
      </w:r>
      <w:r w:rsidRPr="00B77B00">
        <w:rPr>
          <w:rFonts w:ascii="Arial Narrow" w:hAnsi="Arial Narrow" w:cs="Calibri"/>
          <w:color w:val="000000"/>
          <w:sz w:val="23"/>
          <w:szCs w:val="23"/>
        </w:rPr>
        <w:t xml:space="preserve">u </w:t>
      </w:r>
      <w:r w:rsidRPr="00B77B00">
        <w:rPr>
          <w:rFonts w:ascii="Arial Narrow" w:hAnsi="Arial Narrow" w:cs="Calibri"/>
          <w:color w:val="000000"/>
          <w:spacing w:val="1"/>
          <w:sz w:val="23"/>
          <w:szCs w:val="23"/>
        </w:rPr>
        <w:t>RGAO</w:t>
      </w:r>
      <w:r w:rsidRPr="00B77B00">
        <w:rPr>
          <w:rFonts w:ascii="Arial Narrow" w:hAnsi="Arial Narrow" w:cs="Calibri"/>
          <w:color w:val="000000"/>
          <w:sz w:val="23"/>
          <w:szCs w:val="23"/>
        </w:rPr>
        <w:t xml:space="preserve">, </w:t>
      </w:r>
      <w:r w:rsidRPr="00B77B00">
        <w:rPr>
          <w:rFonts w:ascii="Arial Narrow" w:hAnsi="Arial Narrow" w:cs="Calibri"/>
          <w:color w:val="000000"/>
          <w:spacing w:val="1"/>
          <w:sz w:val="23"/>
          <w:szCs w:val="23"/>
        </w:rPr>
        <w:t>comm</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 xml:space="preserve">indiqué </w:t>
      </w:r>
      <w:r w:rsidRPr="00B77B00">
        <w:rPr>
          <w:rFonts w:ascii="Arial Narrow" w:hAnsi="Arial Narrow" w:cs="Calibri"/>
          <w:color w:val="000000"/>
          <w:sz w:val="23"/>
          <w:szCs w:val="23"/>
        </w:rPr>
        <w:t>ci</w:t>
      </w:r>
      <w:r w:rsidRPr="00B77B00">
        <w:rPr>
          <w:rFonts w:ascii="Arial Narrow" w:hAnsi="Arial Narrow" w:cs="Calibri"/>
          <w:color w:val="000000"/>
          <w:spacing w:val="6"/>
          <w:sz w:val="23"/>
          <w:szCs w:val="23"/>
        </w:rPr>
        <w:t>-</w:t>
      </w:r>
      <w:r w:rsidRPr="00B77B00">
        <w:rPr>
          <w:rFonts w:ascii="Arial Narrow" w:hAnsi="Arial Narrow" w:cs="Calibri"/>
          <w:color w:val="000000"/>
          <w:sz w:val="23"/>
          <w:szCs w:val="23"/>
        </w:rPr>
        <w:t>après.</w:t>
      </w:r>
    </w:p>
    <w:p w14:paraId="1FBEFA94" w14:textId="77777777" w:rsidR="002119EF" w:rsidRPr="00B77B00" w:rsidRDefault="002119EF" w:rsidP="002119EF">
      <w:pPr>
        <w:widowControl w:val="0"/>
        <w:autoSpaceDE w:val="0"/>
        <w:autoSpaceDN w:val="0"/>
        <w:adjustRightInd w:val="0"/>
        <w:ind w:left="720" w:right="102" w:hanging="624"/>
        <w:jc w:val="both"/>
        <w:rPr>
          <w:rFonts w:ascii="Arial Narrow" w:hAnsi="Arial Narrow" w:cs="Calibri"/>
          <w:color w:val="000000"/>
          <w:sz w:val="23"/>
          <w:szCs w:val="23"/>
        </w:rPr>
      </w:pPr>
      <w:r w:rsidRPr="00B77B00">
        <w:rPr>
          <w:rFonts w:ascii="Arial Narrow" w:hAnsi="Arial Narrow" w:cs="Calibri"/>
          <w:color w:val="000000"/>
          <w:sz w:val="23"/>
          <w:szCs w:val="23"/>
        </w:rPr>
        <w:t>33.2. Pour cette évaluation, la Sous-commission d’Analyse prendra en compte les éléments ci-après:</w:t>
      </w:r>
    </w:p>
    <w:p w14:paraId="7C9FBB55" w14:textId="77777777" w:rsidR="002119EF" w:rsidRPr="00B77B00" w:rsidRDefault="002119EF" w:rsidP="002119EF">
      <w:pPr>
        <w:widowControl w:val="0"/>
        <w:autoSpaceDE w:val="0"/>
        <w:autoSpaceDN w:val="0"/>
        <w:adjustRightInd w:val="0"/>
        <w:ind w:left="720" w:right="-27" w:hanging="340"/>
        <w:jc w:val="both"/>
        <w:rPr>
          <w:rFonts w:ascii="Arial Narrow" w:hAnsi="Arial Narrow" w:cs="Calibri"/>
          <w:color w:val="000000"/>
          <w:sz w:val="23"/>
          <w:szCs w:val="23"/>
        </w:rPr>
      </w:pPr>
      <w:r w:rsidRPr="00B77B00">
        <w:rPr>
          <w:rFonts w:ascii="Arial Narrow" w:hAnsi="Arial Narrow" w:cs="Calibri"/>
          <w:color w:val="000000"/>
          <w:sz w:val="23"/>
          <w:szCs w:val="23"/>
        </w:rPr>
        <w:t>a. Le prix de l’offre, indiqué suivant les dispositions de la clause 13 du RGAO;</w:t>
      </w:r>
    </w:p>
    <w:p w14:paraId="16E2953B" w14:textId="77777777" w:rsidR="002119EF" w:rsidRPr="00B77B00" w:rsidRDefault="002119EF" w:rsidP="002119EF">
      <w:pPr>
        <w:widowControl w:val="0"/>
        <w:autoSpaceDE w:val="0"/>
        <w:autoSpaceDN w:val="0"/>
        <w:adjustRightInd w:val="0"/>
        <w:ind w:left="720" w:right="102" w:hanging="340"/>
        <w:jc w:val="both"/>
        <w:rPr>
          <w:rFonts w:ascii="Arial Narrow" w:hAnsi="Arial Narrow" w:cs="Calibri"/>
          <w:color w:val="000000"/>
          <w:sz w:val="23"/>
          <w:szCs w:val="23"/>
        </w:rPr>
      </w:pPr>
      <w:r w:rsidRPr="00B77B00">
        <w:rPr>
          <w:rFonts w:ascii="Arial Narrow" w:hAnsi="Arial Narrow" w:cs="Calibri"/>
          <w:color w:val="000000"/>
          <w:sz w:val="23"/>
          <w:szCs w:val="23"/>
        </w:rPr>
        <w:t>b. Les ajustements apportés au prix pour corriger les erreurs arithmétiques en application de l’article 32 du RGAO;</w:t>
      </w:r>
    </w:p>
    <w:p w14:paraId="0D83BAE6" w14:textId="034F3C2C" w:rsidR="002119EF" w:rsidRPr="00B77B00" w:rsidRDefault="002119EF" w:rsidP="002119EF">
      <w:pPr>
        <w:widowControl w:val="0"/>
        <w:autoSpaceDE w:val="0"/>
        <w:autoSpaceDN w:val="0"/>
        <w:adjustRightInd w:val="0"/>
        <w:ind w:left="720" w:right="-34" w:hanging="340"/>
        <w:jc w:val="both"/>
        <w:rPr>
          <w:rFonts w:ascii="Arial Narrow" w:hAnsi="Arial Narrow" w:cs="Calibri"/>
          <w:color w:val="000000"/>
          <w:sz w:val="23"/>
          <w:szCs w:val="23"/>
        </w:rPr>
      </w:pPr>
      <w:r w:rsidRPr="00B77B00">
        <w:rPr>
          <w:rFonts w:ascii="Arial Narrow" w:hAnsi="Arial Narrow" w:cs="Calibri"/>
          <w:color w:val="000000"/>
          <w:sz w:val="23"/>
          <w:szCs w:val="23"/>
        </w:rPr>
        <w:t>c. Les ajustements du prix imputables aux rabais offertsenapplicationdel’alinéa13.4</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du</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RGAO</w:t>
      </w:r>
      <w:r w:rsidR="00291D97">
        <w:rPr>
          <w:rFonts w:ascii="Arial Narrow" w:hAnsi="Arial Narrow" w:cs="Calibri"/>
          <w:color w:val="000000"/>
          <w:sz w:val="23"/>
          <w:szCs w:val="23"/>
        </w:rPr>
        <w:t xml:space="preserve"> </w:t>
      </w:r>
      <w:r w:rsidRPr="00B77B00">
        <w:rPr>
          <w:rFonts w:ascii="Arial Narrow" w:hAnsi="Arial Narrow" w:cs="Calibri"/>
          <w:color w:val="000000"/>
          <w:sz w:val="23"/>
          <w:szCs w:val="23"/>
        </w:rPr>
        <w:t>;</w:t>
      </w:r>
    </w:p>
    <w:p w14:paraId="11A5C174" w14:textId="77777777" w:rsidR="002119EF" w:rsidRPr="00B77B00" w:rsidRDefault="002119EF" w:rsidP="002119EF">
      <w:pPr>
        <w:widowControl w:val="0"/>
        <w:autoSpaceDE w:val="0"/>
        <w:autoSpaceDN w:val="0"/>
        <w:adjustRightInd w:val="0"/>
        <w:ind w:left="720" w:right="97"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33.3. Pour évaluer le montant de l’offre, la Sous- Commission d’Analyse peut devoir prendre </w:t>
      </w:r>
      <w:r w:rsidRPr="00B77B00">
        <w:rPr>
          <w:rFonts w:ascii="Arial Narrow" w:hAnsi="Arial Narrow" w:cs="Calibri"/>
          <w:color w:val="000000"/>
          <w:spacing w:val="4"/>
          <w:sz w:val="23"/>
          <w:szCs w:val="23"/>
        </w:rPr>
        <w:t>égalemen</w:t>
      </w:r>
      <w:r w:rsidRPr="00B77B00">
        <w:rPr>
          <w:rFonts w:ascii="Arial Narrow" w:hAnsi="Arial Narrow" w:cs="Calibri"/>
          <w:color w:val="000000"/>
          <w:sz w:val="23"/>
          <w:szCs w:val="23"/>
        </w:rPr>
        <w:t xml:space="preserve">t </w:t>
      </w:r>
      <w:r w:rsidRPr="00B77B00">
        <w:rPr>
          <w:rFonts w:ascii="Arial Narrow" w:hAnsi="Arial Narrow" w:cs="Calibri"/>
          <w:color w:val="000000"/>
          <w:spacing w:val="4"/>
          <w:sz w:val="23"/>
          <w:szCs w:val="23"/>
        </w:rPr>
        <w:t>e</w:t>
      </w:r>
      <w:r w:rsidRPr="00B77B00">
        <w:rPr>
          <w:rFonts w:ascii="Arial Narrow" w:hAnsi="Arial Narrow" w:cs="Calibri"/>
          <w:color w:val="000000"/>
          <w:sz w:val="23"/>
          <w:szCs w:val="23"/>
        </w:rPr>
        <w:t xml:space="preserve">n </w:t>
      </w:r>
      <w:r w:rsidRPr="00B77B00">
        <w:rPr>
          <w:rFonts w:ascii="Arial Narrow" w:hAnsi="Arial Narrow" w:cs="Calibri"/>
          <w:color w:val="000000"/>
          <w:spacing w:val="4"/>
          <w:sz w:val="23"/>
          <w:szCs w:val="23"/>
        </w:rPr>
        <w:t>considératio</w:t>
      </w:r>
      <w:r w:rsidRPr="00B77B00">
        <w:rPr>
          <w:rFonts w:ascii="Arial Narrow" w:hAnsi="Arial Narrow" w:cs="Calibri"/>
          <w:color w:val="000000"/>
          <w:sz w:val="23"/>
          <w:szCs w:val="23"/>
        </w:rPr>
        <w:t xml:space="preserve">n </w:t>
      </w:r>
      <w:r w:rsidRPr="00B77B00">
        <w:rPr>
          <w:rFonts w:ascii="Arial Narrow" w:hAnsi="Arial Narrow" w:cs="Calibri"/>
          <w:color w:val="000000"/>
          <w:spacing w:val="4"/>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4"/>
          <w:sz w:val="23"/>
          <w:szCs w:val="23"/>
        </w:rPr>
        <w:t xml:space="preserve">facteurs </w:t>
      </w:r>
      <w:r w:rsidRPr="00B77B00">
        <w:rPr>
          <w:rFonts w:ascii="Arial Narrow" w:hAnsi="Arial Narrow" w:cs="Calibri"/>
          <w:color w:val="000000"/>
          <w:sz w:val="23"/>
          <w:szCs w:val="23"/>
        </w:rPr>
        <w:t>autres que le prix de l’offre, dont les caracté</w:t>
      </w:r>
      <w:r w:rsidRPr="00B77B00">
        <w:rPr>
          <w:rFonts w:ascii="Arial Narrow" w:hAnsi="Arial Narrow" w:cs="Calibri"/>
          <w:color w:val="000000"/>
          <w:spacing w:val="5"/>
          <w:sz w:val="23"/>
          <w:szCs w:val="23"/>
        </w:rPr>
        <w:t>ristiques</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performanc</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 xml:space="preserve">fournitures </w:t>
      </w:r>
      <w:r w:rsidRPr="00B77B00">
        <w:rPr>
          <w:rFonts w:ascii="Arial Narrow" w:hAnsi="Arial Narrow" w:cs="Calibri"/>
          <w:color w:val="000000"/>
          <w:spacing w:val="3"/>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3"/>
          <w:sz w:val="23"/>
          <w:szCs w:val="23"/>
        </w:rPr>
        <w:t>service</w:t>
      </w:r>
      <w:r w:rsidRPr="00B77B00">
        <w:rPr>
          <w:rFonts w:ascii="Arial Narrow" w:hAnsi="Arial Narrow" w:cs="Calibri"/>
          <w:color w:val="000000"/>
          <w:sz w:val="23"/>
          <w:szCs w:val="23"/>
        </w:rPr>
        <w:t xml:space="preserve">s </w:t>
      </w:r>
      <w:r w:rsidRPr="00B77B00">
        <w:rPr>
          <w:rFonts w:ascii="Arial Narrow" w:hAnsi="Arial Narrow" w:cs="Calibri"/>
          <w:color w:val="000000"/>
          <w:spacing w:val="3"/>
          <w:sz w:val="23"/>
          <w:szCs w:val="23"/>
        </w:rPr>
        <w:t>connexe</w:t>
      </w:r>
      <w:r w:rsidRPr="00B77B00">
        <w:rPr>
          <w:rFonts w:ascii="Arial Narrow" w:hAnsi="Arial Narrow" w:cs="Calibri"/>
          <w:color w:val="000000"/>
          <w:sz w:val="23"/>
          <w:szCs w:val="23"/>
        </w:rPr>
        <w:t xml:space="preserve">s </w:t>
      </w:r>
      <w:r w:rsidRPr="00B77B00">
        <w:rPr>
          <w:rFonts w:ascii="Arial Narrow" w:hAnsi="Arial Narrow" w:cs="Calibri"/>
          <w:color w:val="000000"/>
          <w:spacing w:val="3"/>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3"/>
          <w:sz w:val="23"/>
          <w:szCs w:val="23"/>
        </w:rPr>
        <w:t>leur</w:t>
      </w:r>
      <w:r w:rsidRPr="00B77B00">
        <w:rPr>
          <w:rFonts w:ascii="Arial Narrow" w:hAnsi="Arial Narrow" w:cs="Calibri"/>
          <w:color w:val="000000"/>
          <w:sz w:val="23"/>
          <w:szCs w:val="23"/>
        </w:rPr>
        <w:t xml:space="preserve">s </w:t>
      </w:r>
      <w:r w:rsidRPr="00B77B00">
        <w:rPr>
          <w:rFonts w:ascii="Arial Narrow" w:hAnsi="Arial Narrow" w:cs="Calibri"/>
          <w:color w:val="000000"/>
          <w:spacing w:val="3"/>
          <w:sz w:val="23"/>
          <w:szCs w:val="23"/>
        </w:rPr>
        <w:t xml:space="preserve">conditions </w:t>
      </w:r>
      <w:r w:rsidRPr="00B77B00">
        <w:rPr>
          <w:rFonts w:ascii="Arial Narrow" w:hAnsi="Arial Narrow" w:cs="Calibri"/>
          <w:color w:val="000000"/>
          <w:sz w:val="23"/>
          <w:szCs w:val="23"/>
        </w:rPr>
        <w:t>d’achat.</w:t>
      </w:r>
    </w:p>
    <w:p w14:paraId="1EFB45F3" w14:textId="77777777" w:rsidR="002119EF" w:rsidRPr="00B77B00" w:rsidRDefault="002119EF" w:rsidP="002119EF">
      <w:pPr>
        <w:widowControl w:val="0"/>
        <w:autoSpaceDE w:val="0"/>
        <w:autoSpaceDN w:val="0"/>
        <w:adjustRightInd w:val="0"/>
        <w:ind w:left="720" w:right="102"/>
        <w:jc w:val="both"/>
        <w:rPr>
          <w:rFonts w:ascii="Arial Narrow" w:hAnsi="Arial Narrow" w:cs="Calibri"/>
          <w:color w:val="000000"/>
          <w:sz w:val="23"/>
          <w:szCs w:val="23"/>
        </w:rPr>
      </w:pPr>
      <w:r w:rsidRPr="00B77B00">
        <w:rPr>
          <w:rFonts w:ascii="Arial Narrow" w:hAnsi="Arial Narrow" w:cs="Calibri"/>
          <w:color w:val="000000"/>
          <w:sz w:val="23"/>
          <w:szCs w:val="23"/>
        </w:rPr>
        <w:t>Les facteurs retenus et précisés dans le RPAO, le cas échéant, seront exprimés en termes monétaires de manière à faciliter la comparaison des offres.</w:t>
      </w:r>
    </w:p>
    <w:p w14:paraId="28B747B5" w14:textId="77777777"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lastRenderedPageBreak/>
        <w:t>Article 34 : Comparaison des offres</w:t>
      </w:r>
    </w:p>
    <w:p w14:paraId="0FD2E843" w14:textId="700B7FA2" w:rsidR="00A25917" w:rsidRPr="00451590" w:rsidRDefault="002119EF" w:rsidP="00451590">
      <w:pPr>
        <w:widowControl w:val="0"/>
        <w:autoSpaceDE w:val="0"/>
        <w:autoSpaceDN w:val="0"/>
        <w:adjustRightInd w:val="0"/>
        <w:ind w:left="720" w:right="102"/>
        <w:jc w:val="both"/>
        <w:rPr>
          <w:rFonts w:ascii="Arial Narrow" w:hAnsi="Arial Narrow" w:cs="Calibri"/>
          <w:color w:val="000000"/>
          <w:sz w:val="23"/>
          <w:szCs w:val="23"/>
        </w:rPr>
      </w:pPr>
      <w:r w:rsidRPr="00B77B00">
        <w:rPr>
          <w:rFonts w:ascii="Arial Narrow" w:hAnsi="Arial Narrow" w:cs="Calibri"/>
          <w:color w:val="000000"/>
          <w:sz w:val="23"/>
          <w:szCs w:val="23"/>
        </w:rPr>
        <w:t>La Sous-commission d’Analyse comparera toutes les offres substantiellement conformes pour déterminer l’offre évaluée la moins-disante, en application de la clause 334 du RGAO.</w:t>
      </w:r>
    </w:p>
    <w:p w14:paraId="1D9F40E5" w14:textId="5DBBFC82" w:rsidR="002119EF" w:rsidRPr="00B77B00" w:rsidRDefault="002119EF" w:rsidP="002119EF">
      <w:pPr>
        <w:widowControl w:val="0"/>
        <w:autoSpaceDE w:val="0"/>
        <w:autoSpaceDN w:val="0"/>
        <w:adjustRightInd w:val="0"/>
        <w:ind w:left="851" w:right="95" w:hanging="567"/>
        <w:jc w:val="center"/>
        <w:rPr>
          <w:rFonts w:ascii="Arial Narrow" w:hAnsi="Arial Narrow" w:cs="Calibri"/>
          <w:b/>
          <w:bCs/>
          <w:color w:val="000000"/>
          <w:sz w:val="23"/>
          <w:szCs w:val="23"/>
        </w:rPr>
      </w:pPr>
      <w:r w:rsidRPr="00B77B00">
        <w:rPr>
          <w:rFonts w:ascii="Arial Narrow" w:hAnsi="Arial Narrow" w:cs="Calibri"/>
          <w:b/>
          <w:bCs/>
          <w:color w:val="000000"/>
          <w:sz w:val="23"/>
          <w:szCs w:val="23"/>
        </w:rPr>
        <w:t>F. Attribution du marché</w:t>
      </w:r>
    </w:p>
    <w:p w14:paraId="01894725" w14:textId="2C258AA6" w:rsidR="002119EF" w:rsidRPr="00B77B00" w:rsidRDefault="002119EF" w:rsidP="002119EF">
      <w:pPr>
        <w:widowControl w:val="0"/>
        <w:autoSpaceDE w:val="0"/>
        <w:autoSpaceDN w:val="0"/>
        <w:adjustRightInd w:val="0"/>
        <w:ind w:left="284" w:right="-20"/>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35</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Attribution</w:t>
      </w:r>
    </w:p>
    <w:p w14:paraId="0A7B0187" w14:textId="77777777" w:rsidR="002119EF" w:rsidRPr="00B77B00" w:rsidRDefault="002119EF" w:rsidP="002119EF">
      <w:pPr>
        <w:widowControl w:val="0"/>
        <w:tabs>
          <w:tab w:val="left" w:pos="1740"/>
          <w:tab w:val="left" w:pos="2140"/>
          <w:tab w:val="left" w:pos="2640"/>
          <w:tab w:val="left" w:pos="3640"/>
          <w:tab w:val="left" w:pos="4220"/>
        </w:tabs>
        <w:autoSpaceDE w:val="0"/>
        <w:autoSpaceDN w:val="0"/>
        <w:adjustRightInd w:val="0"/>
        <w:ind w:left="720" w:right="-19"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35.1. L'Autorité Contractante attribuera le Marché au Soumissionnaire dont l’offre a été reconnue conforme pour l’essentiel au Dossier d’Appel </w:t>
      </w:r>
      <w:r w:rsidRPr="00B77B00">
        <w:rPr>
          <w:rFonts w:ascii="Arial Narrow" w:hAnsi="Arial Narrow" w:cs="Calibri"/>
          <w:color w:val="000000"/>
          <w:spacing w:val="5"/>
          <w:sz w:val="23"/>
          <w:szCs w:val="23"/>
        </w:rPr>
        <w:t>d’Offre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qu</w:t>
      </w:r>
      <w:r w:rsidRPr="00B77B00">
        <w:rPr>
          <w:rFonts w:ascii="Arial Narrow" w:hAnsi="Arial Narrow" w:cs="Calibri"/>
          <w:color w:val="000000"/>
          <w:sz w:val="23"/>
          <w:szCs w:val="23"/>
        </w:rPr>
        <w:t>i</w:t>
      </w:r>
      <w:r w:rsidRPr="00B77B00">
        <w:rPr>
          <w:rFonts w:ascii="Arial Narrow" w:hAnsi="Arial Narrow" w:cs="Calibri"/>
          <w:color w:val="000000"/>
          <w:sz w:val="23"/>
          <w:szCs w:val="23"/>
        </w:rPr>
        <w:tab/>
      </w:r>
      <w:r w:rsidRPr="00B77B00">
        <w:rPr>
          <w:rFonts w:ascii="Arial Narrow" w:hAnsi="Arial Narrow" w:cs="Calibri"/>
          <w:color w:val="000000"/>
          <w:spacing w:val="5"/>
          <w:sz w:val="23"/>
          <w:szCs w:val="23"/>
        </w:rPr>
        <w:t>dispos</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de</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 xml:space="preserve">capacités </w:t>
      </w:r>
      <w:r w:rsidRPr="00B77B00">
        <w:rPr>
          <w:rFonts w:ascii="Arial Narrow" w:hAnsi="Arial Narrow" w:cs="Calibri"/>
          <w:color w:val="000000"/>
          <w:sz w:val="23"/>
          <w:szCs w:val="23"/>
        </w:rPr>
        <w:t xml:space="preserve">techniques et financières requises pour exécuter le Marché de façon satisfaisante et dont </w:t>
      </w:r>
      <w:r w:rsidRPr="00B77B00">
        <w:rPr>
          <w:rFonts w:ascii="Arial Narrow" w:hAnsi="Arial Narrow" w:cs="Calibri"/>
          <w:color w:val="000000"/>
          <w:spacing w:val="1"/>
          <w:sz w:val="23"/>
          <w:szCs w:val="23"/>
        </w:rPr>
        <w:t>l’offr</w:t>
      </w:r>
      <w:r w:rsidRPr="00B77B00">
        <w:rPr>
          <w:rFonts w:ascii="Arial Narrow" w:hAnsi="Arial Narrow" w:cs="Calibri"/>
          <w:color w:val="000000"/>
          <w:sz w:val="23"/>
          <w:szCs w:val="23"/>
        </w:rPr>
        <w:t xml:space="preserve">e a </w:t>
      </w:r>
      <w:r w:rsidRPr="00B77B00">
        <w:rPr>
          <w:rFonts w:ascii="Arial Narrow" w:hAnsi="Arial Narrow" w:cs="Calibri"/>
          <w:color w:val="000000"/>
          <w:spacing w:val="1"/>
          <w:sz w:val="23"/>
          <w:szCs w:val="23"/>
        </w:rPr>
        <w:t>ét</w:t>
      </w:r>
      <w:r w:rsidRPr="00B77B00">
        <w:rPr>
          <w:rFonts w:ascii="Arial Narrow" w:hAnsi="Arial Narrow" w:cs="Calibri"/>
          <w:color w:val="000000"/>
          <w:sz w:val="23"/>
          <w:szCs w:val="23"/>
        </w:rPr>
        <w:t xml:space="preserve">é </w:t>
      </w:r>
      <w:r w:rsidRPr="00B77B00">
        <w:rPr>
          <w:rFonts w:ascii="Arial Narrow" w:hAnsi="Arial Narrow" w:cs="Calibri"/>
          <w:color w:val="000000"/>
          <w:spacing w:val="1"/>
          <w:sz w:val="23"/>
          <w:szCs w:val="23"/>
        </w:rPr>
        <w:t>évalué</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l</w:t>
      </w:r>
      <w:r w:rsidRPr="00B77B00">
        <w:rPr>
          <w:rFonts w:ascii="Arial Narrow" w:hAnsi="Arial Narrow" w:cs="Calibri"/>
          <w:color w:val="000000"/>
          <w:sz w:val="23"/>
          <w:szCs w:val="23"/>
        </w:rPr>
        <w:t xml:space="preserve">a </w:t>
      </w:r>
      <w:r w:rsidRPr="00B77B00">
        <w:rPr>
          <w:rFonts w:ascii="Arial Narrow" w:hAnsi="Arial Narrow" w:cs="Calibri"/>
          <w:color w:val="000000"/>
          <w:spacing w:val="1"/>
          <w:sz w:val="23"/>
          <w:szCs w:val="23"/>
        </w:rPr>
        <w:t>moins-disant</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 xml:space="preserve">en </w:t>
      </w:r>
      <w:r w:rsidRPr="00B77B00">
        <w:rPr>
          <w:rFonts w:ascii="Arial Narrow" w:hAnsi="Arial Narrow" w:cs="Calibri"/>
          <w:color w:val="000000"/>
          <w:sz w:val="23"/>
          <w:szCs w:val="23"/>
        </w:rPr>
        <w:t>incluant le cas échéant les rabais proposés.</w:t>
      </w:r>
    </w:p>
    <w:p w14:paraId="2BF65C88" w14:textId="77777777" w:rsidR="002119EF" w:rsidRPr="00B77B00" w:rsidRDefault="002119EF" w:rsidP="002119EF">
      <w:pPr>
        <w:widowControl w:val="0"/>
        <w:autoSpaceDE w:val="0"/>
        <w:autoSpaceDN w:val="0"/>
        <w:adjustRightInd w:val="0"/>
        <w:ind w:left="720" w:right="-15" w:hanging="624"/>
        <w:jc w:val="both"/>
        <w:rPr>
          <w:rFonts w:ascii="Arial Narrow" w:hAnsi="Arial Narrow" w:cs="Calibri"/>
          <w:color w:val="000000"/>
          <w:sz w:val="23"/>
          <w:szCs w:val="23"/>
        </w:rPr>
      </w:pPr>
      <w:r w:rsidRPr="00B77B00">
        <w:rPr>
          <w:rFonts w:ascii="Arial Narrow" w:hAnsi="Arial Narrow" w:cs="Calibri"/>
          <w:color w:val="000000"/>
          <w:sz w:val="23"/>
          <w:szCs w:val="23"/>
        </w:rPr>
        <w:t>35.2. Si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14:paraId="25488D22" w14:textId="77777777" w:rsidR="002119EF" w:rsidRPr="00B77B00" w:rsidRDefault="002119EF" w:rsidP="002119EF">
      <w:pPr>
        <w:widowControl w:val="0"/>
        <w:autoSpaceDE w:val="0"/>
        <w:autoSpaceDN w:val="0"/>
        <w:adjustRightInd w:val="0"/>
        <w:ind w:left="720"/>
        <w:jc w:val="both"/>
        <w:rPr>
          <w:rFonts w:ascii="Arial Narrow" w:hAnsi="Arial Narrow" w:cs="Calibri"/>
          <w:color w:val="000000"/>
          <w:sz w:val="23"/>
          <w:szCs w:val="23"/>
        </w:rPr>
      </w:pPr>
    </w:p>
    <w:p w14:paraId="6B5B2AA0" w14:textId="77777777" w:rsidR="002119EF" w:rsidRPr="00B77B00" w:rsidRDefault="002119EF" w:rsidP="002119EF">
      <w:pPr>
        <w:widowControl w:val="0"/>
        <w:autoSpaceDE w:val="0"/>
        <w:autoSpaceDN w:val="0"/>
        <w:adjustRightInd w:val="0"/>
        <w:ind w:left="720" w:right="-144" w:hanging="578"/>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36 : Droit de l'Autorité Contractante de déclarer un appel d’offres infructueux ou d’annuler une procédure</w:t>
      </w:r>
    </w:p>
    <w:p w14:paraId="237F3972" w14:textId="77777777" w:rsidR="002119EF" w:rsidRPr="00B77B00" w:rsidRDefault="002119EF" w:rsidP="002119EF">
      <w:pPr>
        <w:widowControl w:val="0"/>
        <w:tabs>
          <w:tab w:val="left" w:pos="600"/>
          <w:tab w:val="left" w:pos="1500"/>
          <w:tab w:val="left" w:pos="2800"/>
          <w:tab w:val="left" w:pos="3300"/>
          <w:tab w:val="left" w:pos="4320"/>
          <w:tab w:val="left" w:pos="4740"/>
        </w:tabs>
        <w:autoSpaceDE w:val="0"/>
        <w:autoSpaceDN w:val="0"/>
        <w:adjustRightInd w:val="0"/>
        <w:ind w:left="720" w:right="-19"/>
        <w:jc w:val="both"/>
        <w:rPr>
          <w:rFonts w:ascii="Arial Narrow" w:hAnsi="Arial Narrow" w:cs="Calibri"/>
          <w:color w:val="000000"/>
          <w:sz w:val="23"/>
          <w:szCs w:val="23"/>
        </w:rPr>
      </w:pPr>
      <w:r w:rsidRPr="00B77B00">
        <w:rPr>
          <w:rFonts w:ascii="Arial Narrow" w:hAnsi="Arial Narrow" w:cs="Calibri"/>
          <w:color w:val="000000"/>
          <w:sz w:val="23"/>
          <w:szCs w:val="23"/>
        </w:rPr>
        <w:t xml:space="preserve">L'Autorité Contractante </w:t>
      </w:r>
      <w:r w:rsidRPr="00B77B00">
        <w:rPr>
          <w:rFonts w:ascii="Arial Narrow" w:hAnsi="Arial Narrow" w:cs="Calibri"/>
          <w:color w:val="000000"/>
          <w:spacing w:val="5"/>
          <w:sz w:val="23"/>
          <w:szCs w:val="23"/>
        </w:rPr>
        <w:t>s</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réserv</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 xml:space="preserve">droit </w:t>
      </w:r>
      <w:r w:rsidRPr="00B77B00">
        <w:rPr>
          <w:rFonts w:ascii="Arial Narrow" w:hAnsi="Arial Narrow" w:cs="Calibri"/>
          <w:color w:val="000000"/>
          <w:sz w:val="23"/>
          <w:szCs w:val="23"/>
        </w:rPr>
        <w:t xml:space="preserve">d’annuler une procédure d’Appel d’Offres (après autorisation du Ministre Délégué à la Présidence chargé des Marchés Publics des lorsque les offres </w:t>
      </w:r>
      <w:r w:rsidRPr="00B77B00">
        <w:rPr>
          <w:rFonts w:ascii="Arial Narrow" w:hAnsi="Arial Narrow" w:cs="Calibri"/>
          <w:color w:val="000000"/>
          <w:spacing w:val="5"/>
          <w:sz w:val="23"/>
          <w:szCs w:val="23"/>
        </w:rPr>
        <w:t>on</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ét</w:t>
      </w:r>
      <w:r w:rsidRPr="00B77B00">
        <w:rPr>
          <w:rFonts w:ascii="Arial Narrow" w:hAnsi="Arial Narrow" w:cs="Calibri"/>
          <w:color w:val="000000"/>
          <w:sz w:val="23"/>
          <w:szCs w:val="23"/>
        </w:rPr>
        <w:t xml:space="preserve">é </w:t>
      </w:r>
      <w:r w:rsidRPr="00B77B00">
        <w:rPr>
          <w:rFonts w:ascii="Arial Narrow" w:hAnsi="Arial Narrow" w:cs="Calibri"/>
          <w:color w:val="000000"/>
          <w:spacing w:val="5"/>
          <w:sz w:val="23"/>
          <w:szCs w:val="23"/>
        </w:rPr>
        <w:t>ouvertes</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o</w:t>
      </w:r>
      <w:r w:rsidRPr="00B77B00">
        <w:rPr>
          <w:rFonts w:ascii="Arial Narrow" w:hAnsi="Arial Narrow" w:cs="Calibri"/>
          <w:color w:val="000000"/>
          <w:sz w:val="23"/>
          <w:szCs w:val="23"/>
        </w:rPr>
        <w:t xml:space="preserve">u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déclare</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u</w:t>
      </w:r>
      <w:r w:rsidRPr="00B77B00">
        <w:rPr>
          <w:rFonts w:ascii="Arial Narrow" w:hAnsi="Arial Narrow" w:cs="Calibri"/>
          <w:color w:val="000000"/>
          <w:sz w:val="23"/>
          <w:szCs w:val="23"/>
        </w:rPr>
        <w:t xml:space="preserve">n </w:t>
      </w:r>
      <w:r w:rsidRPr="00B77B00">
        <w:rPr>
          <w:rFonts w:ascii="Arial Narrow" w:hAnsi="Arial Narrow" w:cs="Calibri"/>
          <w:color w:val="000000"/>
          <w:spacing w:val="5"/>
          <w:sz w:val="23"/>
          <w:szCs w:val="23"/>
        </w:rPr>
        <w:t xml:space="preserve">appel </w:t>
      </w:r>
      <w:r w:rsidRPr="00B77B00">
        <w:rPr>
          <w:rFonts w:ascii="Arial Narrow" w:hAnsi="Arial Narrow" w:cs="Calibri"/>
          <w:color w:val="000000"/>
          <w:sz w:val="23"/>
          <w:szCs w:val="23"/>
        </w:rPr>
        <w:t>d’offres infructueux après avis de la commission des marchés compétente, sans qu’il y’ait lieu à réclamation.</w:t>
      </w:r>
    </w:p>
    <w:p w14:paraId="62CB8947" w14:textId="347F6684" w:rsidR="002119EF" w:rsidRPr="00B77B00" w:rsidRDefault="002119EF" w:rsidP="002119EF">
      <w:pPr>
        <w:widowControl w:val="0"/>
        <w:autoSpaceDE w:val="0"/>
        <w:autoSpaceDN w:val="0"/>
        <w:adjustRightInd w:val="0"/>
        <w:ind w:left="720" w:right="-144" w:hanging="578"/>
        <w:jc w:val="both"/>
        <w:rPr>
          <w:rFonts w:ascii="Arial Narrow" w:hAnsi="Arial Narrow" w:cs="Calibri"/>
          <w:color w:val="000000"/>
          <w:sz w:val="23"/>
          <w:szCs w:val="23"/>
        </w:rPr>
      </w:pPr>
      <w:r w:rsidRPr="00B77B00">
        <w:rPr>
          <w:rFonts w:ascii="Arial Narrow" w:hAnsi="Arial Narrow" w:cs="Calibri"/>
          <w:b/>
          <w:bCs/>
          <w:color w:val="000000"/>
          <w:sz w:val="23"/>
          <w:szCs w:val="23"/>
        </w:rPr>
        <w:t>Article</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37</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Droit de modification des quantités lors de l’attribution du Marché</w:t>
      </w:r>
    </w:p>
    <w:p w14:paraId="355E51D8" w14:textId="3744C0DF" w:rsidR="002119EF" w:rsidRPr="00B77B00" w:rsidRDefault="002119EF" w:rsidP="002119EF">
      <w:pPr>
        <w:widowControl w:val="0"/>
        <w:autoSpaceDE w:val="0"/>
        <w:autoSpaceDN w:val="0"/>
        <w:adjustRightInd w:val="0"/>
        <w:ind w:left="720" w:right="-15"/>
        <w:jc w:val="both"/>
        <w:rPr>
          <w:rFonts w:ascii="Arial Narrow" w:hAnsi="Arial Narrow" w:cs="Calibri"/>
          <w:color w:val="000000"/>
          <w:sz w:val="23"/>
          <w:szCs w:val="23"/>
        </w:rPr>
      </w:pPr>
      <w:r w:rsidRPr="00B77B00">
        <w:rPr>
          <w:rFonts w:ascii="Arial Narrow" w:hAnsi="Arial Narrow" w:cs="Calibri"/>
          <w:color w:val="000000"/>
          <w:sz w:val="23"/>
          <w:szCs w:val="23"/>
        </w:rPr>
        <w:t>L'Autorité Contractante, lors de l’attribution du Marché, se réserve le droit d’augmenter ou de diminuer, d’un pourcentage ne dépassant pas 15 %, la quantité des fournitures et des services initialement spécifiée</w:t>
      </w:r>
      <w:r w:rsidR="00291D97">
        <w:rPr>
          <w:rFonts w:ascii="Arial Narrow" w:hAnsi="Arial Narrow" w:cs="Calibri"/>
          <w:color w:val="000000"/>
          <w:sz w:val="23"/>
          <w:szCs w:val="23"/>
        </w:rPr>
        <w:t>s</w:t>
      </w:r>
      <w:r w:rsidRPr="00B77B00">
        <w:rPr>
          <w:rFonts w:ascii="Arial Narrow" w:hAnsi="Arial Narrow" w:cs="Calibri"/>
          <w:color w:val="000000"/>
          <w:sz w:val="23"/>
          <w:szCs w:val="23"/>
        </w:rPr>
        <w:t xml:space="preserve"> dans le Bordereau des quantités, sans changement de prix unitaires ou d’autres termes et conditions.</w:t>
      </w:r>
    </w:p>
    <w:p w14:paraId="7E769844" w14:textId="77777777" w:rsidR="002119EF" w:rsidRPr="00B77B00" w:rsidRDefault="002119EF" w:rsidP="002119EF">
      <w:pPr>
        <w:widowControl w:val="0"/>
        <w:autoSpaceDE w:val="0"/>
        <w:autoSpaceDN w:val="0"/>
        <w:adjustRightInd w:val="0"/>
        <w:ind w:left="720" w:right="-144" w:hanging="578"/>
        <w:jc w:val="both"/>
        <w:rPr>
          <w:rFonts w:ascii="Arial Narrow" w:hAnsi="Arial Narrow" w:cs="Calibri"/>
          <w:b/>
          <w:bCs/>
          <w:color w:val="000000"/>
          <w:sz w:val="23"/>
          <w:szCs w:val="23"/>
        </w:rPr>
      </w:pPr>
      <w:r w:rsidRPr="00B77B00">
        <w:rPr>
          <w:rFonts w:ascii="Arial Narrow" w:hAnsi="Arial Narrow" w:cs="Calibri"/>
          <w:b/>
          <w:bCs/>
          <w:color w:val="000000"/>
          <w:sz w:val="23"/>
          <w:szCs w:val="23"/>
        </w:rPr>
        <w:t>Article 38 : Notification de l’attribution du marché</w:t>
      </w:r>
    </w:p>
    <w:p w14:paraId="26BC6FE0" w14:textId="77777777" w:rsidR="002119EF" w:rsidRPr="00B77B00" w:rsidRDefault="002119EF" w:rsidP="002119EF">
      <w:pPr>
        <w:widowControl w:val="0"/>
        <w:autoSpaceDE w:val="0"/>
        <w:autoSpaceDN w:val="0"/>
        <w:adjustRightInd w:val="0"/>
        <w:ind w:left="720" w:right="-15"/>
        <w:jc w:val="both"/>
        <w:rPr>
          <w:rFonts w:ascii="Arial Narrow" w:hAnsi="Arial Narrow" w:cs="Calibri"/>
          <w:color w:val="000000"/>
          <w:sz w:val="23"/>
          <w:szCs w:val="23"/>
        </w:rPr>
      </w:pPr>
      <w:r w:rsidRPr="00B77B00">
        <w:rPr>
          <w:rFonts w:ascii="Arial Narrow" w:hAnsi="Arial Narrow" w:cs="Calibri"/>
          <w:color w:val="000000"/>
          <w:sz w:val="23"/>
          <w:szCs w:val="23"/>
        </w:rPr>
        <w:t>Avant l’expiration du délai de validité des offres fixé par le RPAO, l'Autorité Contractante notifiera à l’attributaire du Marché par télécopie confirmée par lettre recommandée, que sa soumission a été retenue. Cette lettre indiquera le montant que le Maître d’Ouvrage paiera au fournisseur au titre de l’exécution du marché et le délai de livraison.</w:t>
      </w:r>
    </w:p>
    <w:p w14:paraId="261CB1ED" w14:textId="5E225FA3" w:rsidR="002119EF" w:rsidRPr="00B77B00" w:rsidRDefault="002119EF" w:rsidP="002119EF">
      <w:pPr>
        <w:widowControl w:val="0"/>
        <w:autoSpaceDE w:val="0"/>
        <w:autoSpaceDN w:val="0"/>
        <w:adjustRightInd w:val="0"/>
        <w:ind w:left="720" w:right="166" w:hanging="578"/>
        <w:jc w:val="both"/>
        <w:rPr>
          <w:rFonts w:ascii="Arial Narrow" w:hAnsi="Arial Narrow" w:cs="Calibri"/>
          <w:color w:val="000000"/>
          <w:sz w:val="23"/>
          <w:szCs w:val="23"/>
        </w:rPr>
      </w:pPr>
      <w:r w:rsidRPr="00B77B00">
        <w:rPr>
          <w:rFonts w:ascii="Arial Narrow" w:hAnsi="Arial Narrow" w:cs="Calibri"/>
          <w:b/>
          <w:bCs/>
          <w:color w:val="000000"/>
          <w:sz w:val="23"/>
          <w:szCs w:val="23"/>
        </w:rPr>
        <w:t>Article</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39</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Publication des résultats d’attribution du marché et recours</w:t>
      </w:r>
    </w:p>
    <w:p w14:paraId="35E2AADD" w14:textId="77777777" w:rsidR="002119EF" w:rsidRPr="00B77B00" w:rsidRDefault="002119EF" w:rsidP="002119EF">
      <w:pPr>
        <w:widowControl w:val="0"/>
        <w:autoSpaceDE w:val="0"/>
        <w:autoSpaceDN w:val="0"/>
        <w:adjustRightInd w:val="0"/>
        <w:ind w:left="720" w:right="-17" w:hanging="624"/>
        <w:jc w:val="both"/>
        <w:rPr>
          <w:rFonts w:ascii="Arial Narrow" w:hAnsi="Arial Narrow" w:cs="Calibri"/>
          <w:color w:val="000000"/>
          <w:sz w:val="23"/>
          <w:szCs w:val="23"/>
        </w:rPr>
      </w:pPr>
      <w:r w:rsidRPr="00B77B00">
        <w:rPr>
          <w:rFonts w:ascii="Arial Narrow" w:hAnsi="Arial Narrow" w:cs="Calibri"/>
          <w:color w:val="000000"/>
          <w:spacing w:val="1"/>
          <w:sz w:val="23"/>
          <w:szCs w:val="23"/>
        </w:rPr>
        <w:t>39.1</w:t>
      </w:r>
      <w:r w:rsidRPr="00B77B00">
        <w:rPr>
          <w:rFonts w:ascii="Arial Narrow" w:hAnsi="Arial Narrow" w:cs="Calibri"/>
          <w:color w:val="000000"/>
          <w:sz w:val="23"/>
          <w:szCs w:val="23"/>
        </w:rPr>
        <w:t xml:space="preserve">. L'Autorité Contractante </w:t>
      </w:r>
      <w:r w:rsidRPr="00B77B00">
        <w:rPr>
          <w:rFonts w:ascii="Arial Narrow" w:hAnsi="Arial Narrow" w:cs="Calibri"/>
          <w:color w:val="000000"/>
          <w:spacing w:val="2"/>
          <w:sz w:val="23"/>
          <w:szCs w:val="23"/>
        </w:rPr>
        <w:t>communiqu</w:t>
      </w:r>
      <w:r w:rsidRPr="00B77B00">
        <w:rPr>
          <w:rFonts w:ascii="Arial Narrow" w:hAnsi="Arial Narrow" w:cs="Calibri"/>
          <w:color w:val="000000"/>
          <w:sz w:val="23"/>
          <w:szCs w:val="23"/>
        </w:rPr>
        <w:t xml:space="preserve">e à </w:t>
      </w:r>
      <w:r w:rsidRPr="00B77B00">
        <w:rPr>
          <w:rFonts w:ascii="Arial Narrow" w:hAnsi="Arial Narrow" w:cs="Calibri"/>
          <w:color w:val="000000"/>
          <w:spacing w:val="2"/>
          <w:sz w:val="23"/>
          <w:szCs w:val="23"/>
        </w:rPr>
        <w:t xml:space="preserve">tout </w:t>
      </w:r>
      <w:r w:rsidRPr="00B77B00">
        <w:rPr>
          <w:rFonts w:ascii="Arial Narrow" w:hAnsi="Arial Narrow" w:cs="Calibri"/>
          <w:color w:val="000000"/>
          <w:sz w:val="23"/>
          <w:szCs w:val="23"/>
        </w:rPr>
        <w:t>soumissionnaire ou administration concernée, sur requête à lui adressée dans un délai maximal de cinq(5) jours après la publication des résultats d’attribution, le rapport de l’observateur indépendant ainsi que le procès- verbal de la séance d’attribution du marché y relatif auquel est annexé le rapport d’analyse des offres.</w:t>
      </w:r>
    </w:p>
    <w:p w14:paraId="53C1AAFD" w14:textId="77777777" w:rsidR="002119EF" w:rsidRPr="00B77B00" w:rsidRDefault="002119EF" w:rsidP="002119EF">
      <w:pPr>
        <w:widowControl w:val="0"/>
        <w:autoSpaceDE w:val="0"/>
        <w:autoSpaceDN w:val="0"/>
        <w:adjustRightInd w:val="0"/>
        <w:ind w:left="720" w:right="94" w:hanging="624"/>
        <w:jc w:val="both"/>
        <w:rPr>
          <w:rFonts w:ascii="Arial Narrow" w:hAnsi="Arial Narrow" w:cs="Calibri"/>
          <w:color w:val="000000"/>
          <w:sz w:val="23"/>
          <w:szCs w:val="23"/>
        </w:rPr>
      </w:pPr>
      <w:r w:rsidRPr="00B77B00">
        <w:rPr>
          <w:rFonts w:ascii="Arial Narrow" w:hAnsi="Arial Narrow" w:cs="Calibri"/>
          <w:color w:val="000000"/>
          <w:sz w:val="23"/>
          <w:szCs w:val="23"/>
        </w:rPr>
        <w:t>39.2. L’Autorité Contractante est tenue de communiquer les motifs de rejet des offres des soumissionnaires concernés qui en font la demande.</w:t>
      </w:r>
    </w:p>
    <w:p w14:paraId="47C9896C" w14:textId="77777777" w:rsidR="002119EF" w:rsidRPr="00B77B00" w:rsidRDefault="002119EF" w:rsidP="002119EF">
      <w:pPr>
        <w:widowControl w:val="0"/>
        <w:autoSpaceDE w:val="0"/>
        <w:autoSpaceDN w:val="0"/>
        <w:adjustRightInd w:val="0"/>
        <w:ind w:left="720" w:right="95" w:hanging="624"/>
        <w:jc w:val="both"/>
        <w:rPr>
          <w:rFonts w:ascii="Arial Narrow" w:hAnsi="Arial Narrow" w:cs="Calibri"/>
          <w:color w:val="000000"/>
          <w:sz w:val="23"/>
          <w:szCs w:val="23"/>
        </w:rPr>
      </w:pPr>
      <w:r w:rsidRPr="00B77B00">
        <w:rPr>
          <w:rFonts w:ascii="Arial Narrow" w:hAnsi="Arial Narrow" w:cs="Calibri"/>
          <w:color w:val="000000"/>
          <w:sz w:val="23"/>
          <w:szCs w:val="23"/>
        </w:rPr>
        <w:t>39.3. Après la publication du résultat de l’attribution, les offres non retirées dans un délai maximal de quinze (15) jours seront détruites, sans qu’il y’ait lieu à réclamation, à l’exception de l’exemplaire destiné à l’organisme chargé de la régulation des marchés publics.</w:t>
      </w:r>
    </w:p>
    <w:p w14:paraId="19A9C216" w14:textId="77777777" w:rsidR="002119EF" w:rsidRPr="00B77B00" w:rsidRDefault="002119EF" w:rsidP="002119EF">
      <w:pPr>
        <w:widowControl w:val="0"/>
        <w:autoSpaceDE w:val="0"/>
        <w:autoSpaceDN w:val="0"/>
        <w:adjustRightInd w:val="0"/>
        <w:ind w:left="720" w:right="94"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39.4. En cas de recours, il doit être adressé à l’autorité chargée des marchés publics, avec copies à l’organisme </w:t>
      </w:r>
      <w:r w:rsidRPr="00B77B00">
        <w:rPr>
          <w:rFonts w:ascii="Arial Narrow" w:hAnsi="Arial Narrow" w:cs="Calibri"/>
          <w:color w:val="000000"/>
          <w:sz w:val="23"/>
          <w:szCs w:val="23"/>
        </w:rPr>
        <w:lastRenderedPageBreak/>
        <w:t>chargé de la régulation des marchés publics, au Maître d’Ouvrage ou au Maître d’Ouvrage Délégué et au Président de la Commission.</w:t>
      </w:r>
    </w:p>
    <w:p w14:paraId="20879545" w14:textId="77777777" w:rsidR="002119EF" w:rsidRPr="00B77B00" w:rsidRDefault="002119EF" w:rsidP="002119EF">
      <w:pPr>
        <w:widowControl w:val="0"/>
        <w:autoSpaceDE w:val="0"/>
        <w:autoSpaceDN w:val="0"/>
        <w:adjustRightInd w:val="0"/>
        <w:ind w:left="720" w:right="-46"/>
        <w:jc w:val="both"/>
        <w:rPr>
          <w:rFonts w:ascii="Arial Narrow" w:hAnsi="Arial Narrow" w:cs="Calibri"/>
          <w:color w:val="000000"/>
          <w:sz w:val="23"/>
          <w:szCs w:val="23"/>
        </w:rPr>
      </w:pPr>
      <w:r w:rsidRPr="00B77B00">
        <w:rPr>
          <w:rFonts w:ascii="Arial Narrow" w:hAnsi="Arial Narrow" w:cs="Calibri"/>
          <w:color w:val="000000"/>
          <w:sz w:val="23"/>
          <w:szCs w:val="23"/>
        </w:rPr>
        <w:t>Il doit intervenir dans un délai maximum de cinq(05) jours ouvrables après la publication des résultats.</w:t>
      </w:r>
    </w:p>
    <w:p w14:paraId="0C76324A" w14:textId="5F440DB1" w:rsidR="002119EF" w:rsidRPr="00B77B00" w:rsidRDefault="002119EF" w:rsidP="002119EF">
      <w:pPr>
        <w:widowControl w:val="0"/>
        <w:autoSpaceDE w:val="0"/>
        <w:autoSpaceDN w:val="0"/>
        <w:adjustRightInd w:val="0"/>
        <w:ind w:left="284" w:right="-20"/>
        <w:jc w:val="both"/>
        <w:rPr>
          <w:rFonts w:ascii="Arial Narrow" w:hAnsi="Arial Narrow" w:cs="Calibri"/>
          <w:color w:val="000000"/>
          <w:sz w:val="23"/>
          <w:szCs w:val="23"/>
        </w:rPr>
      </w:pPr>
      <w:r w:rsidRPr="00B77B00">
        <w:rPr>
          <w:rFonts w:ascii="Arial Narrow" w:hAnsi="Arial Narrow" w:cs="Calibri"/>
          <w:b/>
          <w:bCs/>
          <w:color w:val="000000"/>
          <w:sz w:val="23"/>
          <w:szCs w:val="23"/>
        </w:rPr>
        <w:t>Article</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40</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Signature du marché</w:t>
      </w:r>
    </w:p>
    <w:p w14:paraId="2D73F988" w14:textId="77777777" w:rsidR="002119EF" w:rsidRPr="00B77B00" w:rsidRDefault="002119EF" w:rsidP="002119EF">
      <w:pPr>
        <w:widowControl w:val="0"/>
        <w:autoSpaceDE w:val="0"/>
        <w:autoSpaceDN w:val="0"/>
        <w:adjustRightInd w:val="0"/>
        <w:ind w:left="720" w:right="95" w:hanging="680"/>
        <w:jc w:val="both"/>
        <w:rPr>
          <w:rFonts w:ascii="Arial Narrow" w:hAnsi="Arial Narrow" w:cs="Calibri"/>
          <w:color w:val="000000"/>
          <w:sz w:val="23"/>
          <w:szCs w:val="23"/>
        </w:rPr>
      </w:pPr>
      <w:r w:rsidRPr="00B77B00">
        <w:rPr>
          <w:rFonts w:ascii="Arial Narrow" w:hAnsi="Arial Narrow" w:cs="Calibri"/>
          <w:color w:val="000000"/>
          <w:sz w:val="23"/>
          <w:szCs w:val="23"/>
        </w:rPr>
        <w:t xml:space="preserve">40.1. Après publication des résultats, le projet de marché souscrit par l’attributaire est soumis à la </w:t>
      </w:r>
      <w:r w:rsidRPr="00B77B00">
        <w:rPr>
          <w:rFonts w:ascii="Arial Narrow" w:hAnsi="Arial Narrow" w:cs="Calibri"/>
          <w:sz w:val="23"/>
          <w:szCs w:val="23"/>
        </w:rPr>
        <w:t xml:space="preserve">Commission de Passation des Marchés </w:t>
      </w:r>
      <w:r w:rsidRPr="00B77B00">
        <w:rPr>
          <w:rFonts w:ascii="Arial Narrow" w:hAnsi="Arial Narrow" w:cs="Calibri"/>
          <w:color w:val="000000"/>
          <w:sz w:val="23"/>
          <w:szCs w:val="23"/>
        </w:rPr>
        <w:t>pour adoption.</w:t>
      </w:r>
    </w:p>
    <w:p w14:paraId="5538962B" w14:textId="042C6C4E" w:rsidR="002119EF" w:rsidRPr="00B77B00" w:rsidRDefault="002119EF" w:rsidP="002119EF">
      <w:pPr>
        <w:widowControl w:val="0"/>
        <w:tabs>
          <w:tab w:val="left" w:pos="1800"/>
          <w:tab w:val="left" w:pos="3260"/>
          <w:tab w:val="left" w:pos="3700"/>
          <w:tab w:val="left" w:pos="4740"/>
        </w:tabs>
        <w:autoSpaceDE w:val="0"/>
        <w:autoSpaceDN w:val="0"/>
        <w:adjustRightInd w:val="0"/>
        <w:ind w:left="720" w:right="90" w:hanging="680"/>
        <w:jc w:val="both"/>
        <w:rPr>
          <w:rFonts w:ascii="Arial Narrow" w:hAnsi="Arial Narrow" w:cs="Calibri"/>
          <w:color w:val="000000"/>
          <w:sz w:val="23"/>
          <w:szCs w:val="23"/>
        </w:rPr>
      </w:pPr>
      <w:r w:rsidRPr="00B77B00">
        <w:rPr>
          <w:rFonts w:ascii="Arial Narrow" w:hAnsi="Arial Narrow" w:cs="Calibri"/>
          <w:color w:val="000000"/>
          <w:sz w:val="23"/>
          <w:szCs w:val="23"/>
        </w:rPr>
        <w:t>40.2. L'Autorité Contractante dispose d’un délai de sept</w:t>
      </w:r>
      <w:r w:rsidR="00451590">
        <w:rPr>
          <w:rFonts w:ascii="Arial Narrow" w:hAnsi="Arial Narrow" w:cs="Calibri"/>
          <w:color w:val="000000"/>
          <w:sz w:val="23"/>
          <w:szCs w:val="23"/>
        </w:rPr>
        <w:t xml:space="preserve"> </w:t>
      </w:r>
      <w:r w:rsidRPr="00B77B00">
        <w:rPr>
          <w:rFonts w:ascii="Arial Narrow" w:hAnsi="Arial Narrow" w:cs="Calibri"/>
          <w:color w:val="000000"/>
          <w:sz w:val="23"/>
          <w:szCs w:val="23"/>
        </w:rPr>
        <w:t xml:space="preserve">(07) jours pour la signature du marché à compter de la date de réception du projet de </w:t>
      </w:r>
      <w:r w:rsidRPr="00B77B00">
        <w:rPr>
          <w:rFonts w:ascii="Arial Narrow" w:hAnsi="Arial Narrow" w:cs="Calibri"/>
          <w:color w:val="000000"/>
          <w:spacing w:val="5"/>
          <w:sz w:val="23"/>
          <w:szCs w:val="23"/>
        </w:rPr>
        <w:t>march</w:t>
      </w:r>
      <w:r w:rsidRPr="00B77B00">
        <w:rPr>
          <w:rFonts w:ascii="Arial Narrow" w:hAnsi="Arial Narrow" w:cs="Calibri"/>
          <w:color w:val="000000"/>
          <w:sz w:val="23"/>
          <w:szCs w:val="23"/>
        </w:rPr>
        <w:t xml:space="preserve">é </w:t>
      </w:r>
      <w:r w:rsidRPr="00B77B00">
        <w:rPr>
          <w:rFonts w:ascii="Arial Narrow" w:hAnsi="Arial Narrow" w:cs="Calibri"/>
          <w:color w:val="000000"/>
          <w:spacing w:val="5"/>
          <w:sz w:val="23"/>
          <w:szCs w:val="23"/>
        </w:rPr>
        <w:t>adopt</w:t>
      </w:r>
      <w:r w:rsidRPr="00B77B00">
        <w:rPr>
          <w:rFonts w:ascii="Arial Narrow" w:hAnsi="Arial Narrow" w:cs="Calibri"/>
          <w:color w:val="000000"/>
          <w:sz w:val="23"/>
          <w:szCs w:val="23"/>
        </w:rPr>
        <w:t xml:space="preserve">é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a </w:t>
      </w:r>
      <w:r w:rsidRPr="00B77B00">
        <w:rPr>
          <w:rFonts w:ascii="Arial Narrow" w:hAnsi="Arial Narrow" w:cs="Calibri"/>
          <w:color w:val="000000"/>
          <w:spacing w:val="5"/>
          <w:sz w:val="23"/>
          <w:szCs w:val="23"/>
        </w:rPr>
        <w:t>commissio</w:t>
      </w:r>
      <w:r w:rsidRPr="00B77B00">
        <w:rPr>
          <w:rFonts w:ascii="Arial Narrow" w:hAnsi="Arial Narrow" w:cs="Calibri"/>
          <w:color w:val="000000"/>
          <w:sz w:val="23"/>
          <w:szCs w:val="23"/>
        </w:rPr>
        <w:t xml:space="preserve">n de passation </w:t>
      </w:r>
      <w:r w:rsidRPr="00B77B00">
        <w:rPr>
          <w:rFonts w:ascii="Arial Narrow" w:hAnsi="Arial Narrow" w:cs="Calibri"/>
          <w:color w:val="000000"/>
          <w:spacing w:val="5"/>
          <w:sz w:val="23"/>
          <w:szCs w:val="23"/>
        </w:rPr>
        <w:t>des marché</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compétent</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souscri</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 xml:space="preserve">par </w:t>
      </w:r>
      <w:r w:rsidRPr="00B77B00">
        <w:rPr>
          <w:rFonts w:ascii="Arial Narrow" w:hAnsi="Arial Narrow" w:cs="Calibri"/>
          <w:color w:val="000000"/>
          <w:sz w:val="23"/>
          <w:szCs w:val="23"/>
        </w:rPr>
        <w:t>l’attributaire.</w:t>
      </w:r>
    </w:p>
    <w:p w14:paraId="76E5DF90" w14:textId="77777777" w:rsidR="002119EF" w:rsidRPr="00B77B00" w:rsidRDefault="002119EF" w:rsidP="002119EF">
      <w:pPr>
        <w:widowControl w:val="0"/>
        <w:autoSpaceDE w:val="0"/>
        <w:autoSpaceDN w:val="0"/>
        <w:adjustRightInd w:val="0"/>
        <w:ind w:left="720" w:right="95" w:hanging="680"/>
        <w:jc w:val="both"/>
        <w:rPr>
          <w:rFonts w:ascii="Arial Narrow" w:hAnsi="Arial Narrow" w:cs="Calibri"/>
          <w:color w:val="000000"/>
          <w:sz w:val="23"/>
          <w:szCs w:val="23"/>
        </w:rPr>
      </w:pPr>
      <w:r w:rsidRPr="00B77B00">
        <w:rPr>
          <w:rFonts w:ascii="Arial Narrow" w:hAnsi="Arial Narrow" w:cs="Calibri"/>
          <w:color w:val="000000"/>
          <w:sz w:val="23"/>
          <w:szCs w:val="23"/>
        </w:rPr>
        <w:t>40.3. Le marché doit être notifié à son titulaire dans les cinq (5) jours qui suivent la date de sa signature.</w:t>
      </w:r>
    </w:p>
    <w:p w14:paraId="6BBE7F63" w14:textId="77777777" w:rsidR="002119EF" w:rsidRPr="00B77B00" w:rsidRDefault="002119EF" w:rsidP="002119EF">
      <w:pPr>
        <w:widowControl w:val="0"/>
        <w:autoSpaceDE w:val="0"/>
        <w:autoSpaceDN w:val="0"/>
        <w:adjustRightInd w:val="0"/>
        <w:ind w:left="720" w:right="-20"/>
        <w:jc w:val="both"/>
        <w:rPr>
          <w:rFonts w:ascii="Arial Narrow" w:hAnsi="Arial Narrow" w:cs="Calibri"/>
          <w:b/>
          <w:bCs/>
          <w:color w:val="000000"/>
          <w:sz w:val="23"/>
          <w:szCs w:val="23"/>
        </w:rPr>
      </w:pPr>
    </w:p>
    <w:p w14:paraId="0629DE59" w14:textId="44D558DF" w:rsidR="002119EF" w:rsidRPr="00B77B00" w:rsidRDefault="002119EF" w:rsidP="002119EF">
      <w:pPr>
        <w:widowControl w:val="0"/>
        <w:autoSpaceDE w:val="0"/>
        <w:autoSpaceDN w:val="0"/>
        <w:adjustRightInd w:val="0"/>
        <w:ind w:left="284" w:right="-20"/>
        <w:jc w:val="both"/>
        <w:rPr>
          <w:rFonts w:ascii="Arial Narrow" w:hAnsi="Arial Narrow" w:cs="Calibri"/>
          <w:color w:val="000000"/>
          <w:sz w:val="23"/>
          <w:szCs w:val="23"/>
        </w:rPr>
      </w:pPr>
      <w:r w:rsidRPr="00B77B00">
        <w:rPr>
          <w:rFonts w:ascii="Arial Narrow" w:hAnsi="Arial Narrow" w:cs="Calibri"/>
          <w:b/>
          <w:bCs/>
          <w:color w:val="000000"/>
          <w:sz w:val="23"/>
          <w:szCs w:val="23"/>
        </w:rPr>
        <w:t>Article</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41</w:t>
      </w:r>
      <w:r w:rsidR="00291D97">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w:t>
      </w:r>
      <w:r w:rsidR="008C39CA">
        <w:rPr>
          <w:rFonts w:ascii="Arial Narrow" w:hAnsi="Arial Narrow" w:cs="Calibri"/>
          <w:b/>
          <w:bCs/>
          <w:color w:val="000000"/>
          <w:sz w:val="23"/>
          <w:szCs w:val="23"/>
        </w:rPr>
        <w:t xml:space="preserve"> </w:t>
      </w:r>
      <w:r w:rsidRPr="00B77B00">
        <w:rPr>
          <w:rFonts w:ascii="Arial Narrow" w:hAnsi="Arial Narrow" w:cs="Calibri"/>
          <w:b/>
          <w:bCs/>
          <w:color w:val="000000"/>
          <w:sz w:val="23"/>
          <w:szCs w:val="23"/>
        </w:rPr>
        <w:t>Cautionnement définitif</w:t>
      </w:r>
    </w:p>
    <w:p w14:paraId="0F43A6AB" w14:textId="77777777" w:rsidR="002119EF" w:rsidRPr="00B77B00" w:rsidRDefault="002119EF" w:rsidP="002119EF">
      <w:pPr>
        <w:widowControl w:val="0"/>
        <w:autoSpaceDE w:val="0"/>
        <w:autoSpaceDN w:val="0"/>
        <w:adjustRightInd w:val="0"/>
        <w:ind w:left="720" w:right="90"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41.1. Dans les vingt-(20) jours suivant la notification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u </w:t>
      </w:r>
      <w:r w:rsidRPr="00B77B00">
        <w:rPr>
          <w:rFonts w:ascii="Arial Narrow" w:hAnsi="Arial Narrow" w:cs="Calibri"/>
          <w:color w:val="000000"/>
          <w:spacing w:val="5"/>
          <w:sz w:val="23"/>
          <w:szCs w:val="23"/>
        </w:rPr>
        <w:t>march</w:t>
      </w:r>
      <w:r w:rsidRPr="00B77B00">
        <w:rPr>
          <w:rFonts w:ascii="Arial Narrow" w:hAnsi="Arial Narrow" w:cs="Calibri"/>
          <w:color w:val="000000"/>
          <w:sz w:val="23"/>
          <w:szCs w:val="23"/>
        </w:rPr>
        <w:t xml:space="preserve">é </w:t>
      </w:r>
      <w:r w:rsidRPr="00B77B00">
        <w:rPr>
          <w:rFonts w:ascii="Arial Narrow" w:hAnsi="Arial Narrow" w:cs="Calibri"/>
          <w:color w:val="000000"/>
          <w:spacing w:val="5"/>
          <w:sz w:val="23"/>
          <w:szCs w:val="23"/>
        </w:rPr>
        <w:t>pa</w:t>
      </w:r>
      <w:r w:rsidRPr="00B77B00">
        <w:rPr>
          <w:rFonts w:ascii="Arial Narrow" w:hAnsi="Arial Narrow" w:cs="Calibri"/>
          <w:color w:val="000000"/>
          <w:sz w:val="23"/>
          <w:szCs w:val="23"/>
        </w:rPr>
        <w:t xml:space="preserve">r l'Autorité Contractante, </w:t>
      </w:r>
      <w:r w:rsidRPr="00B77B00">
        <w:rPr>
          <w:rFonts w:ascii="Arial Narrow" w:hAnsi="Arial Narrow" w:cs="Calibri"/>
          <w:color w:val="000000"/>
          <w:spacing w:val="5"/>
          <w:sz w:val="23"/>
          <w:szCs w:val="23"/>
        </w:rPr>
        <w:t xml:space="preserve">le </w:t>
      </w:r>
      <w:r w:rsidRPr="00B77B00">
        <w:rPr>
          <w:rFonts w:ascii="Arial Narrow" w:hAnsi="Arial Narrow" w:cs="Calibri"/>
          <w:color w:val="000000"/>
          <w:sz w:val="23"/>
          <w:szCs w:val="23"/>
        </w:rPr>
        <w:t xml:space="preserve">cocontractant fournira à l'Autorité Contractante un cautionnement définitif, conformément au </w:t>
      </w:r>
      <w:r w:rsidRPr="00B77B00">
        <w:rPr>
          <w:rFonts w:ascii="Arial Narrow" w:hAnsi="Arial Narrow" w:cs="Calibri"/>
          <w:color w:val="000000"/>
          <w:spacing w:val="5"/>
          <w:sz w:val="23"/>
          <w:szCs w:val="23"/>
        </w:rPr>
        <w:t>modèl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fourn</w:t>
      </w:r>
      <w:r w:rsidRPr="00B77B00">
        <w:rPr>
          <w:rFonts w:ascii="Arial Narrow" w:hAnsi="Arial Narrow" w:cs="Calibri"/>
          <w:color w:val="000000"/>
          <w:sz w:val="23"/>
          <w:szCs w:val="23"/>
        </w:rPr>
        <w:t xml:space="preserve">i </w:t>
      </w:r>
      <w:r w:rsidRPr="00B77B00">
        <w:rPr>
          <w:rFonts w:ascii="Arial Narrow" w:hAnsi="Arial Narrow" w:cs="Calibri"/>
          <w:color w:val="000000"/>
          <w:spacing w:val="5"/>
          <w:sz w:val="23"/>
          <w:szCs w:val="23"/>
        </w:rPr>
        <w:t>dan</w:t>
      </w:r>
      <w:r w:rsidRPr="00B77B00">
        <w:rPr>
          <w:rFonts w:ascii="Arial Narrow" w:hAnsi="Arial Narrow" w:cs="Calibri"/>
          <w:color w:val="000000"/>
          <w:sz w:val="23"/>
          <w:szCs w:val="23"/>
        </w:rPr>
        <w:t xml:space="preserve">s </w:t>
      </w:r>
      <w:r w:rsidRPr="00B77B00">
        <w:rPr>
          <w:rFonts w:ascii="Arial Narrow" w:hAnsi="Arial Narrow" w:cs="Calibri"/>
          <w:color w:val="000000"/>
          <w:spacing w:val="5"/>
          <w:sz w:val="23"/>
          <w:szCs w:val="23"/>
        </w:rPr>
        <w:t>l</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Dossie</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 xml:space="preserve">d’Appel </w:t>
      </w:r>
      <w:r w:rsidRPr="00B77B00">
        <w:rPr>
          <w:rFonts w:ascii="Arial Narrow" w:hAnsi="Arial Narrow" w:cs="Calibri"/>
          <w:color w:val="000000"/>
          <w:sz w:val="23"/>
          <w:szCs w:val="23"/>
        </w:rPr>
        <w:t xml:space="preserve">d’Offres. </w:t>
      </w:r>
    </w:p>
    <w:p w14:paraId="315DB9A6" w14:textId="77777777" w:rsidR="002119EF" w:rsidRPr="00B77B00" w:rsidRDefault="002119EF" w:rsidP="002119EF">
      <w:pPr>
        <w:widowControl w:val="0"/>
        <w:autoSpaceDE w:val="0"/>
        <w:autoSpaceDN w:val="0"/>
        <w:adjustRightInd w:val="0"/>
        <w:ind w:left="720" w:right="-20" w:hanging="624"/>
        <w:jc w:val="both"/>
        <w:rPr>
          <w:rFonts w:ascii="Arial Narrow" w:hAnsi="Arial Narrow" w:cs="Calibri"/>
          <w:color w:val="000000"/>
          <w:sz w:val="23"/>
          <w:szCs w:val="23"/>
        </w:rPr>
      </w:pPr>
      <w:r w:rsidRPr="00B77B00">
        <w:rPr>
          <w:rFonts w:ascii="Arial Narrow" w:hAnsi="Arial Narrow" w:cs="Calibri"/>
          <w:color w:val="000000"/>
          <w:sz w:val="23"/>
          <w:szCs w:val="23"/>
        </w:rPr>
        <w:t xml:space="preserve">41.2. Le cautionnement peut être remplacé par la </w:t>
      </w:r>
      <w:r w:rsidRPr="00B77B00">
        <w:rPr>
          <w:rFonts w:ascii="Arial Narrow" w:hAnsi="Arial Narrow" w:cs="Calibri"/>
          <w:color w:val="000000"/>
          <w:spacing w:val="1"/>
          <w:sz w:val="23"/>
          <w:szCs w:val="23"/>
        </w:rPr>
        <w:t>garanti</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d’un</w:t>
      </w:r>
      <w:r w:rsidRPr="00B77B00">
        <w:rPr>
          <w:rFonts w:ascii="Arial Narrow" w:hAnsi="Arial Narrow" w:cs="Calibri"/>
          <w:color w:val="000000"/>
          <w:sz w:val="23"/>
          <w:szCs w:val="23"/>
        </w:rPr>
        <w:t xml:space="preserve">e </w:t>
      </w:r>
      <w:r w:rsidRPr="00B77B00">
        <w:rPr>
          <w:rFonts w:ascii="Arial Narrow" w:hAnsi="Arial Narrow" w:cs="Calibri"/>
          <w:color w:val="000000"/>
          <w:spacing w:val="1"/>
          <w:sz w:val="23"/>
          <w:szCs w:val="23"/>
        </w:rPr>
        <w:t>cautio</w:t>
      </w:r>
      <w:r w:rsidRPr="00B77B00">
        <w:rPr>
          <w:rFonts w:ascii="Arial Narrow" w:hAnsi="Arial Narrow" w:cs="Calibri"/>
          <w:color w:val="000000"/>
          <w:sz w:val="23"/>
          <w:szCs w:val="23"/>
        </w:rPr>
        <w:t xml:space="preserve">n </w:t>
      </w:r>
      <w:r w:rsidRPr="00B77B00">
        <w:rPr>
          <w:rFonts w:ascii="Arial Narrow" w:hAnsi="Arial Narrow" w:cs="Calibri"/>
          <w:color w:val="000000"/>
          <w:spacing w:val="1"/>
          <w:sz w:val="23"/>
          <w:szCs w:val="23"/>
        </w:rPr>
        <w:t>d’u</w:t>
      </w:r>
      <w:r w:rsidRPr="00B77B00">
        <w:rPr>
          <w:rFonts w:ascii="Arial Narrow" w:hAnsi="Arial Narrow" w:cs="Calibri"/>
          <w:color w:val="000000"/>
          <w:sz w:val="23"/>
          <w:szCs w:val="23"/>
        </w:rPr>
        <w:t>ne banque de 1</w:t>
      </w:r>
      <w:r w:rsidRPr="00B77B00">
        <w:rPr>
          <w:rFonts w:ascii="Arial Narrow" w:hAnsi="Arial Narrow" w:cs="Calibri"/>
          <w:color w:val="000000"/>
          <w:sz w:val="23"/>
          <w:szCs w:val="23"/>
          <w:vertAlign w:val="superscript"/>
        </w:rPr>
        <w:t>er</w:t>
      </w:r>
      <w:r w:rsidRPr="00B77B00">
        <w:rPr>
          <w:rFonts w:ascii="Arial Narrow" w:hAnsi="Arial Narrow" w:cs="Calibri"/>
          <w:color w:val="000000"/>
          <w:sz w:val="23"/>
          <w:szCs w:val="23"/>
        </w:rPr>
        <w:t xml:space="preserve"> ordre ou d’une compagnie d’assurance agréé conformément aux textes en </w:t>
      </w:r>
      <w:r w:rsidRPr="00B77B00">
        <w:rPr>
          <w:rFonts w:ascii="Arial Narrow" w:hAnsi="Arial Narrow" w:cs="Calibri"/>
          <w:color w:val="000000"/>
          <w:spacing w:val="5"/>
          <w:sz w:val="23"/>
          <w:szCs w:val="23"/>
        </w:rPr>
        <w:t>vigueur</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émis</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a</w:t>
      </w:r>
      <w:r w:rsidRPr="00B77B00">
        <w:rPr>
          <w:rFonts w:ascii="Arial Narrow" w:hAnsi="Arial Narrow" w:cs="Calibri"/>
          <w:color w:val="000000"/>
          <w:sz w:val="23"/>
          <w:szCs w:val="23"/>
        </w:rPr>
        <w:t xml:space="preserve">u </w:t>
      </w:r>
      <w:r w:rsidRPr="00B77B00">
        <w:rPr>
          <w:rFonts w:ascii="Arial Narrow" w:hAnsi="Arial Narrow" w:cs="Calibri"/>
          <w:color w:val="000000"/>
          <w:spacing w:val="5"/>
          <w:sz w:val="23"/>
          <w:szCs w:val="23"/>
        </w:rPr>
        <w:t>profi</w:t>
      </w:r>
      <w:r w:rsidRPr="00B77B00">
        <w:rPr>
          <w:rFonts w:ascii="Arial Narrow" w:hAnsi="Arial Narrow" w:cs="Calibri"/>
          <w:color w:val="000000"/>
          <w:sz w:val="23"/>
          <w:szCs w:val="23"/>
        </w:rPr>
        <w:t xml:space="preserve">t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u </w:t>
      </w:r>
      <w:r w:rsidRPr="00B77B00">
        <w:rPr>
          <w:rFonts w:ascii="Arial Narrow" w:hAnsi="Arial Narrow" w:cs="Calibri"/>
          <w:color w:val="000000"/>
          <w:spacing w:val="5"/>
          <w:sz w:val="23"/>
          <w:szCs w:val="23"/>
        </w:rPr>
        <w:t xml:space="preserve">Maître </w:t>
      </w:r>
      <w:r w:rsidRPr="00B77B00">
        <w:rPr>
          <w:rFonts w:ascii="Arial Narrow" w:hAnsi="Arial Narrow" w:cs="Calibri"/>
          <w:color w:val="000000"/>
          <w:sz w:val="23"/>
          <w:szCs w:val="23"/>
        </w:rPr>
        <w:t>d’Ouvrage ou par une caution personnelle et solidaire.</w:t>
      </w:r>
    </w:p>
    <w:p w14:paraId="73A7F2BD" w14:textId="47BF495D" w:rsidR="002119EF" w:rsidRPr="00B77B00" w:rsidRDefault="002119EF" w:rsidP="002119EF">
      <w:pPr>
        <w:widowControl w:val="0"/>
        <w:autoSpaceDE w:val="0"/>
        <w:autoSpaceDN w:val="0"/>
        <w:adjustRightInd w:val="0"/>
        <w:ind w:left="720" w:right="-20" w:hanging="624"/>
        <w:jc w:val="both"/>
        <w:rPr>
          <w:rFonts w:ascii="Arial Narrow" w:hAnsi="Arial Narrow" w:cs="Calibri"/>
          <w:color w:val="000000"/>
          <w:sz w:val="23"/>
          <w:szCs w:val="23"/>
        </w:rPr>
      </w:pPr>
      <w:r w:rsidRPr="00B77B00">
        <w:rPr>
          <w:rFonts w:ascii="Arial Narrow" w:hAnsi="Arial Narrow" w:cs="Calibri"/>
          <w:color w:val="000000"/>
          <w:sz w:val="23"/>
          <w:szCs w:val="23"/>
        </w:rPr>
        <w:t>41.3. Les petites et moyennes entreprises</w:t>
      </w:r>
      <w:r w:rsidR="008C39CA">
        <w:rPr>
          <w:rFonts w:ascii="Arial Narrow" w:hAnsi="Arial Narrow" w:cs="Calibri"/>
          <w:color w:val="000000"/>
          <w:sz w:val="23"/>
          <w:szCs w:val="23"/>
        </w:rPr>
        <w:t xml:space="preserve"> </w:t>
      </w:r>
      <w:r w:rsidRPr="00B77B00">
        <w:rPr>
          <w:rFonts w:ascii="Arial Narrow" w:hAnsi="Arial Narrow" w:cs="Calibri"/>
          <w:color w:val="000000"/>
          <w:sz w:val="23"/>
          <w:szCs w:val="23"/>
        </w:rPr>
        <w:t xml:space="preserve">(PME) à </w:t>
      </w:r>
      <w:r w:rsidRPr="00B77B00">
        <w:rPr>
          <w:rFonts w:ascii="Arial Narrow" w:hAnsi="Arial Narrow" w:cs="Calibri"/>
          <w:color w:val="000000"/>
          <w:spacing w:val="4"/>
          <w:sz w:val="23"/>
          <w:szCs w:val="23"/>
        </w:rPr>
        <w:t>capitau</w:t>
      </w:r>
      <w:r w:rsidRPr="00B77B00">
        <w:rPr>
          <w:rFonts w:ascii="Arial Narrow" w:hAnsi="Arial Narrow" w:cs="Calibri"/>
          <w:color w:val="000000"/>
          <w:sz w:val="23"/>
          <w:szCs w:val="23"/>
        </w:rPr>
        <w:t xml:space="preserve">x </w:t>
      </w:r>
      <w:r w:rsidRPr="00B77B00">
        <w:rPr>
          <w:rFonts w:ascii="Arial Narrow" w:hAnsi="Arial Narrow" w:cs="Calibri"/>
          <w:color w:val="000000"/>
          <w:spacing w:val="4"/>
          <w:sz w:val="23"/>
          <w:szCs w:val="23"/>
        </w:rPr>
        <w:t>e</w:t>
      </w:r>
      <w:r w:rsidRPr="00B77B00">
        <w:rPr>
          <w:rFonts w:ascii="Arial Narrow" w:hAnsi="Arial Narrow" w:cs="Calibri"/>
          <w:color w:val="000000"/>
          <w:sz w:val="23"/>
          <w:szCs w:val="23"/>
        </w:rPr>
        <w:t xml:space="preserve">t </w:t>
      </w:r>
      <w:r w:rsidRPr="00B77B00">
        <w:rPr>
          <w:rFonts w:ascii="Arial Narrow" w:hAnsi="Arial Narrow" w:cs="Calibri"/>
          <w:color w:val="000000"/>
          <w:spacing w:val="4"/>
          <w:sz w:val="23"/>
          <w:szCs w:val="23"/>
        </w:rPr>
        <w:t>dirigeant</w:t>
      </w:r>
      <w:r w:rsidRPr="00B77B00">
        <w:rPr>
          <w:rFonts w:ascii="Arial Narrow" w:hAnsi="Arial Narrow" w:cs="Calibri"/>
          <w:color w:val="000000"/>
          <w:sz w:val="23"/>
          <w:szCs w:val="23"/>
        </w:rPr>
        <w:t xml:space="preserve">s </w:t>
      </w:r>
      <w:r w:rsidRPr="00B77B00">
        <w:rPr>
          <w:rFonts w:ascii="Arial Narrow" w:hAnsi="Arial Narrow" w:cs="Calibri"/>
          <w:color w:val="000000"/>
          <w:spacing w:val="4"/>
          <w:sz w:val="23"/>
          <w:szCs w:val="23"/>
        </w:rPr>
        <w:t>nationau</w:t>
      </w:r>
      <w:r w:rsidRPr="00B77B00">
        <w:rPr>
          <w:rFonts w:ascii="Arial Narrow" w:hAnsi="Arial Narrow" w:cs="Calibri"/>
          <w:color w:val="000000"/>
          <w:sz w:val="23"/>
          <w:szCs w:val="23"/>
        </w:rPr>
        <w:t xml:space="preserve">x </w:t>
      </w:r>
      <w:r w:rsidRPr="00B77B00">
        <w:rPr>
          <w:rFonts w:ascii="Arial Narrow" w:hAnsi="Arial Narrow" w:cs="Calibri"/>
          <w:color w:val="000000"/>
          <w:spacing w:val="4"/>
          <w:sz w:val="23"/>
          <w:szCs w:val="23"/>
        </w:rPr>
        <w:t xml:space="preserve">peuvent </w:t>
      </w:r>
      <w:r w:rsidRPr="00B77B00">
        <w:rPr>
          <w:rFonts w:ascii="Arial Narrow" w:hAnsi="Arial Narrow" w:cs="Calibri"/>
          <w:color w:val="000000"/>
          <w:sz w:val="23"/>
          <w:szCs w:val="23"/>
        </w:rPr>
        <w:t xml:space="preserve">produire à la place du cautionnement, soit une </w:t>
      </w:r>
      <w:r w:rsidRPr="00B77B00">
        <w:rPr>
          <w:rFonts w:ascii="Arial Narrow" w:hAnsi="Arial Narrow" w:cs="Calibri"/>
          <w:color w:val="000000"/>
          <w:spacing w:val="2"/>
          <w:sz w:val="23"/>
          <w:szCs w:val="23"/>
        </w:rPr>
        <w:t>hypothèqu</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légale</w:t>
      </w:r>
      <w:r w:rsidRPr="00B77B00">
        <w:rPr>
          <w:rFonts w:ascii="Arial Narrow" w:hAnsi="Arial Narrow" w:cs="Calibri"/>
          <w:color w:val="000000"/>
          <w:sz w:val="23"/>
          <w:szCs w:val="23"/>
        </w:rPr>
        <w:t xml:space="preserve">, </w:t>
      </w:r>
      <w:r w:rsidRPr="00B77B00">
        <w:rPr>
          <w:rFonts w:ascii="Arial Narrow" w:hAnsi="Arial Narrow" w:cs="Calibri"/>
          <w:color w:val="000000"/>
          <w:spacing w:val="2"/>
          <w:sz w:val="23"/>
          <w:szCs w:val="23"/>
        </w:rPr>
        <w:t>soi</w:t>
      </w:r>
      <w:r w:rsidRPr="00B77B00">
        <w:rPr>
          <w:rFonts w:ascii="Arial Narrow" w:hAnsi="Arial Narrow" w:cs="Calibri"/>
          <w:color w:val="000000"/>
          <w:sz w:val="23"/>
          <w:szCs w:val="23"/>
        </w:rPr>
        <w:t xml:space="preserve">t </w:t>
      </w:r>
      <w:r w:rsidRPr="00B77B00">
        <w:rPr>
          <w:rFonts w:ascii="Arial Narrow" w:hAnsi="Arial Narrow" w:cs="Calibri"/>
          <w:color w:val="000000"/>
          <w:spacing w:val="2"/>
          <w:sz w:val="23"/>
          <w:szCs w:val="23"/>
        </w:rPr>
        <w:t>un</w:t>
      </w:r>
      <w:r w:rsidRPr="00B77B00">
        <w:rPr>
          <w:rFonts w:ascii="Arial Narrow" w:hAnsi="Arial Narrow" w:cs="Calibri"/>
          <w:color w:val="000000"/>
          <w:sz w:val="23"/>
          <w:szCs w:val="23"/>
        </w:rPr>
        <w:t xml:space="preserve">e </w:t>
      </w:r>
      <w:r w:rsidRPr="00B77B00">
        <w:rPr>
          <w:rFonts w:ascii="Arial Narrow" w:hAnsi="Arial Narrow" w:cs="Calibri"/>
          <w:color w:val="000000"/>
          <w:spacing w:val="2"/>
          <w:sz w:val="23"/>
          <w:szCs w:val="23"/>
        </w:rPr>
        <w:t>cautio</w:t>
      </w:r>
      <w:r w:rsidRPr="00B77B00">
        <w:rPr>
          <w:rFonts w:ascii="Arial Narrow" w:hAnsi="Arial Narrow" w:cs="Calibri"/>
          <w:color w:val="000000"/>
          <w:sz w:val="23"/>
          <w:szCs w:val="23"/>
        </w:rPr>
        <w:t xml:space="preserve">n </w:t>
      </w:r>
      <w:r w:rsidRPr="00B77B00">
        <w:rPr>
          <w:rFonts w:ascii="Arial Narrow" w:hAnsi="Arial Narrow" w:cs="Calibri"/>
          <w:color w:val="000000"/>
          <w:spacing w:val="2"/>
          <w:sz w:val="23"/>
          <w:szCs w:val="23"/>
        </w:rPr>
        <w:t>d’une banque de 1</w:t>
      </w:r>
      <w:r w:rsidRPr="00B77B00">
        <w:rPr>
          <w:rFonts w:ascii="Arial Narrow" w:hAnsi="Arial Narrow" w:cs="Calibri"/>
          <w:color w:val="000000"/>
          <w:spacing w:val="2"/>
          <w:sz w:val="23"/>
          <w:szCs w:val="23"/>
          <w:vertAlign w:val="superscript"/>
        </w:rPr>
        <w:t>er</w:t>
      </w:r>
      <w:r w:rsidRPr="00B77B00">
        <w:rPr>
          <w:rFonts w:ascii="Arial Narrow" w:hAnsi="Arial Narrow" w:cs="Calibri"/>
          <w:color w:val="000000"/>
          <w:spacing w:val="2"/>
          <w:sz w:val="23"/>
          <w:szCs w:val="23"/>
        </w:rPr>
        <w:t xml:space="preserve"> ordre ou d’une compagnie d’assurance</w:t>
      </w:r>
      <w:r w:rsidRPr="00B77B00">
        <w:rPr>
          <w:rFonts w:ascii="Arial Narrow" w:hAnsi="Arial Narrow" w:cs="Calibri"/>
          <w:color w:val="000000"/>
          <w:sz w:val="23"/>
          <w:szCs w:val="23"/>
        </w:rPr>
        <w:t xml:space="preserve"> </w:t>
      </w:r>
      <w:r w:rsidRPr="00B77B00">
        <w:rPr>
          <w:rFonts w:ascii="Arial Narrow" w:hAnsi="Arial Narrow" w:cs="Calibri"/>
          <w:color w:val="000000"/>
          <w:spacing w:val="5"/>
          <w:sz w:val="23"/>
          <w:szCs w:val="23"/>
        </w:rPr>
        <w:t>agré</w:t>
      </w:r>
      <w:r w:rsidRPr="00B77B00">
        <w:rPr>
          <w:rFonts w:ascii="Arial Narrow" w:hAnsi="Arial Narrow" w:cs="Calibri"/>
          <w:color w:val="000000"/>
          <w:sz w:val="23"/>
          <w:szCs w:val="23"/>
        </w:rPr>
        <w:t xml:space="preserve">ée </w:t>
      </w:r>
      <w:r w:rsidRPr="00B77B00">
        <w:rPr>
          <w:rFonts w:ascii="Arial Narrow" w:hAnsi="Arial Narrow" w:cs="Calibri"/>
          <w:color w:val="000000"/>
          <w:spacing w:val="5"/>
          <w:sz w:val="23"/>
          <w:szCs w:val="23"/>
        </w:rPr>
        <w:t>d</w:t>
      </w:r>
      <w:r w:rsidRPr="00B77B00">
        <w:rPr>
          <w:rFonts w:ascii="Arial Narrow" w:hAnsi="Arial Narrow" w:cs="Calibri"/>
          <w:color w:val="000000"/>
          <w:sz w:val="23"/>
          <w:szCs w:val="23"/>
        </w:rPr>
        <w:t xml:space="preserve">e </w:t>
      </w:r>
      <w:r w:rsidRPr="00B77B00">
        <w:rPr>
          <w:rFonts w:ascii="Arial Narrow" w:hAnsi="Arial Narrow" w:cs="Calibri"/>
          <w:color w:val="000000"/>
          <w:spacing w:val="5"/>
          <w:sz w:val="23"/>
          <w:szCs w:val="23"/>
        </w:rPr>
        <w:t>premie</w:t>
      </w:r>
      <w:r w:rsidRPr="00B77B00">
        <w:rPr>
          <w:rFonts w:ascii="Arial Narrow" w:hAnsi="Arial Narrow" w:cs="Calibri"/>
          <w:color w:val="000000"/>
          <w:sz w:val="23"/>
          <w:szCs w:val="23"/>
        </w:rPr>
        <w:t xml:space="preserve">r </w:t>
      </w:r>
      <w:r w:rsidRPr="00B77B00">
        <w:rPr>
          <w:rFonts w:ascii="Arial Narrow" w:hAnsi="Arial Narrow" w:cs="Calibri"/>
          <w:color w:val="000000"/>
          <w:spacing w:val="5"/>
          <w:sz w:val="23"/>
          <w:szCs w:val="23"/>
        </w:rPr>
        <w:t>ran</w:t>
      </w:r>
      <w:r w:rsidRPr="00B77B00">
        <w:rPr>
          <w:rFonts w:ascii="Arial Narrow" w:hAnsi="Arial Narrow" w:cs="Calibri"/>
          <w:color w:val="000000"/>
          <w:sz w:val="23"/>
          <w:szCs w:val="23"/>
        </w:rPr>
        <w:t xml:space="preserve">g </w:t>
      </w:r>
      <w:r w:rsidRPr="00B77B00">
        <w:rPr>
          <w:rFonts w:ascii="Arial Narrow" w:hAnsi="Arial Narrow" w:cs="Calibri"/>
          <w:color w:val="000000"/>
          <w:spacing w:val="5"/>
          <w:sz w:val="23"/>
          <w:szCs w:val="23"/>
        </w:rPr>
        <w:t>confor</w:t>
      </w:r>
      <w:r w:rsidRPr="00B77B00">
        <w:rPr>
          <w:rFonts w:ascii="Arial Narrow" w:hAnsi="Arial Narrow" w:cs="Calibri"/>
          <w:color w:val="000000"/>
          <w:sz w:val="23"/>
          <w:szCs w:val="23"/>
        </w:rPr>
        <w:t>mément aux textes en vigueur.</w:t>
      </w:r>
    </w:p>
    <w:p w14:paraId="0D1829E9"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r w:rsidRPr="00B77B00">
        <w:rPr>
          <w:rFonts w:ascii="Arial Narrow" w:hAnsi="Arial Narrow" w:cs="Calibri"/>
          <w:color w:val="000000"/>
          <w:sz w:val="23"/>
          <w:szCs w:val="23"/>
        </w:rPr>
        <w:t>41.4. L’absence de production du cautionnement définitif dans les délais prescrits est susceptible de donner lieu à la résiliation pure et simple du marché.</w:t>
      </w:r>
    </w:p>
    <w:p w14:paraId="730C7CD3"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411D98CC"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277BA48D"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4D6471EA"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2172FCCB"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5358C8F8"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1022A80A"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1C954839"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26007C37"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7BAA04B9"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448416A2"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1A650E35"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31DEDA6D"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4D6E52E6"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1C6F3073" w14:textId="77777777" w:rsidR="002119EF" w:rsidRPr="00B77B00" w:rsidRDefault="002119EF" w:rsidP="002119EF">
      <w:pPr>
        <w:rPr>
          <w:rFonts w:ascii="Arial Narrow" w:hAnsi="Arial Narrow" w:cs="Calibri"/>
          <w:b/>
          <w:bCs/>
          <w:kern w:val="32"/>
          <w:sz w:val="23"/>
          <w:szCs w:val="23"/>
        </w:rPr>
      </w:pPr>
      <w:r w:rsidRPr="00B77B00">
        <w:rPr>
          <w:rFonts w:ascii="Arial Narrow" w:hAnsi="Arial Narrow" w:cs="Calibri"/>
          <w:bCs/>
          <w:kern w:val="32"/>
          <w:sz w:val="23"/>
          <w:szCs w:val="23"/>
        </w:rPr>
        <w:lastRenderedPageBreak/>
        <w:br w:type="page"/>
      </w:r>
    </w:p>
    <w:p w14:paraId="70A27F05" w14:textId="77777777" w:rsidR="002119EF" w:rsidRPr="00B77B00" w:rsidRDefault="002119EF" w:rsidP="002119EF">
      <w:pPr>
        <w:pStyle w:val="Titre1"/>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120" w:after="120" w:line="360" w:lineRule="auto"/>
        <w:ind w:left="0" w:right="0"/>
        <w:textAlignment w:val="auto"/>
        <w:rPr>
          <w:rFonts w:ascii="Arial Narrow" w:hAnsi="Arial Narrow" w:cs="Calibri"/>
          <w:bCs/>
          <w:kern w:val="32"/>
          <w:sz w:val="23"/>
          <w:szCs w:val="23"/>
          <w:u w:val="none"/>
          <w:lang w:val="fr-FR"/>
        </w:rPr>
      </w:pPr>
    </w:p>
    <w:p w14:paraId="24EFDB74" w14:textId="77777777" w:rsidR="002119EF" w:rsidRPr="00B77B00" w:rsidRDefault="002119EF" w:rsidP="002119EF">
      <w:pPr>
        <w:pStyle w:val="Titre1"/>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120" w:after="120" w:line="360" w:lineRule="auto"/>
        <w:ind w:left="0" w:right="0"/>
        <w:textAlignment w:val="auto"/>
        <w:rPr>
          <w:rFonts w:ascii="Arial Narrow" w:hAnsi="Arial Narrow" w:cs="Calibri"/>
          <w:bCs/>
          <w:kern w:val="32"/>
          <w:sz w:val="23"/>
          <w:szCs w:val="23"/>
          <w:u w:val="none"/>
          <w:lang w:val="fr-FR"/>
        </w:rPr>
      </w:pPr>
    </w:p>
    <w:p w14:paraId="20C2B5B4" w14:textId="77777777" w:rsidR="002119EF" w:rsidRPr="00B77B00" w:rsidRDefault="002119EF" w:rsidP="002119EF">
      <w:pPr>
        <w:pStyle w:val="Titre1"/>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120" w:after="120" w:line="360" w:lineRule="auto"/>
        <w:ind w:left="0" w:right="0"/>
        <w:textAlignment w:val="auto"/>
        <w:rPr>
          <w:rFonts w:ascii="Arial Narrow" w:hAnsi="Arial Narrow" w:cs="Calibri"/>
          <w:bCs/>
          <w:kern w:val="32"/>
          <w:sz w:val="23"/>
          <w:szCs w:val="23"/>
          <w:u w:val="none"/>
          <w:lang w:val="fr-FR"/>
        </w:rPr>
      </w:pPr>
    </w:p>
    <w:p w14:paraId="68C17595" w14:textId="77777777" w:rsidR="002119EF" w:rsidRPr="00B77B00" w:rsidRDefault="002119EF" w:rsidP="002119EF">
      <w:pPr>
        <w:rPr>
          <w:rFonts w:ascii="Arial Narrow" w:hAnsi="Arial Narrow" w:cs="Calibri"/>
        </w:rPr>
      </w:pPr>
    </w:p>
    <w:p w14:paraId="60C8C1FF" w14:textId="77777777" w:rsidR="002119EF" w:rsidRPr="00B77B00" w:rsidRDefault="002119EF" w:rsidP="002119EF">
      <w:pPr>
        <w:rPr>
          <w:rFonts w:ascii="Arial Narrow" w:hAnsi="Arial Narrow" w:cs="Calibri"/>
        </w:rPr>
      </w:pPr>
    </w:p>
    <w:p w14:paraId="10C750EC" w14:textId="77777777" w:rsidR="002119EF" w:rsidRPr="00B77B00" w:rsidRDefault="002119EF" w:rsidP="002119EF">
      <w:pPr>
        <w:rPr>
          <w:rFonts w:ascii="Arial Narrow" w:hAnsi="Arial Narrow" w:cs="Calibri"/>
        </w:rPr>
      </w:pPr>
    </w:p>
    <w:p w14:paraId="497815D2" w14:textId="77777777" w:rsidR="002119EF" w:rsidRPr="00B77B00" w:rsidRDefault="002119EF" w:rsidP="002119EF">
      <w:pPr>
        <w:rPr>
          <w:rFonts w:ascii="Arial Narrow" w:hAnsi="Arial Narrow" w:cs="Calibri"/>
        </w:rPr>
      </w:pPr>
    </w:p>
    <w:p w14:paraId="1EE9F9F3" w14:textId="77777777" w:rsidR="002119EF" w:rsidRPr="00B77B00" w:rsidRDefault="002119EF" w:rsidP="002119EF">
      <w:pPr>
        <w:rPr>
          <w:rFonts w:ascii="Arial Narrow" w:hAnsi="Arial Narrow" w:cs="Calibri"/>
        </w:rPr>
      </w:pPr>
    </w:p>
    <w:p w14:paraId="11269EE5" w14:textId="77777777" w:rsidR="002119EF" w:rsidRPr="00B77B00" w:rsidRDefault="002119EF" w:rsidP="002119EF">
      <w:pPr>
        <w:rPr>
          <w:rFonts w:ascii="Arial Narrow" w:hAnsi="Arial Narrow" w:cs="Calibri"/>
        </w:rPr>
      </w:pPr>
    </w:p>
    <w:p w14:paraId="11AA72D6" w14:textId="77777777" w:rsidR="002119EF" w:rsidRPr="00B77B00" w:rsidRDefault="002119EF" w:rsidP="002119EF">
      <w:pPr>
        <w:rPr>
          <w:rFonts w:ascii="Arial Narrow" w:hAnsi="Arial Narrow" w:cs="Calibri"/>
        </w:rPr>
      </w:pPr>
    </w:p>
    <w:p w14:paraId="530445B2" w14:textId="77777777" w:rsidR="002119EF" w:rsidRPr="00B77B00" w:rsidRDefault="002119EF" w:rsidP="002119EF">
      <w:pPr>
        <w:rPr>
          <w:rFonts w:ascii="Arial Narrow" w:hAnsi="Arial Narrow" w:cs="Calibri"/>
        </w:rPr>
      </w:pPr>
    </w:p>
    <w:p w14:paraId="65F2A237" w14:textId="77777777" w:rsidR="002119EF" w:rsidRPr="00B77B00" w:rsidRDefault="002119EF" w:rsidP="002119EF">
      <w:pPr>
        <w:rPr>
          <w:rFonts w:ascii="Arial Narrow" w:hAnsi="Arial Narrow" w:cs="Calibri"/>
        </w:rPr>
      </w:pPr>
    </w:p>
    <w:p w14:paraId="28460F0B" w14:textId="77777777" w:rsidR="002119EF" w:rsidRPr="00B77B00" w:rsidRDefault="002119EF" w:rsidP="002119EF">
      <w:pPr>
        <w:rPr>
          <w:rFonts w:ascii="Arial Narrow" w:hAnsi="Arial Narrow" w:cs="Calibri"/>
        </w:rPr>
      </w:pPr>
    </w:p>
    <w:p w14:paraId="22BBE487" w14:textId="77777777" w:rsidR="002119EF" w:rsidRPr="00B77B00" w:rsidRDefault="002119EF" w:rsidP="002119EF">
      <w:pPr>
        <w:rPr>
          <w:rFonts w:ascii="Arial Narrow" w:hAnsi="Arial Narrow" w:cs="Calibri"/>
        </w:rPr>
      </w:pPr>
    </w:p>
    <w:p w14:paraId="1D3AC61E" w14:textId="77777777" w:rsidR="002119EF" w:rsidRPr="00B77B00" w:rsidRDefault="002119EF" w:rsidP="002119EF">
      <w:pPr>
        <w:rPr>
          <w:rFonts w:ascii="Arial Narrow" w:hAnsi="Arial Narrow" w:cs="Calibri"/>
        </w:rPr>
      </w:pPr>
    </w:p>
    <w:p w14:paraId="72CF33C7" w14:textId="77777777" w:rsidR="002119EF" w:rsidRPr="00B77B00" w:rsidRDefault="002119EF" w:rsidP="002119EF">
      <w:pPr>
        <w:pStyle w:val="Titre1"/>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120" w:after="120" w:line="360" w:lineRule="auto"/>
        <w:ind w:left="0" w:right="0"/>
        <w:textAlignment w:val="auto"/>
        <w:rPr>
          <w:rFonts w:ascii="Arial Narrow" w:hAnsi="Arial Narrow" w:cs="Calibri"/>
          <w:bCs/>
          <w:kern w:val="32"/>
          <w:sz w:val="23"/>
          <w:szCs w:val="23"/>
          <w:u w:val="none"/>
          <w:lang w:val="fr-FR"/>
        </w:rPr>
      </w:pPr>
    </w:p>
    <w:p w14:paraId="1202530E" w14:textId="77777777" w:rsidR="002119EF" w:rsidRPr="00B77B00" w:rsidRDefault="002119EF" w:rsidP="002119EF">
      <w:pPr>
        <w:pStyle w:val="Titre1"/>
        <w:rPr>
          <w:rFonts w:ascii="Arial Narrow" w:hAnsi="Arial Narrow"/>
        </w:rPr>
      </w:pPr>
      <w:bookmarkStart w:id="3" w:name="_Toc177747193"/>
      <w:r w:rsidRPr="00B77B00">
        <w:rPr>
          <w:rFonts w:ascii="Arial Narrow" w:hAnsi="Arial Narrow"/>
          <w:lang w:val="fr-FR"/>
        </w:rPr>
        <w:t>Pièce n° 4 : REGLEMENT PARTICULIER DE L’APPEL D’OFFRES (RPAO)</w:t>
      </w:r>
      <w:bookmarkEnd w:id="3"/>
    </w:p>
    <w:p w14:paraId="7E38FA01"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6ADBE1DC"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1074AB89"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66E56EEC"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0ADD50DE"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67741529"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6B5CAECB"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5DAA86F9"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7208E794"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5AA912E6"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2346DE65"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70CE7E30"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3CCBEBCD"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p w14:paraId="7621F4C1" w14:textId="77777777" w:rsidR="002119EF" w:rsidRPr="00B77B00" w:rsidRDefault="002119EF" w:rsidP="002119EF">
      <w:pPr>
        <w:widowControl w:val="0"/>
        <w:tabs>
          <w:tab w:val="left" w:pos="709"/>
        </w:tabs>
        <w:autoSpaceDE w:val="0"/>
        <w:autoSpaceDN w:val="0"/>
        <w:adjustRightInd w:val="0"/>
        <w:spacing w:line="250" w:lineRule="auto"/>
        <w:ind w:left="709" w:right="141" w:hanging="709"/>
        <w:jc w:val="both"/>
        <w:rPr>
          <w:rFonts w:ascii="Arial Narrow" w:hAnsi="Arial Narrow" w:cs="Calibri"/>
          <w:color w:val="000000"/>
          <w:sz w:val="23"/>
          <w:szCs w:val="23"/>
        </w:rPr>
      </w:pP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8789"/>
      </w:tblGrid>
      <w:tr w:rsidR="002119EF" w:rsidRPr="00B77B00" w14:paraId="6603DB7D" w14:textId="77777777" w:rsidTr="002119EF">
        <w:trPr>
          <w:trHeight w:val="57"/>
          <w:jc w:val="center"/>
        </w:trPr>
        <w:tc>
          <w:tcPr>
            <w:tcW w:w="1384" w:type="dxa"/>
          </w:tcPr>
          <w:p w14:paraId="0FB795CA" w14:textId="77777777" w:rsidR="002119EF" w:rsidRPr="00B77B00" w:rsidRDefault="002119EF" w:rsidP="002119EF">
            <w:pPr>
              <w:ind w:right="13"/>
              <w:jc w:val="center"/>
              <w:rPr>
                <w:rFonts w:ascii="Arial Narrow" w:hAnsi="Arial Narrow"/>
                <w:color w:val="000000"/>
              </w:rPr>
            </w:pPr>
            <w:r w:rsidRPr="00B77B00">
              <w:rPr>
                <w:rFonts w:ascii="Arial Narrow" w:hAnsi="Arial Narrow"/>
                <w:b/>
                <w:bCs/>
                <w:color w:val="363435"/>
              </w:rPr>
              <w:lastRenderedPageBreak/>
              <w:t>Références du RGAO</w:t>
            </w:r>
          </w:p>
        </w:tc>
        <w:tc>
          <w:tcPr>
            <w:tcW w:w="8789" w:type="dxa"/>
            <w:vAlign w:val="center"/>
          </w:tcPr>
          <w:p w14:paraId="10FA1BA9" w14:textId="77777777" w:rsidR="002119EF" w:rsidRPr="00B77B00" w:rsidRDefault="002119EF" w:rsidP="002119EF">
            <w:pPr>
              <w:ind w:right="154"/>
              <w:jc w:val="center"/>
              <w:rPr>
                <w:rFonts w:ascii="Arial Narrow" w:hAnsi="Arial Narrow"/>
                <w:color w:val="000000"/>
              </w:rPr>
            </w:pPr>
            <w:r w:rsidRPr="00B77B00">
              <w:rPr>
                <w:rFonts w:ascii="Arial Narrow" w:hAnsi="Arial Narrow"/>
                <w:b/>
                <w:bCs/>
                <w:color w:val="363435"/>
              </w:rPr>
              <w:t>Généralités</w:t>
            </w:r>
          </w:p>
        </w:tc>
      </w:tr>
      <w:tr w:rsidR="002119EF" w:rsidRPr="0032655D" w14:paraId="39FE6710" w14:textId="77777777" w:rsidTr="002119EF">
        <w:trPr>
          <w:trHeight w:val="57"/>
          <w:jc w:val="center"/>
        </w:trPr>
        <w:tc>
          <w:tcPr>
            <w:tcW w:w="1384" w:type="dxa"/>
          </w:tcPr>
          <w:p w14:paraId="3D0833FC"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1.1</w:t>
            </w:r>
          </w:p>
        </w:tc>
        <w:tc>
          <w:tcPr>
            <w:tcW w:w="8789" w:type="dxa"/>
          </w:tcPr>
          <w:p w14:paraId="7EBF21C3" w14:textId="7656AABF" w:rsidR="002119EF" w:rsidRPr="0032655D" w:rsidRDefault="002119EF" w:rsidP="002119EF">
            <w:pPr>
              <w:pStyle w:val="Corpsdetexte"/>
              <w:spacing w:line="276" w:lineRule="auto"/>
              <w:rPr>
                <w:rFonts w:ascii="Times New Roman" w:hAnsi="Times New Roman" w:cs="Times New Roman"/>
                <w:sz w:val="22"/>
                <w:szCs w:val="22"/>
              </w:rPr>
            </w:pPr>
            <w:r w:rsidRPr="0032655D">
              <w:rPr>
                <w:rFonts w:ascii="Times New Roman" w:hAnsi="Times New Roman" w:cs="Times New Roman"/>
                <w:sz w:val="22"/>
                <w:szCs w:val="22"/>
              </w:rPr>
              <w:t xml:space="preserve">Définition des fournitures : Acquisition </w:t>
            </w:r>
            <w:r w:rsidR="00BE7AF6" w:rsidRPr="0032655D">
              <w:rPr>
                <w:rFonts w:ascii="Times New Roman" w:hAnsi="Times New Roman" w:cs="Times New Roman"/>
                <w:sz w:val="22"/>
                <w:szCs w:val="22"/>
              </w:rPr>
              <w:t xml:space="preserve">du matériel roulant (camion Ampliroll, et camion grue) </w:t>
            </w:r>
            <w:r w:rsidR="007217F6" w:rsidRPr="0032655D">
              <w:rPr>
                <w:rFonts w:ascii="Times New Roman" w:hAnsi="Times New Roman" w:cs="Times New Roman"/>
                <w:sz w:val="22"/>
                <w:szCs w:val="22"/>
              </w:rPr>
              <w:t xml:space="preserve"> pour la Régie de la Propreté Urbaine (RPU)</w:t>
            </w:r>
            <w:r w:rsidR="00BE7AF6" w:rsidRPr="0032655D">
              <w:rPr>
                <w:rFonts w:ascii="Times New Roman" w:hAnsi="Times New Roman" w:cs="Times New Roman"/>
                <w:sz w:val="22"/>
                <w:szCs w:val="22"/>
              </w:rPr>
              <w:t xml:space="preserve"> de la Communauté Urbaine de Douala</w:t>
            </w:r>
          </w:p>
          <w:p w14:paraId="4167017A" w14:textId="2FC27B8B" w:rsidR="007217F6" w:rsidRPr="0032655D" w:rsidRDefault="007217F6" w:rsidP="00E17D88">
            <w:pPr>
              <w:pStyle w:val="Corpsdetexte"/>
              <w:spacing w:line="276" w:lineRule="auto"/>
              <w:jc w:val="center"/>
              <w:rPr>
                <w:rFonts w:ascii="Times New Roman" w:hAnsi="Times New Roman" w:cs="Times New Roman"/>
                <w:b/>
                <w:bCs/>
                <w:color w:val="000000"/>
                <w:sz w:val="22"/>
                <w:szCs w:val="22"/>
              </w:rPr>
            </w:pPr>
            <w:r w:rsidRPr="0032655D">
              <w:rPr>
                <w:rFonts w:ascii="Times New Roman" w:hAnsi="Times New Roman" w:cs="Times New Roman"/>
                <w:b/>
                <w:color w:val="000000"/>
                <w:sz w:val="22"/>
                <w:szCs w:val="22"/>
              </w:rPr>
              <w:t xml:space="preserve">LOT1 </w:t>
            </w:r>
            <w:r w:rsidR="002923FC" w:rsidRPr="0032655D">
              <w:rPr>
                <w:rFonts w:ascii="Times New Roman" w:hAnsi="Times New Roman" w:cs="Times New Roman"/>
                <w:b/>
                <w:bCs/>
                <w:color w:val="000000"/>
                <w:sz w:val="22"/>
                <w:szCs w:val="22"/>
              </w:rPr>
              <w:t>U</w:t>
            </w:r>
            <w:r w:rsidR="00B55BD8" w:rsidRPr="0032655D">
              <w:rPr>
                <w:rFonts w:ascii="Times New Roman" w:hAnsi="Times New Roman" w:cs="Times New Roman"/>
                <w:b/>
                <w:bCs/>
                <w:color w:val="000000"/>
                <w:sz w:val="22"/>
                <w:szCs w:val="22"/>
              </w:rPr>
              <w:t xml:space="preserve">n (01) camion </w:t>
            </w:r>
            <w:proofErr w:type="spellStart"/>
            <w:r w:rsidR="00B55BD8" w:rsidRPr="0032655D">
              <w:rPr>
                <w:rFonts w:ascii="Times New Roman" w:hAnsi="Times New Roman" w:cs="Times New Roman"/>
                <w:b/>
                <w:bCs/>
                <w:color w:val="000000"/>
                <w:sz w:val="22"/>
                <w:szCs w:val="22"/>
              </w:rPr>
              <w:t>Ampliroll</w:t>
            </w:r>
            <w:proofErr w:type="spellEnd"/>
            <w:r w:rsidR="00B55BD8" w:rsidRPr="0032655D">
              <w:rPr>
                <w:rFonts w:ascii="Times New Roman" w:hAnsi="Times New Roman" w:cs="Times New Roman"/>
                <w:b/>
                <w:bCs/>
                <w:color w:val="000000"/>
                <w:sz w:val="22"/>
                <w:szCs w:val="22"/>
              </w:rPr>
              <w:t xml:space="preserve"> et</w:t>
            </w:r>
          </w:p>
          <w:p w14:paraId="057F202B" w14:textId="45617D45" w:rsidR="002119EF" w:rsidRPr="0032655D" w:rsidRDefault="007217F6" w:rsidP="00E17D88">
            <w:pPr>
              <w:pStyle w:val="Corpsdetexte"/>
              <w:spacing w:line="276" w:lineRule="auto"/>
              <w:jc w:val="center"/>
              <w:rPr>
                <w:rFonts w:ascii="Times New Roman" w:hAnsi="Times New Roman" w:cs="Times New Roman"/>
                <w:b/>
                <w:bCs/>
                <w:sz w:val="22"/>
                <w:szCs w:val="22"/>
              </w:rPr>
            </w:pPr>
            <w:r w:rsidRPr="0032655D">
              <w:rPr>
                <w:rFonts w:ascii="Times New Roman" w:hAnsi="Times New Roman" w:cs="Times New Roman"/>
                <w:b/>
                <w:bCs/>
                <w:color w:val="000000"/>
                <w:sz w:val="22"/>
                <w:szCs w:val="22"/>
              </w:rPr>
              <w:t xml:space="preserve">LOT2 </w:t>
            </w:r>
            <w:r w:rsidR="00B55BD8" w:rsidRPr="0032655D">
              <w:rPr>
                <w:rFonts w:ascii="Times New Roman" w:hAnsi="Times New Roman" w:cs="Times New Roman"/>
                <w:b/>
                <w:bCs/>
                <w:color w:val="000000"/>
                <w:sz w:val="22"/>
                <w:szCs w:val="22"/>
              </w:rPr>
              <w:t>un (01) camion Grue</w:t>
            </w:r>
          </w:p>
          <w:p w14:paraId="07DB8E70" w14:textId="77777777" w:rsidR="002119EF" w:rsidRPr="0032655D" w:rsidRDefault="002119EF" w:rsidP="002119EF">
            <w:pPr>
              <w:pStyle w:val="Corpsdetexte"/>
              <w:spacing w:line="276" w:lineRule="auto"/>
              <w:rPr>
                <w:rFonts w:ascii="Times New Roman" w:hAnsi="Times New Roman" w:cs="Times New Roman"/>
                <w:sz w:val="22"/>
                <w:szCs w:val="22"/>
              </w:rPr>
            </w:pPr>
          </w:p>
          <w:p w14:paraId="0CF42619" w14:textId="77777777" w:rsidR="002119EF" w:rsidRPr="0032655D" w:rsidRDefault="002119EF" w:rsidP="002119EF">
            <w:pPr>
              <w:pStyle w:val="Corpsdetexte"/>
              <w:spacing w:line="276" w:lineRule="auto"/>
              <w:rPr>
                <w:rFonts w:ascii="Times New Roman" w:hAnsi="Times New Roman" w:cs="Times New Roman"/>
                <w:color w:val="000000"/>
                <w:sz w:val="24"/>
              </w:rPr>
            </w:pPr>
            <w:r w:rsidRPr="0032655D">
              <w:rPr>
                <w:rFonts w:ascii="Times New Roman" w:hAnsi="Times New Roman" w:cs="Times New Roman"/>
                <w:color w:val="000000"/>
                <w:sz w:val="24"/>
              </w:rPr>
              <w:t>Outre cette fourniture, les prestations comprennent la formation des techniciens à la maintenance de ces équipements et l’entretien pendant la période de garantie de l’ensemble des équipements sus-évoqués.</w:t>
            </w:r>
          </w:p>
          <w:p w14:paraId="0D664488" w14:textId="77777777" w:rsidR="002119EF" w:rsidRPr="0032655D" w:rsidRDefault="002119EF" w:rsidP="002119EF">
            <w:pPr>
              <w:pStyle w:val="Corpsdetexte"/>
              <w:spacing w:line="276" w:lineRule="auto"/>
              <w:rPr>
                <w:rFonts w:ascii="Times New Roman" w:hAnsi="Times New Roman" w:cs="Times New Roman"/>
                <w:sz w:val="22"/>
                <w:szCs w:val="22"/>
              </w:rPr>
            </w:pPr>
          </w:p>
          <w:p w14:paraId="275FD8C5" w14:textId="77777777" w:rsidR="002119EF" w:rsidRPr="0032655D" w:rsidRDefault="002119EF" w:rsidP="002119EF">
            <w:pPr>
              <w:snapToGrid w:val="0"/>
              <w:spacing w:line="276" w:lineRule="auto"/>
              <w:rPr>
                <w:rFonts w:ascii="Times New Roman" w:hAnsi="Times New Roman" w:cs="Times New Roman"/>
                <w:color w:val="000000"/>
              </w:rPr>
            </w:pPr>
            <w:r w:rsidRPr="0032655D">
              <w:rPr>
                <w:rFonts w:ascii="Times New Roman" w:hAnsi="Times New Roman" w:cs="Times New Roman"/>
                <w:color w:val="000000"/>
              </w:rPr>
              <w:t>Nom et adresse de l’Autorité Contractante :</w:t>
            </w:r>
          </w:p>
          <w:p w14:paraId="230BBC5C" w14:textId="77777777" w:rsidR="002119EF" w:rsidRPr="0032655D" w:rsidRDefault="002119EF" w:rsidP="002119EF">
            <w:pPr>
              <w:snapToGrid w:val="0"/>
              <w:spacing w:line="276" w:lineRule="auto"/>
              <w:rPr>
                <w:rFonts w:ascii="Times New Roman" w:hAnsi="Times New Roman" w:cs="Times New Roman"/>
                <w:color w:val="000000"/>
              </w:rPr>
            </w:pPr>
            <w:r w:rsidRPr="0032655D">
              <w:rPr>
                <w:rFonts w:ascii="Times New Roman" w:hAnsi="Times New Roman" w:cs="Times New Roman"/>
                <w:color w:val="000000"/>
              </w:rPr>
              <w:t>Le</w:t>
            </w:r>
            <w:r w:rsidRPr="0032655D">
              <w:rPr>
                <w:rFonts w:ascii="Times New Roman" w:hAnsi="Times New Roman" w:cs="Times New Roman"/>
                <w:b/>
                <w:color w:val="000000"/>
              </w:rPr>
              <w:t xml:space="preserve"> Maire de la Ville de Douala</w:t>
            </w:r>
          </w:p>
          <w:p w14:paraId="1445D125" w14:textId="77777777" w:rsidR="002119EF" w:rsidRPr="0032655D" w:rsidRDefault="002119EF" w:rsidP="002119EF">
            <w:pPr>
              <w:snapToGrid w:val="0"/>
              <w:spacing w:line="276" w:lineRule="auto"/>
              <w:rPr>
                <w:rFonts w:ascii="Times New Roman" w:hAnsi="Times New Roman" w:cs="Times New Roman"/>
                <w:color w:val="000000"/>
              </w:rPr>
            </w:pPr>
            <w:r w:rsidRPr="0032655D">
              <w:rPr>
                <w:rFonts w:ascii="Times New Roman" w:hAnsi="Times New Roman" w:cs="Times New Roman"/>
                <w:color w:val="000000"/>
                <w:sz w:val="24"/>
                <w:szCs w:val="24"/>
              </w:rPr>
              <w:t>Direction des Service Généraux et du Patrimoine/ Sous-direction de la Passation des marchés publics de la Communauté Urbaine de Douala, à l’immeuble SCI BONANJO, 5</w:t>
            </w:r>
            <w:r w:rsidRPr="0032655D">
              <w:rPr>
                <w:rFonts w:ascii="Times New Roman" w:hAnsi="Times New Roman" w:cs="Times New Roman"/>
                <w:color w:val="000000"/>
                <w:sz w:val="24"/>
                <w:szCs w:val="24"/>
                <w:vertAlign w:val="superscript"/>
              </w:rPr>
              <w:t>ème</w:t>
            </w:r>
            <w:r w:rsidRPr="0032655D">
              <w:rPr>
                <w:rFonts w:ascii="Times New Roman" w:hAnsi="Times New Roman" w:cs="Times New Roman"/>
                <w:color w:val="000000"/>
                <w:sz w:val="24"/>
                <w:szCs w:val="24"/>
              </w:rPr>
              <w:t xml:space="preserve"> étage sise à 1.049 rue Pasteur, BP 43 Douala, Tél/Fax : 233 42 15 09 Douala-Cameroun, E-mail : </w:t>
            </w:r>
            <w:hyperlink r:id="rId18" w:history="1">
              <w:r w:rsidRPr="0032655D">
                <w:rPr>
                  <w:rStyle w:val="Lienhypertexte"/>
                  <w:rFonts w:ascii="Times New Roman" w:hAnsi="Times New Roman" w:cs="Times New Roman"/>
                  <w:sz w:val="24"/>
                  <w:szCs w:val="24"/>
                </w:rPr>
                <w:t>villededouala@yahoo.fr</w:t>
              </w:r>
            </w:hyperlink>
            <w:r w:rsidRPr="0032655D">
              <w:rPr>
                <w:rFonts w:ascii="Times New Roman" w:hAnsi="Times New Roman" w:cs="Times New Roman"/>
                <w:color w:val="000000"/>
                <w:sz w:val="24"/>
                <w:szCs w:val="24"/>
              </w:rPr>
              <w:t xml:space="preserve"> ,</w:t>
            </w:r>
          </w:p>
          <w:p w14:paraId="55752300" w14:textId="5732043F"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t>Référen</w:t>
            </w:r>
            <w:r w:rsidR="00E66471">
              <w:rPr>
                <w:rFonts w:ascii="Times New Roman" w:hAnsi="Times New Roman" w:cs="Times New Roman"/>
                <w:color w:val="000000"/>
              </w:rPr>
              <w:t>ces de l’Appel d’Offres : 030</w:t>
            </w:r>
            <w:r w:rsidRPr="0032655D">
              <w:rPr>
                <w:rFonts w:ascii="Times New Roman" w:hAnsi="Times New Roman" w:cs="Times New Roman"/>
                <w:color w:val="000000"/>
              </w:rPr>
              <w:t>/AONO/CUD/</w:t>
            </w:r>
            <w:r w:rsidR="007D5EB1" w:rsidRPr="0032655D">
              <w:rPr>
                <w:rFonts w:ascii="Times New Roman" w:hAnsi="Times New Roman" w:cs="Times New Roman"/>
                <w:color w:val="000000"/>
              </w:rPr>
              <w:t>CIPM 2</w:t>
            </w:r>
            <w:r w:rsidRPr="0032655D">
              <w:rPr>
                <w:rFonts w:ascii="Times New Roman" w:hAnsi="Times New Roman" w:cs="Times New Roman"/>
                <w:color w:val="000000"/>
              </w:rPr>
              <w:t>/</w:t>
            </w:r>
            <w:r w:rsidR="002D2E8F" w:rsidRPr="0032655D">
              <w:rPr>
                <w:rFonts w:ascii="Times New Roman" w:hAnsi="Times New Roman" w:cs="Times New Roman"/>
                <w:color w:val="000000"/>
              </w:rPr>
              <w:t>2024</w:t>
            </w:r>
            <w:r w:rsidR="00E66471">
              <w:rPr>
                <w:rFonts w:ascii="Times New Roman" w:hAnsi="Times New Roman" w:cs="Times New Roman"/>
                <w:color w:val="000000"/>
              </w:rPr>
              <w:t xml:space="preserve"> du 04 Octobre 2024</w:t>
            </w:r>
            <w:r w:rsidRPr="0032655D">
              <w:rPr>
                <w:rFonts w:ascii="Times New Roman" w:hAnsi="Times New Roman" w:cs="Times New Roman"/>
                <w:color w:val="000000"/>
              </w:rPr>
              <w:t xml:space="preserve"> </w:t>
            </w:r>
          </w:p>
          <w:p w14:paraId="09CC9770" w14:textId="6D4FCC34" w:rsidR="002119EF" w:rsidRPr="0032655D" w:rsidRDefault="002119EF" w:rsidP="002119EF">
            <w:pPr>
              <w:jc w:val="center"/>
              <w:outlineLvl w:val="0"/>
              <w:rPr>
                <w:rFonts w:ascii="Times New Roman" w:hAnsi="Times New Roman" w:cs="Times New Roman"/>
                <w:b/>
                <w:sz w:val="24"/>
                <w:szCs w:val="24"/>
              </w:rPr>
            </w:pPr>
            <w:r w:rsidRPr="0032655D">
              <w:rPr>
                <w:rFonts w:ascii="Times New Roman" w:hAnsi="Times New Roman" w:cs="Times New Roman"/>
                <w:b/>
                <w:sz w:val="24"/>
                <w:szCs w:val="24"/>
              </w:rPr>
              <w:t xml:space="preserve">RELATIF </w:t>
            </w:r>
            <w:r w:rsidR="00B55BD8" w:rsidRPr="0032655D">
              <w:rPr>
                <w:rFonts w:ascii="Times New Roman" w:hAnsi="Times New Roman" w:cs="Times New Roman"/>
                <w:b/>
                <w:bCs/>
              </w:rPr>
              <w:t>A L’ACQUISITION DU MATERIEL ROULANT  (CAMION AMPLIROLL, ET CAMION GRUE) POUR LA REGIE DE LA PROPRETE URBAINE (RPU) DE LA COMMUNAUTE URBAINE DE DOUALA</w:t>
            </w:r>
          </w:p>
          <w:p w14:paraId="08DA4E66" w14:textId="77777777" w:rsidR="002119EF" w:rsidRPr="0032655D" w:rsidRDefault="002119EF" w:rsidP="002119EF">
            <w:pPr>
              <w:spacing w:line="276" w:lineRule="auto"/>
              <w:rPr>
                <w:rFonts w:ascii="Times New Roman" w:hAnsi="Times New Roman" w:cs="Times New Roman"/>
                <w:color w:val="000000"/>
              </w:rPr>
            </w:pPr>
          </w:p>
        </w:tc>
      </w:tr>
      <w:tr w:rsidR="002119EF" w:rsidRPr="0032655D" w14:paraId="5E94432A" w14:textId="77777777" w:rsidTr="002119EF">
        <w:trPr>
          <w:trHeight w:val="57"/>
          <w:jc w:val="center"/>
        </w:trPr>
        <w:tc>
          <w:tcPr>
            <w:tcW w:w="1384" w:type="dxa"/>
          </w:tcPr>
          <w:p w14:paraId="6FC499A4"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1.2.</w:t>
            </w:r>
          </w:p>
        </w:tc>
        <w:tc>
          <w:tcPr>
            <w:tcW w:w="8789" w:type="dxa"/>
          </w:tcPr>
          <w:p w14:paraId="644717B2" w14:textId="476C3CDC" w:rsidR="002119EF" w:rsidRPr="0032655D" w:rsidRDefault="002119EF" w:rsidP="002119EF">
            <w:pPr>
              <w:pStyle w:val="Paragraphedeliste"/>
              <w:widowControl w:val="0"/>
              <w:autoSpaceDE w:val="0"/>
              <w:autoSpaceDN w:val="0"/>
              <w:adjustRightInd w:val="0"/>
              <w:spacing w:after="0"/>
              <w:ind w:left="426" w:right="11"/>
              <w:jc w:val="both"/>
              <w:rPr>
                <w:rFonts w:ascii="Times New Roman" w:hAnsi="Times New Roman"/>
                <w:color w:val="000000"/>
                <w:sz w:val="24"/>
                <w:szCs w:val="24"/>
              </w:rPr>
            </w:pPr>
            <w:r w:rsidRPr="0032655D">
              <w:rPr>
                <w:rFonts w:ascii="Times New Roman" w:hAnsi="Times New Roman"/>
                <w:color w:val="000000"/>
                <w:sz w:val="24"/>
                <w:szCs w:val="24"/>
              </w:rPr>
              <w:t xml:space="preserve">Le délai maximum d’exécution prévu est de </w:t>
            </w:r>
            <w:r w:rsidR="007217F6" w:rsidRPr="0032655D">
              <w:rPr>
                <w:rFonts w:ascii="Times New Roman" w:hAnsi="Times New Roman"/>
                <w:color w:val="000000"/>
                <w:sz w:val="24"/>
                <w:szCs w:val="24"/>
              </w:rPr>
              <w:t>huit</w:t>
            </w:r>
            <w:r w:rsidRPr="0032655D">
              <w:rPr>
                <w:rFonts w:ascii="Times New Roman" w:hAnsi="Times New Roman"/>
                <w:color w:val="000000"/>
                <w:sz w:val="24"/>
                <w:szCs w:val="24"/>
              </w:rPr>
              <w:t xml:space="preserve"> (</w:t>
            </w:r>
            <w:r w:rsidR="007217F6" w:rsidRPr="0032655D">
              <w:rPr>
                <w:rFonts w:ascii="Times New Roman" w:hAnsi="Times New Roman"/>
                <w:color w:val="000000"/>
                <w:sz w:val="24"/>
                <w:szCs w:val="24"/>
              </w:rPr>
              <w:t>08</w:t>
            </w:r>
            <w:r w:rsidRPr="0032655D">
              <w:rPr>
                <w:rFonts w:ascii="Times New Roman" w:hAnsi="Times New Roman"/>
                <w:color w:val="000000"/>
                <w:sz w:val="24"/>
                <w:szCs w:val="24"/>
              </w:rPr>
              <w:t>) mois répartis comme suit pour chaque lot : </w:t>
            </w:r>
          </w:p>
          <w:p w14:paraId="1664EFE4" w14:textId="698C442A" w:rsidR="002119EF" w:rsidRPr="0032655D" w:rsidRDefault="002119EF" w:rsidP="007A5127">
            <w:pPr>
              <w:pStyle w:val="Paragraphedeliste"/>
              <w:widowControl w:val="0"/>
              <w:numPr>
                <w:ilvl w:val="0"/>
                <w:numId w:val="29"/>
              </w:numPr>
              <w:autoSpaceDE w:val="0"/>
              <w:autoSpaceDN w:val="0"/>
              <w:adjustRightInd w:val="0"/>
              <w:spacing w:after="0"/>
              <w:ind w:right="11"/>
              <w:jc w:val="both"/>
              <w:rPr>
                <w:rFonts w:ascii="Times New Roman" w:hAnsi="Times New Roman"/>
                <w:color w:val="000000"/>
                <w:sz w:val="24"/>
                <w:szCs w:val="24"/>
              </w:rPr>
            </w:pPr>
            <w:r w:rsidRPr="0032655D">
              <w:rPr>
                <w:rFonts w:ascii="Times New Roman" w:hAnsi="Times New Roman"/>
                <w:color w:val="000000"/>
                <w:sz w:val="24"/>
                <w:szCs w:val="24"/>
              </w:rPr>
              <w:t xml:space="preserve">Délai de livraison de la fourniture : </w:t>
            </w:r>
            <w:r w:rsidR="007217F6" w:rsidRPr="0032655D">
              <w:rPr>
                <w:rFonts w:ascii="Times New Roman" w:hAnsi="Times New Roman"/>
                <w:b/>
                <w:color w:val="000000"/>
                <w:sz w:val="24"/>
                <w:szCs w:val="24"/>
              </w:rPr>
              <w:t>huit</w:t>
            </w:r>
            <w:r w:rsidRPr="0032655D">
              <w:rPr>
                <w:rFonts w:ascii="Times New Roman" w:hAnsi="Times New Roman"/>
                <w:b/>
                <w:color w:val="000000"/>
                <w:sz w:val="24"/>
                <w:szCs w:val="24"/>
              </w:rPr>
              <w:t xml:space="preserve"> (0</w:t>
            </w:r>
            <w:r w:rsidR="007217F6" w:rsidRPr="0032655D">
              <w:rPr>
                <w:rFonts w:ascii="Times New Roman" w:hAnsi="Times New Roman"/>
                <w:b/>
                <w:color w:val="000000"/>
                <w:sz w:val="24"/>
                <w:szCs w:val="24"/>
              </w:rPr>
              <w:t>8</w:t>
            </w:r>
            <w:r w:rsidRPr="0032655D">
              <w:rPr>
                <w:rFonts w:ascii="Times New Roman" w:hAnsi="Times New Roman"/>
                <w:b/>
                <w:color w:val="000000"/>
                <w:sz w:val="24"/>
                <w:szCs w:val="24"/>
              </w:rPr>
              <w:t>) mois</w:t>
            </w:r>
            <w:r w:rsidRPr="0032655D">
              <w:rPr>
                <w:rFonts w:ascii="Times New Roman" w:hAnsi="Times New Roman"/>
                <w:color w:val="000000"/>
                <w:sz w:val="24"/>
                <w:szCs w:val="24"/>
              </w:rPr>
              <w:t>;</w:t>
            </w:r>
          </w:p>
          <w:p w14:paraId="3953CAB5" w14:textId="337D3025" w:rsidR="002119EF" w:rsidRPr="0032655D" w:rsidRDefault="002119EF" w:rsidP="007A5127">
            <w:pPr>
              <w:pStyle w:val="Paragraphedeliste"/>
              <w:widowControl w:val="0"/>
              <w:numPr>
                <w:ilvl w:val="0"/>
                <w:numId w:val="29"/>
              </w:numPr>
              <w:autoSpaceDE w:val="0"/>
              <w:autoSpaceDN w:val="0"/>
              <w:adjustRightInd w:val="0"/>
              <w:spacing w:after="0"/>
              <w:ind w:right="11"/>
              <w:jc w:val="both"/>
              <w:rPr>
                <w:rFonts w:ascii="Times New Roman" w:hAnsi="Times New Roman"/>
                <w:color w:val="000000"/>
                <w:sz w:val="24"/>
                <w:szCs w:val="24"/>
              </w:rPr>
            </w:pPr>
            <w:r w:rsidRPr="0032655D">
              <w:rPr>
                <w:rFonts w:ascii="Times New Roman" w:hAnsi="Times New Roman"/>
                <w:color w:val="000000"/>
                <w:sz w:val="24"/>
                <w:szCs w:val="24"/>
              </w:rPr>
              <w:t xml:space="preserve">Service Après-Vente : </w:t>
            </w:r>
            <w:r w:rsidR="002923FC" w:rsidRPr="0032655D">
              <w:rPr>
                <w:rFonts w:ascii="Times New Roman" w:hAnsi="Times New Roman"/>
                <w:b/>
                <w:color w:val="000000"/>
                <w:sz w:val="24"/>
                <w:szCs w:val="24"/>
              </w:rPr>
              <w:t>douze</w:t>
            </w:r>
            <w:r w:rsidRPr="0032655D">
              <w:rPr>
                <w:rFonts w:ascii="Times New Roman" w:hAnsi="Times New Roman"/>
                <w:b/>
                <w:color w:val="000000"/>
                <w:sz w:val="24"/>
                <w:szCs w:val="24"/>
              </w:rPr>
              <w:t xml:space="preserve"> (</w:t>
            </w:r>
            <w:r w:rsidR="002923FC" w:rsidRPr="0032655D">
              <w:rPr>
                <w:rFonts w:ascii="Times New Roman" w:hAnsi="Times New Roman"/>
                <w:b/>
                <w:color w:val="000000"/>
                <w:sz w:val="24"/>
                <w:szCs w:val="24"/>
              </w:rPr>
              <w:t>12</w:t>
            </w:r>
            <w:r w:rsidRPr="0032655D">
              <w:rPr>
                <w:rFonts w:ascii="Times New Roman" w:hAnsi="Times New Roman"/>
                <w:b/>
                <w:color w:val="000000"/>
                <w:sz w:val="24"/>
                <w:szCs w:val="24"/>
              </w:rPr>
              <w:t>) mois</w:t>
            </w:r>
            <w:r w:rsidRPr="0032655D">
              <w:rPr>
                <w:rFonts w:ascii="Times New Roman" w:hAnsi="Times New Roman"/>
                <w:color w:val="000000"/>
                <w:sz w:val="24"/>
                <w:szCs w:val="24"/>
              </w:rPr>
              <w:t xml:space="preserve"> à compter de la date de réception provisoire des fournitures.</w:t>
            </w:r>
          </w:p>
        </w:tc>
      </w:tr>
      <w:tr w:rsidR="002119EF" w:rsidRPr="0032655D" w14:paraId="6178569B" w14:textId="77777777" w:rsidTr="002119EF">
        <w:trPr>
          <w:trHeight w:val="57"/>
          <w:jc w:val="center"/>
        </w:trPr>
        <w:tc>
          <w:tcPr>
            <w:tcW w:w="1384" w:type="dxa"/>
          </w:tcPr>
          <w:p w14:paraId="78E1920C"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2.1.</w:t>
            </w:r>
          </w:p>
        </w:tc>
        <w:tc>
          <w:tcPr>
            <w:tcW w:w="8789" w:type="dxa"/>
            <w:shd w:val="clear" w:color="auto" w:fill="auto"/>
          </w:tcPr>
          <w:p w14:paraId="00ACD6DE" w14:textId="754F4770" w:rsidR="002119EF" w:rsidRPr="0032655D" w:rsidRDefault="002119EF" w:rsidP="002119EF">
            <w:pPr>
              <w:pStyle w:val="Corpsdetexte"/>
              <w:spacing w:line="276" w:lineRule="auto"/>
              <w:rPr>
                <w:rFonts w:ascii="Times New Roman" w:hAnsi="Times New Roman" w:cs="Times New Roman"/>
                <w:color w:val="000000"/>
                <w:sz w:val="22"/>
                <w:szCs w:val="22"/>
              </w:rPr>
            </w:pPr>
            <w:r w:rsidRPr="0032655D">
              <w:rPr>
                <w:rFonts w:ascii="Times New Roman" w:hAnsi="Times New Roman" w:cs="Times New Roman"/>
                <w:color w:val="000000"/>
                <w:sz w:val="22"/>
                <w:szCs w:val="22"/>
              </w:rPr>
              <w:t xml:space="preserve">Source de </w:t>
            </w:r>
            <w:r w:rsidR="00297B92" w:rsidRPr="0032655D">
              <w:rPr>
                <w:rFonts w:ascii="Times New Roman" w:hAnsi="Times New Roman" w:cs="Times New Roman"/>
                <w:color w:val="000000"/>
                <w:sz w:val="22"/>
                <w:szCs w:val="22"/>
              </w:rPr>
              <w:t>financement :</w:t>
            </w:r>
          </w:p>
          <w:p w14:paraId="01BBA38C" w14:textId="05FFDEED" w:rsidR="002119EF" w:rsidRPr="0032655D" w:rsidRDefault="002119EF" w:rsidP="002119EF">
            <w:pPr>
              <w:pStyle w:val="Corpsdetexte"/>
              <w:spacing w:line="276" w:lineRule="auto"/>
              <w:rPr>
                <w:rFonts w:ascii="Times New Roman" w:hAnsi="Times New Roman" w:cs="Times New Roman"/>
                <w:sz w:val="22"/>
                <w:szCs w:val="22"/>
              </w:rPr>
            </w:pPr>
            <w:r w:rsidRPr="0032655D">
              <w:rPr>
                <w:rFonts w:ascii="Times New Roman" w:hAnsi="Times New Roman" w:cs="Times New Roman"/>
                <w:sz w:val="22"/>
                <w:szCs w:val="22"/>
              </w:rPr>
              <w:t>Budget de la Communauté U</w:t>
            </w:r>
            <w:r w:rsidR="00FF4E51" w:rsidRPr="0032655D">
              <w:rPr>
                <w:rFonts w:ascii="Times New Roman" w:hAnsi="Times New Roman" w:cs="Times New Roman"/>
                <w:sz w:val="22"/>
                <w:szCs w:val="22"/>
              </w:rPr>
              <w:t xml:space="preserve">rbaine de Douala – Exercice </w:t>
            </w:r>
            <w:r w:rsidR="002D2E8F" w:rsidRPr="0032655D">
              <w:rPr>
                <w:rFonts w:ascii="Times New Roman" w:hAnsi="Times New Roman" w:cs="Times New Roman"/>
                <w:sz w:val="22"/>
                <w:szCs w:val="22"/>
              </w:rPr>
              <w:t>2024</w:t>
            </w:r>
            <w:r w:rsidRPr="0032655D">
              <w:rPr>
                <w:rFonts w:ascii="Times New Roman" w:hAnsi="Times New Roman" w:cs="Times New Roman"/>
                <w:sz w:val="22"/>
                <w:szCs w:val="22"/>
              </w:rPr>
              <w:t xml:space="preserve"> et suivants</w:t>
            </w:r>
          </w:p>
          <w:p w14:paraId="167DDB60" w14:textId="5B297CA9" w:rsidR="002119EF" w:rsidRPr="0032655D" w:rsidRDefault="00FF4E51" w:rsidP="002119EF">
            <w:pPr>
              <w:pStyle w:val="Corpsdetexte"/>
              <w:spacing w:line="276" w:lineRule="auto"/>
              <w:rPr>
                <w:rFonts w:ascii="Times New Roman" w:hAnsi="Times New Roman" w:cs="Times New Roman"/>
                <w:color w:val="000000"/>
                <w:sz w:val="22"/>
                <w:szCs w:val="22"/>
              </w:rPr>
            </w:pPr>
            <w:r w:rsidRPr="0032655D">
              <w:rPr>
                <w:rFonts w:ascii="Times New Roman" w:hAnsi="Times New Roman" w:cs="Times New Roman"/>
                <w:b/>
                <w:sz w:val="24"/>
              </w:rPr>
              <w:t>.</w:t>
            </w:r>
            <w:r w:rsidR="002119EF" w:rsidRPr="0032655D">
              <w:rPr>
                <w:rFonts w:ascii="Times New Roman" w:hAnsi="Times New Roman" w:cs="Times New Roman"/>
                <w:color w:val="000000"/>
                <w:sz w:val="22"/>
                <w:szCs w:val="22"/>
              </w:rPr>
              <w:t xml:space="preserve"> </w:t>
            </w:r>
          </w:p>
          <w:p w14:paraId="7555A29C" w14:textId="2AEA0DB9" w:rsidR="002119EF" w:rsidRPr="0032655D" w:rsidRDefault="002119EF" w:rsidP="002119EF">
            <w:pPr>
              <w:pStyle w:val="Corpsdetexte"/>
              <w:spacing w:line="276" w:lineRule="auto"/>
              <w:rPr>
                <w:rFonts w:ascii="Times New Roman" w:hAnsi="Times New Roman" w:cs="Times New Roman"/>
                <w:sz w:val="22"/>
                <w:szCs w:val="22"/>
              </w:rPr>
            </w:pPr>
            <w:r w:rsidRPr="0032655D">
              <w:rPr>
                <w:rFonts w:ascii="Times New Roman" w:hAnsi="Times New Roman" w:cs="Times New Roman"/>
                <w:sz w:val="22"/>
                <w:szCs w:val="22"/>
              </w:rPr>
              <w:t>Nom du projet :</w:t>
            </w:r>
            <w:r w:rsidR="008C39CA" w:rsidRPr="0032655D">
              <w:rPr>
                <w:rFonts w:ascii="Times New Roman" w:hAnsi="Times New Roman" w:cs="Times New Roman"/>
                <w:sz w:val="22"/>
                <w:szCs w:val="22"/>
              </w:rPr>
              <w:t xml:space="preserve"> </w:t>
            </w:r>
            <w:r w:rsidR="00B55BD8" w:rsidRPr="0032655D">
              <w:rPr>
                <w:rFonts w:ascii="Times New Roman" w:hAnsi="Times New Roman" w:cs="Times New Roman"/>
                <w:b/>
                <w:bCs/>
                <w:sz w:val="24"/>
                <w:szCs w:val="22"/>
              </w:rPr>
              <w:t xml:space="preserve">Acquisition du matériel </w:t>
            </w:r>
            <w:r w:rsidR="008C39CA" w:rsidRPr="0032655D">
              <w:rPr>
                <w:rFonts w:ascii="Times New Roman" w:hAnsi="Times New Roman" w:cs="Times New Roman"/>
                <w:b/>
                <w:bCs/>
                <w:sz w:val="24"/>
                <w:szCs w:val="22"/>
              </w:rPr>
              <w:t>roulant (</w:t>
            </w:r>
            <w:r w:rsidR="00B55BD8" w:rsidRPr="0032655D">
              <w:rPr>
                <w:rFonts w:ascii="Times New Roman" w:hAnsi="Times New Roman" w:cs="Times New Roman"/>
                <w:b/>
                <w:bCs/>
                <w:sz w:val="24"/>
                <w:szCs w:val="22"/>
              </w:rPr>
              <w:t>camion ampli roll, et camion grue) pour la régie de la propreté urbaine (RPU) de la Communauté Urbaine de Douala</w:t>
            </w:r>
          </w:p>
          <w:p w14:paraId="714C3D15" w14:textId="77777777" w:rsidR="002119EF" w:rsidRPr="0032655D" w:rsidRDefault="002119EF" w:rsidP="002119EF">
            <w:pPr>
              <w:pStyle w:val="Corpsdetexte"/>
              <w:spacing w:line="276" w:lineRule="auto"/>
              <w:rPr>
                <w:rFonts w:ascii="Times New Roman" w:hAnsi="Times New Roman" w:cs="Times New Roman"/>
                <w:b/>
                <w:sz w:val="22"/>
                <w:szCs w:val="22"/>
              </w:rPr>
            </w:pPr>
          </w:p>
          <w:p w14:paraId="4FE4FB54" w14:textId="77777777" w:rsidR="00E17D88" w:rsidRPr="0032655D" w:rsidRDefault="002119EF" w:rsidP="00E17D88">
            <w:pPr>
              <w:pStyle w:val="Paragraphedeliste"/>
              <w:widowControl w:val="0"/>
              <w:autoSpaceDE w:val="0"/>
              <w:autoSpaceDN w:val="0"/>
              <w:adjustRightInd w:val="0"/>
              <w:spacing w:after="0"/>
              <w:ind w:left="426" w:right="11"/>
              <w:jc w:val="both"/>
              <w:rPr>
                <w:rFonts w:ascii="Times New Roman" w:hAnsi="Times New Roman"/>
                <w:b/>
                <w:bCs/>
                <w:sz w:val="24"/>
                <w:szCs w:val="24"/>
              </w:rPr>
            </w:pPr>
            <w:r w:rsidRPr="0032655D">
              <w:rPr>
                <w:rFonts w:ascii="Times New Roman" w:hAnsi="Times New Roman"/>
                <w:b/>
                <w:bCs/>
                <w:sz w:val="24"/>
                <w:szCs w:val="24"/>
              </w:rPr>
              <w:t xml:space="preserve">Le coût prévisionnel de l’acquisition à l’issue des études préalables est de </w:t>
            </w:r>
            <w:r w:rsidR="00297B92" w:rsidRPr="0032655D">
              <w:rPr>
                <w:rFonts w:ascii="Times New Roman" w:hAnsi="Times New Roman"/>
                <w:b/>
                <w:bCs/>
                <w:sz w:val="24"/>
                <w:szCs w:val="24"/>
              </w:rPr>
              <w:t>deux</w:t>
            </w:r>
            <w:r w:rsidR="002923FC" w:rsidRPr="0032655D">
              <w:rPr>
                <w:rFonts w:ascii="Times New Roman" w:hAnsi="Times New Roman"/>
                <w:b/>
                <w:bCs/>
                <w:sz w:val="24"/>
                <w:szCs w:val="24"/>
              </w:rPr>
              <w:t xml:space="preserve"> cent</w:t>
            </w:r>
            <w:r w:rsidR="00CD7762" w:rsidRPr="0032655D">
              <w:rPr>
                <w:rFonts w:ascii="Times New Roman" w:hAnsi="Times New Roman"/>
                <w:b/>
                <w:bCs/>
                <w:sz w:val="24"/>
                <w:szCs w:val="24"/>
              </w:rPr>
              <w:t xml:space="preserve"> </w:t>
            </w:r>
            <w:r w:rsidR="002923FC" w:rsidRPr="0032655D">
              <w:rPr>
                <w:rFonts w:ascii="Times New Roman" w:hAnsi="Times New Roman"/>
                <w:b/>
                <w:bCs/>
                <w:sz w:val="24"/>
                <w:szCs w:val="24"/>
              </w:rPr>
              <w:t>millions</w:t>
            </w:r>
            <w:r w:rsidRPr="0032655D">
              <w:rPr>
                <w:rFonts w:ascii="Times New Roman" w:hAnsi="Times New Roman"/>
                <w:b/>
                <w:bCs/>
                <w:sz w:val="24"/>
                <w:szCs w:val="24"/>
              </w:rPr>
              <w:t xml:space="preserve"> (</w:t>
            </w:r>
            <w:r w:rsidR="00297B92" w:rsidRPr="0032655D">
              <w:rPr>
                <w:rFonts w:ascii="Times New Roman" w:hAnsi="Times New Roman"/>
                <w:b/>
                <w:bCs/>
                <w:sz w:val="24"/>
                <w:szCs w:val="24"/>
              </w:rPr>
              <w:t>200</w:t>
            </w:r>
            <w:r w:rsidRPr="0032655D">
              <w:rPr>
                <w:rFonts w:ascii="Times New Roman" w:hAnsi="Times New Roman"/>
                <w:b/>
                <w:bCs/>
                <w:sz w:val="24"/>
                <w:szCs w:val="24"/>
              </w:rPr>
              <w:t> 000 000) Francs CFA. :</w:t>
            </w:r>
            <w:r w:rsidR="00297B92" w:rsidRPr="0032655D">
              <w:rPr>
                <w:rFonts w:ascii="Times New Roman" w:hAnsi="Times New Roman"/>
                <w:b/>
                <w:bCs/>
                <w:sz w:val="24"/>
                <w:szCs w:val="24"/>
              </w:rPr>
              <w:t xml:space="preserve"> </w:t>
            </w:r>
          </w:p>
          <w:p w14:paraId="01A8EF4B" w14:textId="77777777" w:rsidR="00E17D88" w:rsidRPr="0032655D" w:rsidRDefault="00297B92" w:rsidP="00E17D88">
            <w:pPr>
              <w:pStyle w:val="Paragraphedeliste"/>
              <w:widowControl w:val="0"/>
              <w:autoSpaceDE w:val="0"/>
              <w:autoSpaceDN w:val="0"/>
              <w:adjustRightInd w:val="0"/>
              <w:spacing w:after="0"/>
              <w:ind w:left="426" w:right="11"/>
              <w:jc w:val="both"/>
              <w:rPr>
                <w:rFonts w:ascii="Times New Roman" w:hAnsi="Times New Roman"/>
                <w:b/>
                <w:bCs/>
                <w:sz w:val="24"/>
                <w:szCs w:val="24"/>
              </w:rPr>
            </w:pPr>
            <w:r w:rsidRPr="0032655D">
              <w:rPr>
                <w:rFonts w:ascii="Times New Roman" w:hAnsi="Times New Roman"/>
                <w:b/>
                <w:bCs/>
                <w:sz w:val="24"/>
                <w:szCs w:val="24"/>
              </w:rPr>
              <w:t>LOT1 (110 000 </w:t>
            </w:r>
            <w:r w:rsidR="009F2D19" w:rsidRPr="0032655D">
              <w:rPr>
                <w:rFonts w:ascii="Times New Roman" w:hAnsi="Times New Roman"/>
                <w:b/>
                <w:bCs/>
                <w:sz w:val="24"/>
                <w:szCs w:val="24"/>
              </w:rPr>
              <w:t>000) FCFA</w:t>
            </w:r>
            <w:r w:rsidRPr="0032655D">
              <w:rPr>
                <w:rFonts w:ascii="Times New Roman" w:hAnsi="Times New Roman"/>
                <w:b/>
                <w:bCs/>
                <w:sz w:val="24"/>
                <w:szCs w:val="24"/>
              </w:rPr>
              <w:t xml:space="preserve"> </w:t>
            </w:r>
          </w:p>
          <w:p w14:paraId="5C6D202D" w14:textId="48F0BFC0" w:rsidR="002119EF" w:rsidRPr="0032655D" w:rsidRDefault="00297B92" w:rsidP="00E17D88">
            <w:pPr>
              <w:pStyle w:val="Paragraphedeliste"/>
              <w:widowControl w:val="0"/>
              <w:autoSpaceDE w:val="0"/>
              <w:autoSpaceDN w:val="0"/>
              <w:adjustRightInd w:val="0"/>
              <w:spacing w:after="0"/>
              <w:ind w:left="426" w:right="11"/>
              <w:jc w:val="both"/>
              <w:rPr>
                <w:rFonts w:ascii="Times New Roman" w:hAnsi="Times New Roman"/>
                <w:b/>
                <w:bCs/>
                <w:color w:val="000000"/>
                <w:sz w:val="24"/>
                <w:szCs w:val="24"/>
              </w:rPr>
            </w:pPr>
            <w:r w:rsidRPr="0032655D">
              <w:rPr>
                <w:rFonts w:ascii="Times New Roman" w:hAnsi="Times New Roman"/>
                <w:b/>
                <w:bCs/>
                <w:sz w:val="24"/>
                <w:szCs w:val="24"/>
              </w:rPr>
              <w:t>LOT2 (90 000 </w:t>
            </w:r>
            <w:r w:rsidR="009F2D19" w:rsidRPr="0032655D">
              <w:rPr>
                <w:rFonts w:ascii="Times New Roman" w:hAnsi="Times New Roman"/>
                <w:b/>
                <w:bCs/>
                <w:sz w:val="24"/>
                <w:szCs w:val="24"/>
              </w:rPr>
              <w:t>000) FCFA</w:t>
            </w:r>
          </w:p>
        </w:tc>
      </w:tr>
      <w:tr w:rsidR="002119EF" w:rsidRPr="0032655D" w14:paraId="740306DC" w14:textId="77777777" w:rsidTr="002119EF">
        <w:trPr>
          <w:trHeight w:val="57"/>
          <w:jc w:val="center"/>
        </w:trPr>
        <w:tc>
          <w:tcPr>
            <w:tcW w:w="1384" w:type="dxa"/>
            <w:vMerge w:val="restart"/>
            <w:vAlign w:val="center"/>
          </w:tcPr>
          <w:p w14:paraId="609F669A" w14:textId="77777777" w:rsidR="002119EF" w:rsidRPr="0032655D" w:rsidRDefault="002119EF" w:rsidP="002119EF">
            <w:pPr>
              <w:spacing w:line="276" w:lineRule="auto"/>
              <w:ind w:right="-169"/>
              <w:jc w:val="center"/>
              <w:rPr>
                <w:rFonts w:ascii="Times New Roman" w:hAnsi="Times New Roman" w:cs="Times New Roman"/>
                <w:color w:val="000000"/>
              </w:rPr>
            </w:pPr>
            <w:r w:rsidRPr="0032655D">
              <w:rPr>
                <w:rFonts w:ascii="Times New Roman" w:hAnsi="Times New Roman" w:cs="Times New Roman"/>
                <w:color w:val="000000"/>
              </w:rPr>
              <w:t>3.3</w:t>
            </w:r>
          </w:p>
        </w:tc>
        <w:tc>
          <w:tcPr>
            <w:tcW w:w="8789" w:type="dxa"/>
          </w:tcPr>
          <w:p w14:paraId="5E300A2B" w14:textId="77777777" w:rsidR="002119EF" w:rsidRPr="0032655D" w:rsidRDefault="002119EF" w:rsidP="002119EF">
            <w:pPr>
              <w:pStyle w:val="Corpsdetexte"/>
              <w:spacing w:line="276" w:lineRule="auto"/>
              <w:rPr>
                <w:rFonts w:ascii="Times New Roman" w:hAnsi="Times New Roman" w:cs="Times New Roman"/>
                <w:sz w:val="22"/>
                <w:szCs w:val="22"/>
              </w:rPr>
            </w:pPr>
            <w:r w:rsidRPr="0032655D">
              <w:rPr>
                <w:rFonts w:ascii="Times New Roman" w:hAnsi="Times New Roman" w:cs="Times New Roman"/>
                <w:sz w:val="22"/>
                <w:szCs w:val="22"/>
              </w:rPr>
              <w:t>i. Est coupable de “corruption” quiconque offre, donne, sollicite ou accepte un quelconque avantage en vue d’influencer l’action d’un agent public au cours de l’attribution ou de l’exécution d’un marché</w:t>
            </w:r>
          </w:p>
        </w:tc>
      </w:tr>
      <w:tr w:rsidR="002119EF" w:rsidRPr="0032655D" w14:paraId="02132384" w14:textId="77777777" w:rsidTr="002119EF">
        <w:trPr>
          <w:trHeight w:val="57"/>
          <w:jc w:val="center"/>
        </w:trPr>
        <w:tc>
          <w:tcPr>
            <w:tcW w:w="1384" w:type="dxa"/>
            <w:vMerge/>
          </w:tcPr>
          <w:p w14:paraId="332B0DB3" w14:textId="77777777" w:rsidR="002119EF" w:rsidRPr="0032655D" w:rsidRDefault="002119EF" w:rsidP="002119EF">
            <w:pPr>
              <w:spacing w:line="276" w:lineRule="auto"/>
              <w:ind w:right="-169"/>
              <w:rPr>
                <w:rFonts w:ascii="Times New Roman" w:hAnsi="Times New Roman" w:cs="Times New Roman"/>
                <w:color w:val="000000"/>
              </w:rPr>
            </w:pPr>
          </w:p>
        </w:tc>
        <w:tc>
          <w:tcPr>
            <w:tcW w:w="8789" w:type="dxa"/>
          </w:tcPr>
          <w:p w14:paraId="15B95589" w14:textId="77777777" w:rsidR="002119EF" w:rsidRPr="0032655D" w:rsidRDefault="002119EF" w:rsidP="002119EF">
            <w:pPr>
              <w:pStyle w:val="Corpsdetexte"/>
              <w:spacing w:line="276" w:lineRule="auto"/>
              <w:rPr>
                <w:rFonts w:ascii="Times New Roman" w:hAnsi="Times New Roman" w:cs="Times New Roman"/>
                <w:sz w:val="22"/>
                <w:szCs w:val="22"/>
              </w:rPr>
            </w:pPr>
            <w:r w:rsidRPr="0032655D">
              <w:rPr>
                <w:rFonts w:ascii="Times New Roman" w:hAnsi="Times New Roman" w:cs="Times New Roman"/>
                <w:sz w:val="22"/>
                <w:szCs w:val="22"/>
              </w:rPr>
              <w:t>ii. Se livre à des “manœuvres frauduleuses” quiconque déforme ou dénature des faits afin d’influencer l’attribution ou l’exécution d’un marché ;</w:t>
            </w:r>
          </w:p>
        </w:tc>
      </w:tr>
      <w:tr w:rsidR="002119EF" w:rsidRPr="0032655D" w14:paraId="4A757B80" w14:textId="77777777" w:rsidTr="002119EF">
        <w:trPr>
          <w:trHeight w:val="57"/>
          <w:jc w:val="center"/>
        </w:trPr>
        <w:tc>
          <w:tcPr>
            <w:tcW w:w="1384" w:type="dxa"/>
            <w:vMerge/>
          </w:tcPr>
          <w:p w14:paraId="33464204" w14:textId="77777777" w:rsidR="002119EF" w:rsidRPr="0032655D" w:rsidRDefault="002119EF" w:rsidP="002119EF">
            <w:pPr>
              <w:spacing w:line="276" w:lineRule="auto"/>
              <w:ind w:right="-169"/>
              <w:rPr>
                <w:rFonts w:ascii="Times New Roman" w:hAnsi="Times New Roman" w:cs="Times New Roman"/>
                <w:color w:val="000000"/>
              </w:rPr>
            </w:pPr>
          </w:p>
        </w:tc>
        <w:tc>
          <w:tcPr>
            <w:tcW w:w="8789" w:type="dxa"/>
          </w:tcPr>
          <w:p w14:paraId="295F5CBD" w14:textId="77777777" w:rsidR="002119EF" w:rsidRPr="0032655D" w:rsidRDefault="002119EF" w:rsidP="002119EF">
            <w:pPr>
              <w:pStyle w:val="Corpsdetexte"/>
              <w:spacing w:line="276" w:lineRule="auto"/>
              <w:rPr>
                <w:rFonts w:ascii="Times New Roman" w:hAnsi="Times New Roman" w:cs="Times New Roman"/>
                <w:color w:val="000000"/>
                <w:sz w:val="22"/>
                <w:szCs w:val="22"/>
              </w:rPr>
            </w:pPr>
            <w:r w:rsidRPr="0032655D">
              <w:rPr>
                <w:rFonts w:ascii="Times New Roman" w:hAnsi="Times New Roman" w:cs="Times New Roman"/>
                <w:sz w:val="22"/>
                <w:szCs w:val="22"/>
              </w:rPr>
              <w:t xml:space="preserve">iii. “Pratiques collusoires” désignent toute forme d’entente entre deux ou plusieurs </w:t>
            </w:r>
            <w:r w:rsidRPr="0032655D">
              <w:rPr>
                <w:rFonts w:ascii="Times New Roman" w:hAnsi="Times New Roman" w:cs="Times New Roman"/>
                <w:sz w:val="22"/>
                <w:szCs w:val="22"/>
              </w:rPr>
              <w:lastRenderedPageBreak/>
              <w:t>soumissionnaires (que le Maître d’Ouvrage en ait connaissance ou non) visant à maintenir artificiellement les prix des offres à des niveaux ne correspondant pas à ceux qui résulteraient du jeu de la concurrence ;</w:t>
            </w:r>
          </w:p>
        </w:tc>
      </w:tr>
      <w:tr w:rsidR="002119EF" w:rsidRPr="0032655D" w14:paraId="5EBFF7A1" w14:textId="77777777" w:rsidTr="002119EF">
        <w:trPr>
          <w:trHeight w:val="57"/>
          <w:jc w:val="center"/>
        </w:trPr>
        <w:tc>
          <w:tcPr>
            <w:tcW w:w="1384" w:type="dxa"/>
            <w:vMerge/>
          </w:tcPr>
          <w:p w14:paraId="180FCA39" w14:textId="77777777" w:rsidR="002119EF" w:rsidRPr="0032655D" w:rsidRDefault="002119EF" w:rsidP="002119EF">
            <w:pPr>
              <w:spacing w:line="276" w:lineRule="auto"/>
              <w:ind w:right="-169"/>
              <w:rPr>
                <w:rFonts w:ascii="Times New Roman" w:hAnsi="Times New Roman" w:cs="Times New Roman"/>
                <w:color w:val="000000"/>
              </w:rPr>
            </w:pPr>
          </w:p>
        </w:tc>
        <w:tc>
          <w:tcPr>
            <w:tcW w:w="8789" w:type="dxa"/>
            <w:vAlign w:val="bottom"/>
          </w:tcPr>
          <w:p w14:paraId="30CDB5B0" w14:textId="77777777" w:rsidR="002119EF" w:rsidRPr="0032655D" w:rsidRDefault="002119EF" w:rsidP="002119EF">
            <w:pPr>
              <w:rPr>
                <w:rFonts w:ascii="Times New Roman" w:hAnsi="Times New Roman" w:cs="Times New Roman"/>
              </w:rPr>
            </w:pPr>
            <w:r w:rsidRPr="0032655D">
              <w:rPr>
                <w:rFonts w:ascii="Times New Roman" w:hAnsi="Times New Roman" w:cs="Times New Roman"/>
              </w:rPr>
              <w:t>iv. “Pratiques coercitives” désignent toute forme d’atteinte aux personnes ou à leurs biens ou de menaces à leur encontre afin d’influencer leur action au cours de l’attribution ou de l’exécution d’un marché.</w:t>
            </w:r>
          </w:p>
        </w:tc>
      </w:tr>
      <w:tr w:rsidR="002119EF" w:rsidRPr="0032655D" w14:paraId="144FAF32" w14:textId="77777777" w:rsidTr="002119EF">
        <w:trPr>
          <w:trHeight w:val="57"/>
          <w:jc w:val="center"/>
        </w:trPr>
        <w:tc>
          <w:tcPr>
            <w:tcW w:w="1384" w:type="dxa"/>
          </w:tcPr>
          <w:p w14:paraId="058BBB66"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4.2</w:t>
            </w:r>
          </w:p>
        </w:tc>
        <w:tc>
          <w:tcPr>
            <w:tcW w:w="8789" w:type="dxa"/>
          </w:tcPr>
          <w:p w14:paraId="5CA0FEB6" w14:textId="77777777" w:rsidR="002119EF" w:rsidRPr="0032655D" w:rsidRDefault="002119EF" w:rsidP="002119EF">
            <w:pPr>
              <w:pStyle w:val="Corpsdetexte"/>
              <w:spacing w:line="276" w:lineRule="auto"/>
              <w:rPr>
                <w:rFonts w:ascii="Times New Roman" w:hAnsi="Times New Roman" w:cs="Times New Roman"/>
                <w:color w:val="000000"/>
                <w:sz w:val="22"/>
                <w:szCs w:val="22"/>
              </w:rPr>
            </w:pPr>
            <w:r w:rsidRPr="0032655D">
              <w:rPr>
                <w:rFonts w:ascii="Times New Roman" w:hAnsi="Times New Roman" w:cs="Times New Roman"/>
                <w:color w:val="000000"/>
                <w:sz w:val="22"/>
                <w:szCs w:val="22"/>
              </w:rPr>
              <w:t>L’Appel d’offres est ouvert à tous les fournisseurs locaux à l’exclusion :</w:t>
            </w:r>
          </w:p>
          <w:p w14:paraId="275870F9" w14:textId="77777777" w:rsidR="002119EF" w:rsidRPr="0032655D" w:rsidRDefault="002119EF" w:rsidP="002119EF">
            <w:pPr>
              <w:pStyle w:val="Corpsdetexte"/>
              <w:widowControl w:val="0"/>
              <w:numPr>
                <w:ilvl w:val="0"/>
                <w:numId w:val="26"/>
              </w:numPr>
              <w:spacing w:line="276" w:lineRule="auto"/>
              <w:rPr>
                <w:rFonts w:ascii="Times New Roman" w:hAnsi="Times New Roman" w:cs="Times New Roman"/>
                <w:color w:val="000000"/>
                <w:sz w:val="22"/>
                <w:szCs w:val="22"/>
              </w:rPr>
            </w:pPr>
            <w:r w:rsidRPr="0032655D">
              <w:rPr>
                <w:rFonts w:ascii="Times New Roman" w:hAnsi="Times New Roman" w:cs="Times New Roman"/>
                <w:color w:val="000000"/>
                <w:sz w:val="22"/>
                <w:szCs w:val="22"/>
              </w:rPr>
              <w:t>des fournisseurs qui ne sont pas juridiquement et financièrement autonomes et qui ne sont pas administrées selon les règles du droit commercial ;</w:t>
            </w:r>
          </w:p>
          <w:p w14:paraId="06F2C6AB" w14:textId="77777777" w:rsidR="002119EF" w:rsidRPr="0032655D" w:rsidRDefault="002119EF" w:rsidP="002119EF">
            <w:pPr>
              <w:pStyle w:val="Corpsdetexte"/>
              <w:widowControl w:val="0"/>
              <w:numPr>
                <w:ilvl w:val="0"/>
                <w:numId w:val="26"/>
              </w:numPr>
              <w:spacing w:line="276" w:lineRule="auto"/>
              <w:rPr>
                <w:rFonts w:ascii="Times New Roman" w:hAnsi="Times New Roman" w:cs="Times New Roman"/>
                <w:color w:val="000000"/>
                <w:sz w:val="22"/>
                <w:szCs w:val="22"/>
              </w:rPr>
            </w:pPr>
            <w:r w:rsidRPr="0032655D">
              <w:rPr>
                <w:rFonts w:ascii="Times New Roman" w:hAnsi="Times New Roman" w:cs="Times New Roman"/>
                <w:color w:val="000000"/>
                <w:sz w:val="22"/>
                <w:szCs w:val="22"/>
              </w:rPr>
              <w:t>des fournisseurs dont un marché aurait été résilié en application du code des marchés publics.</w:t>
            </w:r>
          </w:p>
          <w:p w14:paraId="2ABC492B" w14:textId="77777777" w:rsidR="002119EF" w:rsidRPr="0032655D" w:rsidRDefault="002119EF" w:rsidP="002119EF">
            <w:pPr>
              <w:pStyle w:val="Corpsdetexte"/>
              <w:spacing w:line="276" w:lineRule="auto"/>
              <w:rPr>
                <w:rFonts w:ascii="Times New Roman" w:hAnsi="Times New Roman" w:cs="Times New Roman"/>
                <w:color w:val="000000"/>
                <w:sz w:val="22"/>
                <w:szCs w:val="22"/>
              </w:rPr>
            </w:pPr>
          </w:p>
        </w:tc>
      </w:tr>
      <w:tr w:rsidR="002119EF" w:rsidRPr="0032655D" w14:paraId="655518E1" w14:textId="77777777" w:rsidTr="002119EF">
        <w:trPr>
          <w:trHeight w:val="57"/>
          <w:jc w:val="center"/>
        </w:trPr>
        <w:tc>
          <w:tcPr>
            <w:tcW w:w="1384" w:type="dxa"/>
          </w:tcPr>
          <w:p w14:paraId="5000C9F6"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6.1</w:t>
            </w:r>
          </w:p>
        </w:tc>
        <w:tc>
          <w:tcPr>
            <w:tcW w:w="8789" w:type="dxa"/>
          </w:tcPr>
          <w:p w14:paraId="4950B011" w14:textId="77777777" w:rsidR="002119EF" w:rsidRPr="0032655D" w:rsidRDefault="002119EF" w:rsidP="008C39CA">
            <w:pPr>
              <w:spacing w:after="0" w:line="240" w:lineRule="auto"/>
              <w:ind w:right="-169"/>
              <w:rPr>
                <w:rFonts w:ascii="Times New Roman" w:hAnsi="Times New Roman" w:cs="Times New Roman"/>
                <w:b/>
                <w:color w:val="000000"/>
              </w:rPr>
            </w:pPr>
            <w:r w:rsidRPr="0032655D">
              <w:rPr>
                <w:rFonts w:ascii="Times New Roman" w:hAnsi="Times New Roman" w:cs="Times New Roman"/>
                <w:b/>
                <w:color w:val="000000"/>
              </w:rPr>
              <w:t>Critères de qualification des soumissionnaires.</w:t>
            </w:r>
          </w:p>
          <w:p w14:paraId="377F63E1" w14:textId="27807A3D" w:rsidR="002119EF" w:rsidRDefault="002119EF" w:rsidP="008C39CA">
            <w:pPr>
              <w:pStyle w:val="Paragraphedeliste"/>
              <w:spacing w:after="0" w:line="240" w:lineRule="auto"/>
              <w:ind w:left="785"/>
              <w:rPr>
                <w:rFonts w:ascii="Times New Roman" w:hAnsi="Times New Roman"/>
                <w:b/>
                <w:i/>
                <w:color w:val="000000"/>
                <w:sz w:val="23"/>
                <w:szCs w:val="23"/>
              </w:rPr>
            </w:pPr>
            <w:bookmarkStart w:id="4" w:name="_Hlk170120423"/>
            <w:r w:rsidRPr="0032655D">
              <w:rPr>
                <w:rFonts w:ascii="Times New Roman" w:hAnsi="Times New Roman"/>
                <w:b/>
                <w:i/>
                <w:color w:val="000000"/>
                <w:sz w:val="23"/>
                <w:szCs w:val="23"/>
              </w:rPr>
              <w:t>Critères éliminatoires</w:t>
            </w:r>
          </w:p>
          <w:p w14:paraId="69699607" w14:textId="77777777" w:rsidR="00040A1D" w:rsidRPr="00040A1D" w:rsidRDefault="00040A1D" w:rsidP="008C39CA">
            <w:pPr>
              <w:pStyle w:val="Paragraphedeliste"/>
              <w:spacing w:after="0" w:line="240" w:lineRule="auto"/>
              <w:ind w:left="785"/>
              <w:rPr>
                <w:rFonts w:ascii="Times New Roman" w:hAnsi="Times New Roman"/>
                <w:b/>
                <w:i/>
                <w:color w:val="000000"/>
                <w:sz w:val="16"/>
                <w:szCs w:val="16"/>
              </w:rPr>
            </w:pPr>
          </w:p>
          <w:p w14:paraId="1F7BA1E8" w14:textId="69C77D72" w:rsidR="00A26E3D" w:rsidRDefault="008E4CDF" w:rsidP="00A26E3D">
            <w:pPr>
              <w:pStyle w:val="Paragraphedeliste"/>
              <w:widowControl w:val="0"/>
              <w:autoSpaceDE w:val="0"/>
              <w:autoSpaceDN w:val="0"/>
              <w:adjustRightInd w:val="0"/>
              <w:spacing w:after="0"/>
              <w:ind w:left="426" w:right="11"/>
              <w:jc w:val="both"/>
              <w:rPr>
                <w:rFonts w:ascii="Times New Roman" w:eastAsia="Times New Roman" w:hAnsi="Times New Roman"/>
                <w:b/>
                <w:bCs/>
                <w:sz w:val="22"/>
                <w:szCs w:val="22"/>
                <w:u w:val="single"/>
                <w:lang w:val="fr-FR"/>
              </w:rPr>
            </w:pPr>
            <w:r w:rsidRPr="0032655D">
              <w:rPr>
                <w:rFonts w:ascii="Times New Roman" w:eastAsia="Times New Roman" w:hAnsi="Times New Roman"/>
                <w:b/>
                <w:bCs/>
                <w:sz w:val="22"/>
                <w:szCs w:val="22"/>
                <w:u w:val="single"/>
                <w:lang w:val="fr-FR"/>
              </w:rPr>
              <w:t>ADMINISTRATIFS</w:t>
            </w:r>
          </w:p>
          <w:p w14:paraId="5438ED09" w14:textId="77777777" w:rsidR="00040A1D" w:rsidRPr="00040A1D" w:rsidRDefault="00040A1D" w:rsidP="007A406F">
            <w:pPr>
              <w:pStyle w:val="Paragraphedeliste"/>
              <w:numPr>
                <w:ilvl w:val="0"/>
                <w:numId w:val="35"/>
              </w:numPr>
              <w:spacing w:before="36" w:line="360" w:lineRule="auto"/>
              <w:jc w:val="both"/>
              <w:rPr>
                <w:rFonts w:ascii="Times New Roman" w:hAnsi="Times New Roman"/>
                <w:sz w:val="24"/>
                <w:szCs w:val="24"/>
              </w:rPr>
            </w:pPr>
            <w:r w:rsidRPr="00040A1D">
              <w:rPr>
                <w:rFonts w:ascii="Times New Roman" w:hAnsi="Times New Roman"/>
                <w:sz w:val="24"/>
                <w:szCs w:val="24"/>
              </w:rPr>
              <w:t>Absence de la caution de soumission à l’ouverture des plis;</w:t>
            </w:r>
          </w:p>
          <w:p w14:paraId="26EA52B4" w14:textId="77777777" w:rsidR="00040A1D" w:rsidRPr="00040A1D" w:rsidRDefault="00040A1D" w:rsidP="007A406F">
            <w:pPr>
              <w:pStyle w:val="Paragraphedeliste"/>
              <w:numPr>
                <w:ilvl w:val="0"/>
                <w:numId w:val="35"/>
              </w:numPr>
              <w:spacing w:before="36" w:line="360" w:lineRule="auto"/>
              <w:jc w:val="both"/>
              <w:rPr>
                <w:rFonts w:ascii="Times New Roman" w:hAnsi="Times New Roman"/>
                <w:sz w:val="24"/>
                <w:szCs w:val="24"/>
              </w:rPr>
            </w:pPr>
            <w:r w:rsidRPr="00040A1D">
              <w:rPr>
                <w:rFonts w:ascii="Times New Roman" w:hAnsi="Times New Roman"/>
                <w:sz w:val="24"/>
                <w:szCs w:val="24"/>
              </w:rPr>
              <w:t>Absence ou non-conformité au-delà de 48 h après l’ouverture des plis d’une pièce du dossier administratif ;</w:t>
            </w:r>
          </w:p>
          <w:p w14:paraId="06739478" w14:textId="77777777" w:rsidR="00040A1D" w:rsidRPr="00040A1D" w:rsidRDefault="00040A1D" w:rsidP="007A406F">
            <w:pPr>
              <w:pStyle w:val="Paragraphedeliste"/>
              <w:numPr>
                <w:ilvl w:val="0"/>
                <w:numId w:val="35"/>
              </w:numPr>
              <w:spacing w:before="36" w:line="360" w:lineRule="auto"/>
              <w:jc w:val="both"/>
              <w:rPr>
                <w:rFonts w:ascii="Times New Roman" w:hAnsi="Times New Roman"/>
                <w:sz w:val="24"/>
                <w:szCs w:val="24"/>
              </w:rPr>
            </w:pPr>
            <w:r w:rsidRPr="00040A1D">
              <w:rPr>
                <w:rFonts w:ascii="Times New Roman" w:hAnsi="Times New Roman"/>
                <w:sz w:val="24"/>
                <w:szCs w:val="24"/>
              </w:rPr>
              <w:t>Présence dans le répertoire des entreprises défaillantes publié par le MINMAP;</w:t>
            </w:r>
          </w:p>
          <w:p w14:paraId="1B13613D" w14:textId="77777777" w:rsidR="00040A1D" w:rsidRPr="00040A1D" w:rsidRDefault="00040A1D" w:rsidP="007A406F">
            <w:pPr>
              <w:pStyle w:val="Paragraphedeliste"/>
              <w:numPr>
                <w:ilvl w:val="0"/>
                <w:numId w:val="35"/>
              </w:numPr>
              <w:tabs>
                <w:tab w:val="left" w:pos="750"/>
              </w:tabs>
              <w:spacing w:line="360" w:lineRule="auto"/>
              <w:jc w:val="both"/>
              <w:rPr>
                <w:rFonts w:ascii="Times New Roman" w:hAnsi="Times New Roman"/>
                <w:sz w:val="24"/>
                <w:szCs w:val="24"/>
              </w:rPr>
            </w:pPr>
            <w:r w:rsidRPr="00040A1D">
              <w:rPr>
                <w:rFonts w:ascii="Times New Roman" w:hAnsi="Times New Roman"/>
                <w:sz w:val="24"/>
                <w:szCs w:val="24"/>
              </w:rPr>
              <w:t>Pièce falsifiée ou fausse déclaration ;</w:t>
            </w:r>
          </w:p>
          <w:p w14:paraId="518629FD" w14:textId="77777777" w:rsidR="00040A1D" w:rsidRPr="00040A1D" w:rsidRDefault="00040A1D" w:rsidP="007A406F">
            <w:pPr>
              <w:pStyle w:val="Paragraphedeliste"/>
              <w:numPr>
                <w:ilvl w:val="0"/>
                <w:numId w:val="35"/>
              </w:numPr>
              <w:tabs>
                <w:tab w:val="left" w:pos="750"/>
              </w:tabs>
              <w:spacing w:line="360" w:lineRule="auto"/>
              <w:jc w:val="both"/>
              <w:rPr>
                <w:rFonts w:ascii="Times New Roman" w:hAnsi="Times New Roman"/>
                <w:sz w:val="24"/>
                <w:szCs w:val="24"/>
                <w:u w:val="single"/>
              </w:rPr>
            </w:pPr>
            <w:r w:rsidRPr="00040A1D">
              <w:rPr>
                <w:rFonts w:ascii="Times New Roman" w:hAnsi="Times New Roman"/>
                <w:sz w:val="24"/>
                <w:szCs w:val="24"/>
              </w:rPr>
              <w:t>Absence de l’autorisation du fabricant ou de l’accord de partenariat du concessionnaire en cas de représentation</w:t>
            </w:r>
          </w:p>
          <w:p w14:paraId="67F8F0C0" w14:textId="77777777" w:rsidR="00040A1D" w:rsidRPr="0032655D" w:rsidRDefault="00040A1D" w:rsidP="00A26E3D">
            <w:pPr>
              <w:pStyle w:val="Paragraphedeliste"/>
              <w:widowControl w:val="0"/>
              <w:autoSpaceDE w:val="0"/>
              <w:autoSpaceDN w:val="0"/>
              <w:adjustRightInd w:val="0"/>
              <w:spacing w:after="0"/>
              <w:ind w:left="426" w:right="11"/>
              <w:jc w:val="both"/>
              <w:rPr>
                <w:rFonts w:ascii="Times New Roman" w:eastAsia="Times New Roman" w:hAnsi="Times New Roman"/>
                <w:b/>
                <w:bCs/>
                <w:sz w:val="22"/>
                <w:szCs w:val="22"/>
                <w:u w:val="single"/>
                <w:lang w:val="fr-FR"/>
              </w:rPr>
            </w:pPr>
          </w:p>
          <w:p w14:paraId="21946EBC" w14:textId="18BCFB87" w:rsidR="00A26E3D" w:rsidRPr="0032655D" w:rsidRDefault="008E4CDF" w:rsidP="009F2D19">
            <w:pPr>
              <w:tabs>
                <w:tab w:val="left" w:pos="750"/>
                <w:tab w:val="center" w:pos="4466"/>
              </w:tabs>
              <w:ind w:left="360"/>
              <w:rPr>
                <w:rFonts w:ascii="Times New Roman" w:hAnsi="Times New Roman" w:cs="Times New Roman"/>
                <w:b/>
                <w:bCs/>
                <w:u w:val="single"/>
              </w:rPr>
            </w:pPr>
            <w:r w:rsidRPr="0032655D">
              <w:rPr>
                <w:rFonts w:ascii="Times New Roman" w:hAnsi="Times New Roman" w:cs="Times New Roman"/>
                <w:b/>
                <w:bCs/>
                <w:u w:val="single"/>
              </w:rPr>
              <w:t>TECHNIQUE</w:t>
            </w:r>
          </w:p>
          <w:p w14:paraId="5147403E" w14:textId="77777777" w:rsidR="00040A1D" w:rsidRPr="00040A1D" w:rsidRDefault="00040A1D" w:rsidP="007A406F">
            <w:pPr>
              <w:pStyle w:val="Paragraphedeliste"/>
              <w:numPr>
                <w:ilvl w:val="0"/>
                <w:numId w:val="35"/>
              </w:numPr>
              <w:spacing w:after="0" w:line="360" w:lineRule="auto"/>
              <w:jc w:val="both"/>
              <w:rPr>
                <w:rFonts w:ascii="Times New Roman" w:hAnsi="Times New Roman"/>
                <w:b/>
                <w:color w:val="000000" w:themeColor="text1"/>
                <w:sz w:val="24"/>
                <w:szCs w:val="24"/>
              </w:rPr>
            </w:pPr>
            <w:r w:rsidRPr="00040A1D">
              <w:rPr>
                <w:rFonts w:ascii="Times New Roman" w:hAnsi="Times New Roman"/>
                <w:sz w:val="24"/>
                <w:szCs w:val="24"/>
              </w:rPr>
              <w:t xml:space="preserve">N’avoir pas réalisé au moins un (01) projet de fourniture de même complexité au cours des cinq (05) dernières années, </w:t>
            </w:r>
            <w:r w:rsidRPr="00040A1D">
              <w:rPr>
                <w:rFonts w:ascii="Times New Roman" w:hAnsi="Times New Roman"/>
                <w:b/>
                <w:sz w:val="24"/>
                <w:szCs w:val="24"/>
              </w:rPr>
              <w:t xml:space="preserve">d’un montant d’au moins : « cent millions (100 000 000) </w:t>
            </w:r>
            <w:proofErr w:type="gramStart"/>
            <w:r w:rsidRPr="00040A1D">
              <w:rPr>
                <w:rFonts w:ascii="Times New Roman" w:hAnsi="Times New Roman"/>
                <w:b/>
                <w:sz w:val="24"/>
                <w:szCs w:val="24"/>
              </w:rPr>
              <w:t>FCFA</w:t>
            </w:r>
            <w:r w:rsidRPr="00040A1D">
              <w:rPr>
                <w:rFonts w:ascii="Times New Roman" w:hAnsi="Times New Roman"/>
                <w:sz w:val="24"/>
                <w:szCs w:val="24"/>
              </w:rPr>
              <w:t xml:space="preserve"> .</w:t>
            </w:r>
            <w:proofErr w:type="gramEnd"/>
          </w:p>
          <w:p w14:paraId="41B2C664" w14:textId="26138D32" w:rsidR="009F2D19" w:rsidRPr="00040A1D" w:rsidRDefault="00040A1D" w:rsidP="007A406F">
            <w:pPr>
              <w:pStyle w:val="Paragraphedeliste"/>
              <w:numPr>
                <w:ilvl w:val="0"/>
                <w:numId w:val="35"/>
              </w:numPr>
              <w:spacing w:line="360" w:lineRule="auto"/>
              <w:jc w:val="both"/>
              <w:rPr>
                <w:rFonts w:ascii="Times New Roman" w:hAnsi="Times New Roman"/>
                <w:sz w:val="24"/>
                <w:szCs w:val="24"/>
              </w:rPr>
            </w:pPr>
            <w:r w:rsidRPr="00040A1D">
              <w:rPr>
                <w:rFonts w:ascii="Times New Roman" w:hAnsi="Times New Roman"/>
                <w:sz w:val="24"/>
                <w:szCs w:val="24"/>
              </w:rPr>
              <w:t>N’avoir pas satisfait à au moins cinq (05) des six (06) critères essentiels.</w:t>
            </w:r>
          </w:p>
          <w:bookmarkEnd w:id="4"/>
          <w:p w14:paraId="3DAA31C1" w14:textId="1046C5E8" w:rsidR="002119EF" w:rsidRPr="0032655D" w:rsidRDefault="002119EF" w:rsidP="002119EF">
            <w:pPr>
              <w:pStyle w:val="Paragraphedeliste"/>
              <w:widowControl w:val="0"/>
              <w:autoSpaceDE w:val="0"/>
              <w:autoSpaceDN w:val="0"/>
              <w:adjustRightInd w:val="0"/>
              <w:spacing w:after="0"/>
              <w:ind w:left="426" w:right="11"/>
              <w:jc w:val="both"/>
              <w:rPr>
                <w:rFonts w:ascii="Times New Roman" w:eastAsia="Times New Roman" w:hAnsi="Times New Roman"/>
                <w:b/>
                <w:i/>
                <w:sz w:val="24"/>
                <w:szCs w:val="24"/>
                <w:lang w:val="fr-FR"/>
              </w:rPr>
            </w:pPr>
            <w:r w:rsidRPr="0032655D">
              <w:rPr>
                <w:rFonts w:ascii="Times New Roman" w:eastAsia="Times New Roman" w:hAnsi="Times New Roman"/>
                <w:b/>
                <w:i/>
                <w:sz w:val="24"/>
                <w:szCs w:val="24"/>
                <w:lang w:val="fr-FR"/>
              </w:rPr>
              <w:t>Caractéristiques techniques majeures</w:t>
            </w:r>
            <w:r w:rsidR="009F2D19" w:rsidRPr="0032655D">
              <w:rPr>
                <w:rFonts w:ascii="Times New Roman" w:eastAsia="Times New Roman" w:hAnsi="Times New Roman"/>
                <w:b/>
                <w:i/>
                <w:sz w:val="24"/>
                <w:szCs w:val="24"/>
                <w:lang w:val="fr-FR"/>
              </w:rPr>
              <w:t xml:space="preserve">     LOT1</w:t>
            </w:r>
          </w:p>
          <w:tbl>
            <w:tblPr>
              <w:tblW w:w="6153" w:type="dxa"/>
              <w:tblLayout w:type="fixed"/>
              <w:tblCellMar>
                <w:left w:w="70" w:type="dxa"/>
                <w:right w:w="70" w:type="dxa"/>
              </w:tblCellMar>
              <w:tblLook w:val="04A0" w:firstRow="1" w:lastRow="0" w:firstColumn="1" w:lastColumn="0" w:noHBand="0" w:noVBand="1"/>
            </w:tblPr>
            <w:tblGrid>
              <w:gridCol w:w="313"/>
              <w:gridCol w:w="3556"/>
              <w:gridCol w:w="2284"/>
            </w:tblGrid>
            <w:tr w:rsidR="00F351F5" w:rsidRPr="0032655D" w14:paraId="1F9918F3" w14:textId="77777777" w:rsidTr="00040A1D">
              <w:trPr>
                <w:trHeight w:val="255"/>
              </w:trPr>
              <w:tc>
                <w:tcPr>
                  <w:tcW w:w="61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B19C9"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LES SPECIFICATIONS TECHNIQUES</w:t>
                  </w:r>
                </w:p>
              </w:tc>
            </w:tr>
            <w:tr w:rsidR="00F351F5" w:rsidRPr="0032655D" w14:paraId="1F58A5EC"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4F5EEF74"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N°</w:t>
                  </w:r>
                </w:p>
              </w:tc>
              <w:tc>
                <w:tcPr>
                  <w:tcW w:w="3556" w:type="dxa"/>
                  <w:tcBorders>
                    <w:top w:val="nil"/>
                    <w:left w:val="nil"/>
                    <w:bottom w:val="single" w:sz="4" w:space="0" w:color="auto"/>
                    <w:right w:val="single" w:sz="4" w:space="0" w:color="auto"/>
                  </w:tcBorders>
                  <w:shd w:val="clear" w:color="auto" w:fill="auto"/>
                  <w:noWrap/>
                  <w:vAlign w:val="center"/>
                  <w:hideMark/>
                </w:tcPr>
                <w:p w14:paraId="0815126E"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Désignation</w:t>
                  </w:r>
                </w:p>
              </w:tc>
              <w:tc>
                <w:tcPr>
                  <w:tcW w:w="2284" w:type="dxa"/>
                  <w:tcBorders>
                    <w:top w:val="nil"/>
                    <w:left w:val="nil"/>
                    <w:bottom w:val="single" w:sz="4" w:space="0" w:color="auto"/>
                    <w:right w:val="single" w:sz="4" w:space="0" w:color="auto"/>
                  </w:tcBorders>
                  <w:shd w:val="clear" w:color="auto" w:fill="auto"/>
                  <w:noWrap/>
                  <w:vAlign w:val="center"/>
                  <w:hideMark/>
                </w:tcPr>
                <w:p w14:paraId="2B70BEE8"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Spécifications</w:t>
                  </w:r>
                </w:p>
              </w:tc>
            </w:tr>
            <w:tr w:rsidR="00F351F5" w:rsidRPr="0032655D" w14:paraId="7C2EF5DC"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6E207D5"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1 </w:t>
                  </w:r>
                </w:p>
              </w:tc>
              <w:tc>
                <w:tcPr>
                  <w:tcW w:w="3556" w:type="dxa"/>
                  <w:tcBorders>
                    <w:top w:val="nil"/>
                    <w:left w:val="nil"/>
                    <w:bottom w:val="single" w:sz="4" w:space="0" w:color="auto"/>
                    <w:right w:val="single" w:sz="4" w:space="0" w:color="auto"/>
                  </w:tcBorders>
                  <w:shd w:val="clear" w:color="auto" w:fill="D9D9D9" w:themeFill="background1" w:themeFillShade="D9"/>
                  <w:noWrap/>
                  <w:vAlign w:val="center"/>
                </w:tcPr>
                <w:p w14:paraId="48533997" w14:textId="77777777" w:rsidR="00F351F5" w:rsidRPr="0032655D" w:rsidRDefault="00F351F5" w:rsidP="00F351F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LE CAMION AMPLIROLL</w:t>
                  </w:r>
                </w:p>
              </w:tc>
              <w:tc>
                <w:tcPr>
                  <w:tcW w:w="2284" w:type="dxa"/>
                  <w:tcBorders>
                    <w:top w:val="nil"/>
                    <w:left w:val="nil"/>
                    <w:bottom w:val="single" w:sz="4" w:space="0" w:color="auto"/>
                    <w:right w:val="single" w:sz="4" w:space="0" w:color="auto"/>
                  </w:tcBorders>
                  <w:shd w:val="clear" w:color="auto" w:fill="D9D9D9" w:themeFill="background1" w:themeFillShade="D9"/>
                  <w:noWrap/>
                  <w:vAlign w:val="center"/>
                </w:tcPr>
                <w:p w14:paraId="3BD52D13"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p>
              </w:tc>
            </w:tr>
            <w:tr w:rsidR="00F351F5" w:rsidRPr="0032655D" w14:paraId="644D82D9"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309AEF76" w14:textId="77777777" w:rsidR="00F351F5" w:rsidRPr="0032655D" w:rsidRDefault="00F351F5" w:rsidP="00F351F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42E14321" w14:textId="77777777" w:rsidR="00F351F5" w:rsidRPr="0032655D" w:rsidRDefault="00F351F5" w:rsidP="00F351F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Puissance moteur (HP)</w:t>
                  </w:r>
                </w:p>
              </w:tc>
              <w:tc>
                <w:tcPr>
                  <w:tcW w:w="2284" w:type="dxa"/>
                  <w:tcBorders>
                    <w:top w:val="nil"/>
                    <w:left w:val="nil"/>
                    <w:bottom w:val="single" w:sz="4" w:space="0" w:color="auto"/>
                    <w:right w:val="single" w:sz="4" w:space="0" w:color="auto"/>
                  </w:tcBorders>
                  <w:shd w:val="clear" w:color="auto" w:fill="auto"/>
                  <w:noWrap/>
                  <w:vAlign w:val="center"/>
                </w:tcPr>
                <w:p w14:paraId="56D92AD8"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340</w:t>
                  </w:r>
                </w:p>
              </w:tc>
            </w:tr>
            <w:tr w:rsidR="00F351F5" w:rsidRPr="0032655D" w14:paraId="7CCADA42"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0CA1ABA2" w14:textId="77777777" w:rsidR="00F351F5" w:rsidRPr="0032655D" w:rsidRDefault="00F351F5" w:rsidP="00F351F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31420F70" w14:textId="77777777" w:rsidR="00F351F5" w:rsidRPr="0032655D" w:rsidRDefault="00F351F5" w:rsidP="00F351F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xml:space="preserve">Longueur totale Benne (mm) </w:t>
                  </w:r>
                </w:p>
              </w:tc>
              <w:tc>
                <w:tcPr>
                  <w:tcW w:w="2284" w:type="dxa"/>
                  <w:tcBorders>
                    <w:top w:val="nil"/>
                    <w:left w:val="nil"/>
                    <w:bottom w:val="single" w:sz="4" w:space="0" w:color="auto"/>
                    <w:right w:val="single" w:sz="4" w:space="0" w:color="auto"/>
                  </w:tcBorders>
                  <w:shd w:val="clear" w:color="auto" w:fill="auto"/>
                  <w:noWrap/>
                  <w:vAlign w:val="center"/>
                </w:tcPr>
                <w:p w14:paraId="4E570E42" w14:textId="154F06CA"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xml:space="preserve">≥ </w:t>
                  </w:r>
                  <w:r w:rsidR="00036711" w:rsidRPr="0032655D">
                    <w:rPr>
                      <w:rFonts w:ascii="Times New Roman" w:eastAsia="Times New Roman" w:hAnsi="Times New Roman" w:cs="Times New Roman"/>
                      <w:sz w:val="20"/>
                      <w:szCs w:val="20"/>
                      <w:lang w:eastAsia="fr-FR"/>
                    </w:rPr>
                    <w:t>8</w:t>
                  </w:r>
                  <w:r w:rsidRPr="0032655D">
                    <w:rPr>
                      <w:rFonts w:ascii="Times New Roman" w:eastAsia="Times New Roman" w:hAnsi="Times New Roman" w:cs="Times New Roman"/>
                      <w:sz w:val="20"/>
                      <w:szCs w:val="20"/>
                      <w:lang w:eastAsia="fr-FR"/>
                    </w:rPr>
                    <w:t>000</w:t>
                  </w:r>
                </w:p>
              </w:tc>
            </w:tr>
            <w:tr w:rsidR="00F351F5" w:rsidRPr="0032655D" w14:paraId="51CCAD0F"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0D23FF7B"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390CBB92"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Largeur totale benne (mm)</w:t>
                  </w:r>
                </w:p>
              </w:tc>
              <w:tc>
                <w:tcPr>
                  <w:tcW w:w="2284" w:type="dxa"/>
                  <w:tcBorders>
                    <w:top w:val="nil"/>
                    <w:left w:val="nil"/>
                    <w:bottom w:val="single" w:sz="4" w:space="0" w:color="auto"/>
                    <w:right w:val="single" w:sz="4" w:space="0" w:color="auto"/>
                  </w:tcBorders>
                  <w:shd w:val="clear" w:color="auto" w:fill="auto"/>
                  <w:noWrap/>
                  <w:vAlign w:val="center"/>
                </w:tcPr>
                <w:p w14:paraId="3884981F"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3500</w:t>
                  </w:r>
                </w:p>
              </w:tc>
            </w:tr>
            <w:tr w:rsidR="00F351F5" w:rsidRPr="0032655D" w14:paraId="2E30857B"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34180373"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184914F1"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Hauteur totale benne (mm)</w:t>
                  </w:r>
                </w:p>
              </w:tc>
              <w:tc>
                <w:tcPr>
                  <w:tcW w:w="2284" w:type="dxa"/>
                  <w:tcBorders>
                    <w:top w:val="nil"/>
                    <w:left w:val="nil"/>
                    <w:bottom w:val="single" w:sz="4" w:space="0" w:color="auto"/>
                    <w:right w:val="single" w:sz="4" w:space="0" w:color="auto"/>
                  </w:tcBorders>
                  <w:shd w:val="clear" w:color="auto" w:fill="auto"/>
                  <w:noWrap/>
                  <w:vAlign w:val="center"/>
                </w:tcPr>
                <w:p w14:paraId="46B523F0"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2500</w:t>
                  </w:r>
                </w:p>
              </w:tc>
            </w:tr>
            <w:tr w:rsidR="00F351F5" w:rsidRPr="0032655D" w14:paraId="27B192DE"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167D8A9D"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93B7516"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xml:space="preserve">Transmission </w:t>
                  </w:r>
                </w:p>
              </w:tc>
              <w:tc>
                <w:tcPr>
                  <w:tcW w:w="2284" w:type="dxa"/>
                  <w:tcBorders>
                    <w:top w:val="nil"/>
                    <w:left w:val="nil"/>
                    <w:bottom w:val="single" w:sz="4" w:space="0" w:color="auto"/>
                    <w:right w:val="single" w:sz="4" w:space="0" w:color="auto"/>
                  </w:tcBorders>
                  <w:shd w:val="clear" w:color="auto" w:fill="auto"/>
                  <w:noWrap/>
                  <w:vAlign w:val="center"/>
                </w:tcPr>
                <w:p w14:paraId="2907B4D8"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6 x 4</w:t>
                  </w:r>
                </w:p>
              </w:tc>
            </w:tr>
            <w:tr w:rsidR="00F351F5" w:rsidRPr="0032655D" w14:paraId="546EB3B3"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625C24AA"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03F77BAE"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proofErr w:type="spellStart"/>
                  <w:r w:rsidRPr="0032655D">
                    <w:rPr>
                      <w:rFonts w:ascii="Times New Roman" w:eastAsia="Times New Roman" w:hAnsi="Times New Roman" w:cs="Times New Roman"/>
                      <w:sz w:val="20"/>
                      <w:szCs w:val="20"/>
                      <w:lang w:eastAsia="fr-FR"/>
                    </w:rPr>
                    <w:t>Number</w:t>
                  </w:r>
                  <w:proofErr w:type="spellEnd"/>
                  <w:r w:rsidRPr="0032655D">
                    <w:rPr>
                      <w:rFonts w:ascii="Times New Roman" w:eastAsia="Times New Roman" w:hAnsi="Times New Roman" w:cs="Times New Roman"/>
                      <w:sz w:val="20"/>
                      <w:szCs w:val="20"/>
                      <w:lang w:eastAsia="fr-FR"/>
                    </w:rPr>
                    <w:t xml:space="preserve"> of tires</w:t>
                  </w:r>
                </w:p>
              </w:tc>
              <w:tc>
                <w:tcPr>
                  <w:tcW w:w="2284" w:type="dxa"/>
                  <w:tcBorders>
                    <w:top w:val="nil"/>
                    <w:left w:val="nil"/>
                    <w:bottom w:val="single" w:sz="4" w:space="0" w:color="auto"/>
                    <w:right w:val="single" w:sz="4" w:space="0" w:color="auto"/>
                  </w:tcBorders>
                  <w:shd w:val="clear" w:color="auto" w:fill="auto"/>
                  <w:noWrap/>
                  <w:vAlign w:val="center"/>
                </w:tcPr>
                <w:p w14:paraId="48508798"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6+1</w:t>
                  </w:r>
                </w:p>
              </w:tc>
            </w:tr>
            <w:tr w:rsidR="00F351F5" w:rsidRPr="0032655D" w14:paraId="2B5E9FBC"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35F0BFEE"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FFFE87F"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Tire spécification</w:t>
                  </w:r>
                </w:p>
              </w:tc>
              <w:tc>
                <w:tcPr>
                  <w:tcW w:w="2284" w:type="dxa"/>
                  <w:tcBorders>
                    <w:top w:val="nil"/>
                    <w:left w:val="nil"/>
                    <w:bottom w:val="single" w:sz="4" w:space="0" w:color="auto"/>
                    <w:right w:val="single" w:sz="4" w:space="0" w:color="auto"/>
                  </w:tcBorders>
                  <w:shd w:val="clear" w:color="auto" w:fill="auto"/>
                  <w:noWrap/>
                  <w:vAlign w:val="center"/>
                </w:tcPr>
                <w:p w14:paraId="47874493"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10.00 R20</w:t>
                  </w:r>
                </w:p>
              </w:tc>
            </w:tr>
            <w:tr w:rsidR="00F351F5" w:rsidRPr="0032655D" w14:paraId="4D4DDFF9"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tcPr>
                <w:p w14:paraId="6822AB16" w14:textId="77777777" w:rsidR="00F351F5" w:rsidRPr="0032655D" w:rsidRDefault="00F351F5" w:rsidP="00F351F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150A6940" w14:textId="77777777" w:rsidR="00F351F5" w:rsidRPr="0032655D" w:rsidRDefault="00F351F5" w:rsidP="00F351F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BRAS</w:t>
                  </w:r>
                </w:p>
              </w:tc>
              <w:tc>
                <w:tcPr>
                  <w:tcW w:w="2284" w:type="dxa"/>
                  <w:tcBorders>
                    <w:top w:val="nil"/>
                    <w:left w:val="nil"/>
                    <w:bottom w:val="single" w:sz="4" w:space="0" w:color="auto"/>
                    <w:right w:val="single" w:sz="4" w:space="0" w:color="auto"/>
                  </w:tcBorders>
                  <w:shd w:val="clear" w:color="auto" w:fill="auto"/>
                  <w:noWrap/>
                  <w:vAlign w:val="center"/>
                </w:tcPr>
                <w:p w14:paraId="4B747233"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p>
              </w:tc>
            </w:tr>
            <w:tr w:rsidR="00F351F5" w:rsidRPr="0032655D" w14:paraId="39CE9C1E"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tcPr>
                <w:p w14:paraId="3F963E4E" w14:textId="77777777" w:rsidR="00F351F5" w:rsidRPr="0032655D" w:rsidRDefault="00F351F5" w:rsidP="00F351F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01E110EE" w14:textId="77777777" w:rsidR="00F351F5" w:rsidRPr="0032655D" w:rsidRDefault="00F351F5" w:rsidP="00F351F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Capacité de levage maximale (Kg)</w:t>
                  </w:r>
                </w:p>
              </w:tc>
              <w:tc>
                <w:tcPr>
                  <w:tcW w:w="2284" w:type="dxa"/>
                  <w:tcBorders>
                    <w:top w:val="nil"/>
                    <w:left w:val="nil"/>
                    <w:bottom w:val="single" w:sz="4" w:space="0" w:color="auto"/>
                    <w:right w:val="single" w:sz="4" w:space="0" w:color="auto"/>
                  </w:tcBorders>
                  <w:shd w:val="clear" w:color="auto" w:fill="auto"/>
                  <w:noWrap/>
                  <w:vAlign w:val="center"/>
                </w:tcPr>
                <w:p w14:paraId="32531EBA"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15000</w:t>
                  </w:r>
                </w:p>
              </w:tc>
            </w:tr>
            <w:tr w:rsidR="00F351F5" w:rsidRPr="0032655D" w14:paraId="3EA6DC6F"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tcPr>
                <w:p w14:paraId="4647ED82"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506F806C"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proofErr w:type="spellStart"/>
                  <w:r w:rsidRPr="0032655D">
                    <w:rPr>
                      <w:rFonts w:ascii="Times New Roman" w:eastAsia="Times New Roman" w:hAnsi="Times New Roman" w:cs="Times New Roman"/>
                      <w:sz w:val="20"/>
                      <w:szCs w:val="20"/>
                      <w:lang w:eastAsia="fr-FR"/>
                    </w:rPr>
                    <w:t>Hydraulic</w:t>
                  </w:r>
                  <w:proofErr w:type="spellEnd"/>
                  <w:r w:rsidRPr="0032655D">
                    <w:rPr>
                      <w:rFonts w:ascii="Times New Roman" w:eastAsia="Times New Roman" w:hAnsi="Times New Roman" w:cs="Times New Roman"/>
                      <w:sz w:val="20"/>
                      <w:szCs w:val="20"/>
                      <w:lang w:eastAsia="fr-FR"/>
                    </w:rPr>
                    <w:t xml:space="preserve">  system (</w:t>
                  </w:r>
                  <w:proofErr w:type="spellStart"/>
                  <w:r w:rsidRPr="0032655D">
                    <w:rPr>
                      <w:rFonts w:ascii="Times New Roman" w:eastAsia="Times New Roman" w:hAnsi="Times New Roman" w:cs="Times New Roman"/>
                      <w:sz w:val="20"/>
                      <w:szCs w:val="20"/>
                      <w:lang w:eastAsia="fr-FR"/>
                    </w:rPr>
                    <w:t>MPa</w:t>
                  </w:r>
                  <w:proofErr w:type="spellEnd"/>
                  <w:r w:rsidRPr="0032655D">
                    <w:rPr>
                      <w:rFonts w:ascii="Times New Roman" w:eastAsia="Times New Roman" w:hAnsi="Times New Roman" w:cs="Times New Roman"/>
                      <w:sz w:val="20"/>
                      <w:szCs w:val="20"/>
                      <w:lang w:eastAsia="fr-FR"/>
                    </w:rPr>
                    <w:t xml:space="preserve">) </w:t>
                  </w:r>
                </w:p>
              </w:tc>
              <w:tc>
                <w:tcPr>
                  <w:tcW w:w="2284" w:type="dxa"/>
                  <w:tcBorders>
                    <w:top w:val="nil"/>
                    <w:left w:val="nil"/>
                    <w:bottom w:val="single" w:sz="4" w:space="0" w:color="auto"/>
                    <w:right w:val="single" w:sz="4" w:space="0" w:color="auto"/>
                  </w:tcBorders>
                  <w:shd w:val="clear" w:color="auto" w:fill="auto"/>
                  <w:noWrap/>
                  <w:vAlign w:val="center"/>
                </w:tcPr>
                <w:p w14:paraId="609E9429"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24</w:t>
                  </w:r>
                </w:p>
              </w:tc>
            </w:tr>
            <w:tr w:rsidR="00F351F5" w:rsidRPr="0032655D" w14:paraId="15D37DC0"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tcPr>
                <w:p w14:paraId="22636B9D"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5B241EFB"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xml:space="preserve">Volume de la Benne </w:t>
                  </w:r>
                  <w:proofErr w:type="gramStart"/>
                  <w:r w:rsidRPr="0032655D">
                    <w:rPr>
                      <w:rFonts w:ascii="Times New Roman" w:eastAsia="Times New Roman" w:hAnsi="Times New Roman" w:cs="Times New Roman"/>
                      <w:sz w:val="20"/>
                      <w:szCs w:val="20"/>
                      <w:lang w:eastAsia="fr-FR"/>
                    </w:rPr>
                    <w:t>( M</w:t>
                  </w:r>
                  <w:r w:rsidRPr="0032655D">
                    <w:rPr>
                      <w:rFonts w:ascii="Times New Roman" w:eastAsia="Times New Roman" w:hAnsi="Times New Roman" w:cs="Times New Roman"/>
                      <w:sz w:val="20"/>
                      <w:szCs w:val="20"/>
                      <w:vertAlign w:val="superscript"/>
                      <w:lang w:eastAsia="fr-FR"/>
                    </w:rPr>
                    <w:t>3</w:t>
                  </w:r>
                  <w:proofErr w:type="gramEnd"/>
                  <w:r w:rsidRPr="0032655D">
                    <w:rPr>
                      <w:rFonts w:ascii="Times New Roman" w:eastAsia="Times New Roman" w:hAnsi="Times New Roman" w:cs="Times New Roman"/>
                      <w:sz w:val="20"/>
                      <w:szCs w:val="20"/>
                      <w:lang w:eastAsia="fr-FR"/>
                    </w:rPr>
                    <w:t>)</w:t>
                  </w:r>
                </w:p>
              </w:tc>
              <w:tc>
                <w:tcPr>
                  <w:tcW w:w="2284" w:type="dxa"/>
                  <w:tcBorders>
                    <w:top w:val="nil"/>
                    <w:left w:val="nil"/>
                    <w:bottom w:val="single" w:sz="4" w:space="0" w:color="auto"/>
                    <w:right w:val="single" w:sz="4" w:space="0" w:color="auto"/>
                  </w:tcBorders>
                  <w:shd w:val="clear" w:color="auto" w:fill="auto"/>
                  <w:noWrap/>
                  <w:vAlign w:val="center"/>
                </w:tcPr>
                <w:p w14:paraId="13C55ED3"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16</w:t>
                  </w:r>
                </w:p>
              </w:tc>
            </w:tr>
            <w:tr w:rsidR="009F2D19" w:rsidRPr="0032655D" w14:paraId="0136F835"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57EF72D5" w14:textId="77777777" w:rsidR="009F2D19" w:rsidRPr="0032655D" w:rsidRDefault="009F2D19" w:rsidP="00F351F5">
                  <w:pPr>
                    <w:spacing w:after="0" w:line="240" w:lineRule="auto"/>
                    <w:jc w:val="center"/>
                    <w:rPr>
                      <w:rFonts w:ascii="Times New Roman" w:eastAsia="Times New Roman" w:hAnsi="Times New Roman" w:cs="Times New Roman"/>
                      <w:b/>
                      <w:bCs/>
                      <w:sz w:val="20"/>
                      <w:szCs w:val="20"/>
                      <w:lang w:eastAsia="fr-FR"/>
                    </w:rPr>
                  </w:pPr>
                </w:p>
              </w:tc>
              <w:tc>
                <w:tcPr>
                  <w:tcW w:w="5840" w:type="dxa"/>
                  <w:gridSpan w:val="2"/>
                  <w:tcBorders>
                    <w:top w:val="single" w:sz="4" w:space="0" w:color="auto"/>
                    <w:left w:val="nil"/>
                    <w:bottom w:val="single" w:sz="4" w:space="0" w:color="auto"/>
                    <w:right w:val="single" w:sz="4" w:space="0" w:color="auto"/>
                  </w:tcBorders>
                  <w:shd w:val="clear" w:color="000000" w:fill="D9D9D9"/>
                  <w:noWrap/>
                  <w:vAlign w:val="center"/>
                </w:tcPr>
                <w:p w14:paraId="181538F6" w14:textId="77777777" w:rsidR="009F2D19" w:rsidRPr="0032655D" w:rsidRDefault="009F2D19" w:rsidP="00F351F5">
                  <w:pPr>
                    <w:spacing w:after="0" w:line="240" w:lineRule="auto"/>
                    <w:jc w:val="center"/>
                    <w:rPr>
                      <w:rFonts w:ascii="Times New Roman" w:eastAsia="Times New Roman" w:hAnsi="Times New Roman" w:cs="Times New Roman"/>
                      <w:b/>
                      <w:bCs/>
                      <w:sz w:val="20"/>
                      <w:szCs w:val="20"/>
                      <w:lang w:eastAsia="fr-FR"/>
                    </w:rPr>
                  </w:pPr>
                </w:p>
              </w:tc>
            </w:tr>
            <w:tr w:rsidR="009F2D19" w:rsidRPr="0032655D" w14:paraId="03349AB1"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52A60B85" w14:textId="77777777" w:rsidR="009F2D19" w:rsidRPr="0032655D" w:rsidRDefault="009F2D19" w:rsidP="00F351F5">
                  <w:pPr>
                    <w:spacing w:after="0" w:line="240" w:lineRule="auto"/>
                    <w:jc w:val="center"/>
                    <w:rPr>
                      <w:rFonts w:ascii="Times New Roman" w:eastAsia="Times New Roman" w:hAnsi="Times New Roman" w:cs="Times New Roman"/>
                      <w:b/>
                      <w:bCs/>
                      <w:sz w:val="20"/>
                      <w:szCs w:val="20"/>
                      <w:lang w:eastAsia="fr-FR"/>
                    </w:rPr>
                  </w:pPr>
                </w:p>
              </w:tc>
              <w:tc>
                <w:tcPr>
                  <w:tcW w:w="5840" w:type="dxa"/>
                  <w:gridSpan w:val="2"/>
                  <w:tcBorders>
                    <w:top w:val="single" w:sz="4" w:space="0" w:color="auto"/>
                    <w:left w:val="nil"/>
                    <w:bottom w:val="single" w:sz="4" w:space="0" w:color="auto"/>
                    <w:right w:val="single" w:sz="4" w:space="0" w:color="auto"/>
                  </w:tcBorders>
                  <w:shd w:val="clear" w:color="000000" w:fill="D9D9D9"/>
                  <w:noWrap/>
                  <w:vAlign w:val="center"/>
                </w:tcPr>
                <w:p w14:paraId="356DC073" w14:textId="22BAA700" w:rsidR="0063704B" w:rsidRPr="0032655D" w:rsidRDefault="0063704B" w:rsidP="0063704B">
                  <w:pPr>
                    <w:pStyle w:val="Paragraphedeliste"/>
                    <w:widowControl w:val="0"/>
                    <w:autoSpaceDE w:val="0"/>
                    <w:autoSpaceDN w:val="0"/>
                    <w:adjustRightInd w:val="0"/>
                    <w:spacing w:after="0"/>
                    <w:ind w:left="426" w:right="11"/>
                    <w:jc w:val="both"/>
                    <w:rPr>
                      <w:rFonts w:ascii="Times New Roman" w:eastAsia="Times New Roman" w:hAnsi="Times New Roman"/>
                      <w:b/>
                      <w:i/>
                      <w:sz w:val="24"/>
                      <w:szCs w:val="24"/>
                      <w:lang w:val="fr-FR"/>
                    </w:rPr>
                  </w:pPr>
                  <w:r w:rsidRPr="0032655D">
                    <w:rPr>
                      <w:rFonts w:ascii="Times New Roman" w:eastAsia="Times New Roman" w:hAnsi="Times New Roman"/>
                      <w:b/>
                      <w:i/>
                      <w:sz w:val="24"/>
                      <w:szCs w:val="24"/>
                      <w:lang w:val="fr-FR"/>
                    </w:rPr>
                    <w:t>Caractéristiques techniques majeures     LOT2</w:t>
                  </w:r>
                </w:p>
                <w:p w14:paraId="4714C774" w14:textId="77777777" w:rsidR="009F2D19" w:rsidRPr="0032655D" w:rsidRDefault="009F2D19" w:rsidP="00F351F5">
                  <w:pPr>
                    <w:spacing w:after="0" w:line="240" w:lineRule="auto"/>
                    <w:jc w:val="center"/>
                    <w:rPr>
                      <w:rFonts w:ascii="Times New Roman" w:eastAsia="Times New Roman" w:hAnsi="Times New Roman" w:cs="Times New Roman"/>
                      <w:b/>
                      <w:bCs/>
                      <w:sz w:val="20"/>
                      <w:szCs w:val="20"/>
                      <w:lang w:eastAsia="fr-FR"/>
                    </w:rPr>
                  </w:pPr>
                </w:p>
              </w:tc>
            </w:tr>
            <w:tr w:rsidR="009F2D19" w:rsidRPr="0032655D" w14:paraId="5D3214FB"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715D41FC" w14:textId="77777777" w:rsidR="009F2D19" w:rsidRPr="0032655D" w:rsidRDefault="009F2D19" w:rsidP="00F351F5">
                  <w:pPr>
                    <w:spacing w:after="0" w:line="240" w:lineRule="auto"/>
                    <w:jc w:val="center"/>
                    <w:rPr>
                      <w:rFonts w:ascii="Times New Roman" w:eastAsia="Times New Roman" w:hAnsi="Times New Roman" w:cs="Times New Roman"/>
                      <w:b/>
                      <w:bCs/>
                      <w:sz w:val="20"/>
                      <w:szCs w:val="20"/>
                      <w:lang w:eastAsia="fr-FR"/>
                    </w:rPr>
                  </w:pPr>
                </w:p>
              </w:tc>
              <w:tc>
                <w:tcPr>
                  <w:tcW w:w="5840" w:type="dxa"/>
                  <w:gridSpan w:val="2"/>
                  <w:tcBorders>
                    <w:top w:val="single" w:sz="4" w:space="0" w:color="auto"/>
                    <w:left w:val="nil"/>
                    <w:bottom w:val="single" w:sz="4" w:space="0" w:color="auto"/>
                    <w:right w:val="single" w:sz="4" w:space="0" w:color="auto"/>
                  </w:tcBorders>
                  <w:shd w:val="clear" w:color="000000" w:fill="D9D9D9"/>
                  <w:noWrap/>
                  <w:vAlign w:val="center"/>
                </w:tcPr>
                <w:p w14:paraId="21B94FAB" w14:textId="2FACE601" w:rsidR="009F2D19" w:rsidRPr="0032655D" w:rsidRDefault="0063704B"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LES SPECIFICATIONS TECHNIQUES</w:t>
                  </w:r>
                </w:p>
              </w:tc>
            </w:tr>
            <w:tr w:rsidR="00F351F5" w:rsidRPr="0032655D" w14:paraId="7FB6DB73"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6D8BF1F5"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2</w:t>
                  </w:r>
                </w:p>
              </w:tc>
              <w:tc>
                <w:tcPr>
                  <w:tcW w:w="584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CCE4196"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 xml:space="preserve">CAMION GRUE </w:t>
                  </w:r>
                </w:p>
              </w:tc>
            </w:tr>
            <w:tr w:rsidR="00F351F5" w:rsidRPr="0032655D" w14:paraId="19FFB421"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250DC151"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1BBE01B1" w14:textId="77777777" w:rsidR="00F351F5" w:rsidRPr="0032655D" w:rsidRDefault="00F351F5" w:rsidP="00F351F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LE CAMION</w:t>
                  </w:r>
                </w:p>
              </w:tc>
              <w:tc>
                <w:tcPr>
                  <w:tcW w:w="2284" w:type="dxa"/>
                  <w:tcBorders>
                    <w:top w:val="nil"/>
                    <w:left w:val="nil"/>
                    <w:bottom w:val="single" w:sz="4" w:space="0" w:color="auto"/>
                    <w:right w:val="single" w:sz="4" w:space="0" w:color="auto"/>
                  </w:tcBorders>
                  <w:shd w:val="clear" w:color="auto" w:fill="auto"/>
                  <w:noWrap/>
                  <w:vAlign w:val="center"/>
                  <w:hideMark/>
                </w:tcPr>
                <w:p w14:paraId="63539ECB"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 </w:t>
                  </w:r>
                </w:p>
              </w:tc>
            </w:tr>
            <w:tr w:rsidR="00F351F5" w:rsidRPr="0032655D" w14:paraId="7978BD39"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01AE1C6D"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0F852B30"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Puissance moteur (HP)</w:t>
                  </w:r>
                </w:p>
              </w:tc>
              <w:tc>
                <w:tcPr>
                  <w:tcW w:w="2284" w:type="dxa"/>
                  <w:tcBorders>
                    <w:top w:val="nil"/>
                    <w:left w:val="nil"/>
                    <w:bottom w:val="single" w:sz="4" w:space="0" w:color="auto"/>
                    <w:right w:val="single" w:sz="4" w:space="0" w:color="auto"/>
                  </w:tcBorders>
                  <w:shd w:val="clear" w:color="auto" w:fill="auto"/>
                  <w:noWrap/>
                  <w:vAlign w:val="center"/>
                  <w:hideMark/>
                </w:tcPr>
                <w:p w14:paraId="02D67CA7"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340</w:t>
                  </w:r>
                </w:p>
              </w:tc>
            </w:tr>
            <w:tr w:rsidR="00F351F5" w:rsidRPr="0032655D" w14:paraId="5C73D56D"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28003A82"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2BD14EF1"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xml:space="preserve">Transmission </w:t>
                  </w:r>
                </w:p>
              </w:tc>
              <w:tc>
                <w:tcPr>
                  <w:tcW w:w="2284" w:type="dxa"/>
                  <w:tcBorders>
                    <w:top w:val="nil"/>
                    <w:left w:val="nil"/>
                    <w:bottom w:val="single" w:sz="4" w:space="0" w:color="auto"/>
                    <w:right w:val="single" w:sz="4" w:space="0" w:color="auto"/>
                  </w:tcBorders>
                  <w:shd w:val="clear" w:color="auto" w:fill="auto"/>
                  <w:noWrap/>
                  <w:vAlign w:val="center"/>
                  <w:hideMark/>
                </w:tcPr>
                <w:p w14:paraId="17CE327E"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6 x 4</w:t>
                  </w:r>
                </w:p>
              </w:tc>
            </w:tr>
            <w:tr w:rsidR="00F351F5" w:rsidRPr="0032655D" w14:paraId="5EBF372B"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62CFA5A4"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531265C2"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Longueur totale Benne (mm)</w:t>
                  </w:r>
                </w:p>
              </w:tc>
              <w:tc>
                <w:tcPr>
                  <w:tcW w:w="2284" w:type="dxa"/>
                  <w:tcBorders>
                    <w:top w:val="nil"/>
                    <w:left w:val="nil"/>
                    <w:bottom w:val="single" w:sz="4" w:space="0" w:color="auto"/>
                    <w:right w:val="single" w:sz="4" w:space="0" w:color="auto"/>
                  </w:tcBorders>
                  <w:shd w:val="clear" w:color="auto" w:fill="auto"/>
                  <w:noWrap/>
                  <w:vAlign w:val="center"/>
                  <w:hideMark/>
                </w:tcPr>
                <w:p w14:paraId="03D6B3DF"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7500</w:t>
                  </w:r>
                </w:p>
              </w:tc>
            </w:tr>
            <w:tr w:rsidR="00F351F5" w:rsidRPr="0032655D" w14:paraId="24DDBFD5"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68B45F8F"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6AC2E336"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Largeur totale benne (mm)</w:t>
                  </w:r>
                </w:p>
              </w:tc>
              <w:tc>
                <w:tcPr>
                  <w:tcW w:w="2284" w:type="dxa"/>
                  <w:tcBorders>
                    <w:top w:val="nil"/>
                    <w:left w:val="nil"/>
                    <w:bottom w:val="single" w:sz="4" w:space="0" w:color="auto"/>
                    <w:right w:val="single" w:sz="4" w:space="0" w:color="auto"/>
                  </w:tcBorders>
                  <w:shd w:val="clear" w:color="auto" w:fill="auto"/>
                  <w:noWrap/>
                  <w:vAlign w:val="center"/>
                  <w:hideMark/>
                </w:tcPr>
                <w:p w14:paraId="51938EE5"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2500</w:t>
                  </w:r>
                </w:p>
              </w:tc>
            </w:tr>
            <w:tr w:rsidR="00F351F5" w:rsidRPr="0032655D" w14:paraId="6CFBA853"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6A1523A5"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480565E8"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Hauteur totale benne (mm)</w:t>
                  </w:r>
                </w:p>
              </w:tc>
              <w:tc>
                <w:tcPr>
                  <w:tcW w:w="2284" w:type="dxa"/>
                  <w:tcBorders>
                    <w:top w:val="nil"/>
                    <w:left w:val="nil"/>
                    <w:bottom w:val="single" w:sz="4" w:space="0" w:color="auto"/>
                    <w:right w:val="single" w:sz="4" w:space="0" w:color="auto"/>
                  </w:tcBorders>
                  <w:shd w:val="clear" w:color="auto" w:fill="auto"/>
                  <w:noWrap/>
                  <w:vAlign w:val="center"/>
                </w:tcPr>
                <w:p w14:paraId="12233D84"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1200</w:t>
                  </w:r>
                </w:p>
              </w:tc>
            </w:tr>
            <w:tr w:rsidR="00F351F5" w:rsidRPr="0032655D" w14:paraId="22E66179"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0D755AE9"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A2D5FB4"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proofErr w:type="spellStart"/>
                  <w:r w:rsidRPr="0032655D">
                    <w:rPr>
                      <w:rFonts w:ascii="Times New Roman" w:eastAsia="Times New Roman" w:hAnsi="Times New Roman" w:cs="Times New Roman"/>
                      <w:sz w:val="20"/>
                      <w:szCs w:val="20"/>
                      <w:lang w:eastAsia="fr-FR"/>
                    </w:rPr>
                    <w:t>Number</w:t>
                  </w:r>
                  <w:proofErr w:type="spellEnd"/>
                  <w:r w:rsidRPr="0032655D">
                    <w:rPr>
                      <w:rFonts w:ascii="Times New Roman" w:eastAsia="Times New Roman" w:hAnsi="Times New Roman" w:cs="Times New Roman"/>
                      <w:sz w:val="20"/>
                      <w:szCs w:val="20"/>
                      <w:lang w:eastAsia="fr-FR"/>
                    </w:rPr>
                    <w:t xml:space="preserve"> of tires</w:t>
                  </w:r>
                </w:p>
              </w:tc>
              <w:tc>
                <w:tcPr>
                  <w:tcW w:w="2284" w:type="dxa"/>
                  <w:tcBorders>
                    <w:top w:val="nil"/>
                    <w:left w:val="nil"/>
                    <w:bottom w:val="single" w:sz="4" w:space="0" w:color="auto"/>
                    <w:right w:val="single" w:sz="4" w:space="0" w:color="auto"/>
                  </w:tcBorders>
                  <w:shd w:val="clear" w:color="auto" w:fill="auto"/>
                  <w:noWrap/>
                  <w:vAlign w:val="center"/>
                </w:tcPr>
                <w:p w14:paraId="69BD6C08"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10+1</w:t>
                  </w:r>
                </w:p>
              </w:tc>
            </w:tr>
            <w:tr w:rsidR="00F351F5" w:rsidRPr="0032655D" w14:paraId="30530B46"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7B362E61" w14:textId="77777777" w:rsidR="00F351F5" w:rsidRPr="0032655D" w:rsidRDefault="00F351F5" w:rsidP="00F351F5">
                  <w:pPr>
                    <w:spacing w:after="0" w:line="240" w:lineRule="auto"/>
                    <w:jc w:val="center"/>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89E2DC1"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Tire spécification</w:t>
                  </w:r>
                </w:p>
              </w:tc>
              <w:tc>
                <w:tcPr>
                  <w:tcW w:w="2284" w:type="dxa"/>
                  <w:tcBorders>
                    <w:top w:val="nil"/>
                    <w:left w:val="nil"/>
                    <w:bottom w:val="single" w:sz="4" w:space="0" w:color="auto"/>
                    <w:right w:val="single" w:sz="4" w:space="0" w:color="auto"/>
                  </w:tcBorders>
                  <w:shd w:val="clear" w:color="auto" w:fill="auto"/>
                  <w:noWrap/>
                  <w:vAlign w:val="center"/>
                </w:tcPr>
                <w:p w14:paraId="174E4252"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10.00 R20</w:t>
                  </w:r>
                </w:p>
              </w:tc>
            </w:tr>
            <w:tr w:rsidR="00F351F5" w:rsidRPr="0032655D" w14:paraId="49CD28BC"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14:paraId="7CE43AD7"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5AB25612" w14:textId="77777777" w:rsidR="00F351F5" w:rsidRPr="0032655D" w:rsidRDefault="00F351F5" w:rsidP="00F351F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Grue</w:t>
                  </w:r>
                </w:p>
              </w:tc>
              <w:tc>
                <w:tcPr>
                  <w:tcW w:w="2284" w:type="dxa"/>
                  <w:tcBorders>
                    <w:top w:val="nil"/>
                    <w:left w:val="nil"/>
                    <w:bottom w:val="single" w:sz="4" w:space="0" w:color="auto"/>
                    <w:right w:val="single" w:sz="4" w:space="0" w:color="auto"/>
                  </w:tcBorders>
                  <w:shd w:val="clear" w:color="auto" w:fill="auto"/>
                  <w:noWrap/>
                  <w:vAlign w:val="center"/>
                  <w:hideMark/>
                </w:tcPr>
                <w:p w14:paraId="069CD612" w14:textId="77777777" w:rsidR="00F351F5" w:rsidRPr="0032655D" w:rsidRDefault="00F351F5" w:rsidP="00F351F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 </w:t>
                  </w:r>
                </w:p>
              </w:tc>
            </w:tr>
            <w:tr w:rsidR="00F351F5" w:rsidRPr="0032655D" w14:paraId="6E615235"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14:paraId="5EA096FA"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51CCD720"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Capacité de levage maximale (Kg)</w:t>
                  </w:r>
                </w:p>
              </w:tc>
              <w:tc>
                <w:tcPr>
                  <w:tcW w:w="2284" w:type="dxa"/>
                  <w:tcBorders>
                    <w:top w:val="nil"/>
                    <w:left w:val="nil"/>
                    <w:bottom w:val="single" w:sz="4" w:space="0" w:color="auto"/>
                    <w:right w:val="single" w:sz="4" w:space="0" w:color="auto"/>
                  </w:tcBorders>
                  <w:shd w:val="clear" w:color="auto" w:fill="auto"/>
                  <w:noWrap/>
                  <w:vAlign w:val="center"/>
                  <w:hideMark/>
                </w:tcPr>
                <w:p w14:paraId="3A65CC74"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6 000</w:t>
                  </w:r>
                </w:p>
              </w:tc>
            </w:tr>
            <w:tr w:rsidR="00F351F5" w:rsidRPr="0032655D" w14:paraId="5CF8C218" w14:textId="77777777" w:rsidTr="00040A1D">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14:paraId="269BB3D1"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bottom"/>
                  <w:hideMark/>
                </w:tcPr>
                <w:p w14:paraId="3E4E1671"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xml:space="preserve"> Crochets de saisie</w:t>
                  </w:r>
                </w:p>
              </w:tc>
              <w:tc>
                <w:tcPr>
                  <w:tcW w:w="2284" w:type="dxa"/>
                  <w:tcBorders>
                    <w:top w:val="nil"/>
                    <w:left w:val="nil"/>
                    <w:bottom w:val="single" w:sz="4" w:space="0" w:color="auto"/>
                    <w:right w:val="single" w:sz="4" w:space="0" w:color="auto"/>
                  </w:tcBorders>
                  <w:shd w:val="clear" w:color="auto" w:fill="auto"/>
                  <w:noWrap/>
                  <w:vAlign w:val="bottom"/>
                  <w:hideMark/>
                </w:tcPr>
                <w:p w14:paraId="54BFCBC2" w14:textId="77777777" w:rsidR="00F351F5" w:rsidRPr="0032655D" w:rsidRDefault="00F351F5" w:rsidP="00F351F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3</w:t>
                  </w:r>
                </w:p>
              </w:tc>
            </w:tr>
          </w:tbl>
          <w:p w14:paraId="095D825B" w14:textId="06B610C4" w:rsidR="00636016" w:rsidRPr="0032655D" w:rsidRDefault="00636016" w:rsidP="002119EF">
            <w:pPr>
              <w:rPr>
                <w:rFonts w:ascii="Times New Roman" w:hAnsi="Times New Roman" w:cs="Times New Roman"/>
              </w:rPr>
            </w:pPr>
          </w:p>
          <w:p w14:paraId="11ADE0A9" w14:textId="08448F17" w:rsidR="00B05F86" w:rsidRPr="0032655D" w:rsidRDefault="00B05F86" w:rsidP="002119EF">
            <w:pPr>
              <w:rPr>
                <w:rFonts w:ascii="Times New Roman" w:hAnsi="Times New Roman" w:cs="Times New Roman"/>
                <w:b/>
                <w:u w:val="single"/>
              </w:rPr>
            </w:pPr>
            <w:r w:rsidRPr="0032655D">
              <w:rPr>
                <w:rFonts w:ascii="Times New Roman" w:hAnsi="Times New Roman" w:cs="Times New Roman"/>
                <w:b/>
                <w:u w:val="single"/>
              </w:rPr>
              <w:t>FINANCIERS</w:t>
            </w:r>
          </w:p>
          <w:p w14:paraId="205543DA" w14:textId="73E2CB0A" w:rsidR="008E4CDF" w:rsidRPr="00040A1D" w:rsidRDefault="008E4CDF" w:rsidP="007A5127">
            <w:pPr>
              <w:pStyle w:val="Paragraphedeliste"/>
              <w:numPr>
                <w:ilvl w:val="0"/>
                <w:numId w:val="27"/>
              </w:numPr>
              <w:ind w:right="-20"/>
              <w:rPr>
                <w:rFonts w:ascii="Times New Roman" w:hAnsi="Times New Roman"/>
                <w:color w:val="221F1F"/>
                <w:sz w:val="24"/>
                <w:szCs w:val="24"/>
              </w:rPr>
            </w:pPr>
            <w:r w:rsidRPr="00040A1D">
              <w:rPr>
                <w:rFonts w:ascii="Times New Roman" w:hAnsi="Times New Roman"/>
                <w:color w:val="221F1F"/>
                <w:sz w:val="24"/>
                <w:szCs w:val="24"/>
              </w:rPr>
              <w:t>Absence ou modification d’une quantité du DQE ;</w:t>
            </w:r>
          </w:p>
          <w:p w14:paraId="08738F0B" w14:textId="68D37930" w:rsidR="00040A1D" w:rsidRDefault="003E669F" w:rsidP="00040A1D">
            <w:pPr>
              <w:pStyle w:val="Paragraphedeliste"/>
              <w:numPr>
                <w:ilvl w:val="0"/>
                <w:numId w:val="27"/>
              </w:numPr>
              <w:ind w:right="-20"/>
              <w:rPr>
                <w:rFonts w:ascii="Times New Roman" w:hAnsi="Times New Roman"/>
                <w:color w:val="221F1F"/>
                <w:sz w:val="24"/>
                <w:szCs w:val="24"/>
              </w:rPr>
            </w:pPr>
            <w:r w:rsidRPr="00040A1D">
              <w:rPr>
                <w:rFonts w:ascii="Times New Roman" w:hAnsi="Times New Roman"/>
                <w:color w:val="221F1F"/>
                <w:sz w:val="24"/>
                <w:szCs w:val="24"/>
              </w:rPr>
              <w:t>Absence d’un prix unitaire quantifié dans le BPU.</w:t>
            </w:r>
          </w:p>
          <w:p w14:paraId="13DD13D6" w14:textId="77777777" w:rsidR="00040A1D" w:rsidRPr="00040A1D" w:rsidRDefault="00040A1D" w:rsidP="00040A1D">
            <w:pPr>
              <w:pStyle w:val="Paragraphedeliste"/>
              <w:ind w:right="-20"/>
              <w:rPr>
                <w:rFonts w:ascii="Times New Roman" w:hAnsi="Times New Roman"/>
                <w:color w:val="221F1F"/>
                <w:sz w:val="24"/>
                <w:szCs w:val="24"/>
              </w:rPr>
            </w:pPr>
          </w:p>
          <w:p w14:paraId="776548D6" w14:textId="77777777" w:rsidR="002119EF" w:rsidRPr="00040A1D" w:rsidRDefault="002119EF" w:rsidP="003510BB">
            <w:pPr>
              <w:pStyle w:val="Paragraphedeliste"/>
              <w:ind w:left="785"/>
              <w:rPr>
                <w:rFonts w:ascii="Times New Roman" w:hAnsi="Times New Roman"/>
                <w:bCs/>
                <w:color w:val="FF0000"/>
                <w:sz w:val="24"/>
                <w:szCs w:val="24"/>
              </w:rPr>
            </w:pPr>
            <w:r w:rsidRPr="00040A1D">
              <w:rPr>
                <w:rFonts w:ascii="Times New Roman" w:hAnsi="Times New Roman"/>
                <w:b/>
                <w:i/>
                <w:color w:val="000000"/>
                <w:sz w:val="24"/>
                <w:szCs w:val="24"/>
              </w:rPr>
              <w:t>Critères essentiels</w:t>
            </w:r>
          </w:p>
          <w:p w14:paraId="09CE10D7" w14:textId="5C586848" w:rsidR="00683660" w:rsidRPr="00040A1D" w:rsidRDefault="002119EF" w:rsidP="004E279B">
            <w:pPr>
              <w:pStyle w:val="Paragraphedeliste"/>
              <w:widowControl w:val="0"/>
              <w:overflowPunct w:val="0"/>
              <w:autoSpaceDE w:val="0"/>
              <w:autoSpaceDN w:val="0"/>
              <w:adjustRightInd w:val="0"/>
              <w:spacing w:after="0"/>
              <w:ind w:left="405"/>
              <w:jc w:val="both"/>
              <w:textAlignment w:val="baseline"/>
              <w:rPr>
                <w:rFonts w:ascii="Times New Roman" w:hAnsi="Times New Roman"/>
                <w:sz w:val="24"/>
                <w:szCs w:val="24"/>
              </w:rPr>
            </w:pPr>
            <w:r w:rsidRPr="00040A1D">
              <w:rPr>
                <w:rFonts w:ascii="Times New Roman" w:hAnsi="Times New Roman"/>
                <w:sz w:val="24"/>
                <w:szCs w:val="24"/>
              </w:rPr>
              <w:t>Les critères relatifs à la qualification des candidats porteront sur :</w:t>
            </w:r>
          </w:p>
          <w:p w14:paraId="68569B3B" w14:textId="6B83ADF0" w:rsidR="004E279B" w:rsidRPr="00040A1D" w:rsidRDefault="004E279B" w:rsidP="00040A1D">
            <w:pPr>
              <w:pStyle w:val="Paragraphedeliste"/>
              <w:numPr>
                <w:ilvl w:val="0"/>
                <w:numId w:val="27"/>
              </w:numPr>
              <w:spacing w:before="36"/>
              <w:ind w:right="1080"/>
              <w:jc w:val="both"/>
              <w:rPr>
                <w:rFonts w:ascii="Times New Roman" w:hAnsi="Times New Roman"/>
                <w:sz w:val="24"/>
                <w:szCs w:val="24"/>
              </w:rPr>
            </w:pPr>
            <w:r w:rsidRPr="00040A1D">
              <w:rPr>
                <w:rFonts w:ascii="Times New Roman" w:hAnsi="Times New Roman"/>
                <w:sz w:val="24"/>
                <w:szCs w:val="24"/>
              </w:rPr>
              <w:t>Conformité du matériel</w:t>
            </w:r>
            <w:r w:rsidR="002277A6" w:rsidRPr="00040A1D">
              <w:rPr>
                <w:rFonts w:ascii="Times New Roman" w:hAnsi="Times New Roman"/>
                <w:sz w:val="24"/>
                <w:szCs w:val="24"/>
              </w:rPr>
              <w:t xml:space="preserve"> à</w:t>
            </w:r>
            <w:r w:rsidRPr="00040A1D">
              <w:rPr>
                <w:rFonts w:ascii="Times New Roman" w:hAnsi="Times New Roman"/>
                <w:sz w:val="24"/>
                <w:szCs w:val="24"/>
              </w:rPr>
              <w:t xml:space="preserve"> livr</w:t>
            </w:r>
            <w:r w:rsidR="002277A6" w:rsidRPr="00040A1D">
              <w:rPr>
                <w:rFonts w:ascii="Times New Roman" w:hAnsi="Times New Roman"/>
                <w:sz w:val="24"/>
                <w:szCs w:val="24"/>
              </w:rPr>
              <w:t>er : Oui/Non</w:t>
            </w:r>
          </w:p>
          <w:p w14:paraId="5D8E0750" w14:textId="3387FBCA" w:rsidR="004E279B" w:rsidRPr="00040A1D" w:rsidRDefault="004E279B" w:rsidP="00040A1D">
            <w:pPr>
              <w:pStyle w:val="Paragraphedeliste"/>
              <w:numPr>
                <w:ilvl w:val="0"/>
                <w:numId w:val="27"/>
              </w:numPr>
              <w:spacing w:before="36"/>
              <w:ind w:right="1080"/>
              <w:jc w:val="both"/>
              <w:rPr>
                <w:rFonts w:ascii="Times New Roman" w:hAnsi="Times New Roman"/>
                <w:sz w:val="24"/>
                <w:szCs w:val="24"/>
              </w:rPr>
            </w:pPr>
            <w:r w:rsidRPr="00040A1D">
              <w:rPr>
                <w:rFonts w:ascii="Times New Roman" w:hAnsi="Times New Roman"/>
                <w:sz w:val="24"/>
                <w:szCs w:val="24"/>
              </w:rPr>
              <w:t>Absence d’engagement sur l’honneur de disposer d’un garage professionnel implanté dans la Ville de Douala</w:t>
            </w:r>
            <w:r w:rsidR="002277A6" w:rsidRPr="00040A1D">
              <w:rPr>
                <w:rFonts w:ascii="Times New Roman" w:hAnsi="Times New Roman"/>
                <w:sz w:val="24"/>
                <w:szCs w:val="24"/>
              </w:rPr>
              <w:t xml:space="preserve"> </w:t>
            </w:r>
            <w:r w:rsidRPr="00040A1D">
              <w:rPr>
                <w:rFonts w:ascii="Times New Roman" w:hAnsi="Times New Roman"/>
                <w:sz w:val="24"/>
                <w:szCs w:val="24"/>
              </w:rPr>
              <w:t>;</w:t>
            </w:r>
            <w:r w:rsidR="002277A6" w:rsidRPr="00040A1D">
              <w:rPr>
                <w:rFonts w:ascii="Times New Roman" w:hAnsi="Times New Roman"/>
                <w:sz w:val="24"/>
                <w:szCs w:val="24"/>
              </w:rPr>
              <w:t xml:space="preserve"> Oui/Non</w:t>
            </w:r>
          </w:p>
          <w:p w14:paraId="2CBB82F2" w14:textId="656E77F8" w:rsidR="004E279B" w:rsidRPr="00040A1D" w:rsidRDefault="004E279B" w:rsidP="00040A1D">
            <w:pPr>
              <w:pStyle w:val="Paragraphedeliste"/>
              <w:numPr>
                <w:ilvl w:val="0"/>
                <w:numId w:val="27"/>
              </w:numPr>
              <w:spacing w:before="36"/>
              <w:ind w:right="1080"/>
              <w:jc w:val="both"/>
              <w:rPr>
                <w:rFonts w:ascii="Times New Roman" w:hAnsi="Times New Roman"/>
                <w:sz w:val="24"/>
                <w:szCs w:val="24"/>
              </w:rPr>
            </w:pPr>
            <w:r w:rsidRPr="00040A1D">
              <w:rPr>
                <w:rFonts w:ascii="Times New Roman" w:hAnsi="Times New Roman"/>
                <w:spacing w:val="4"/>
                <w:sz w:val="24"/>
                <w:szCs w:val="24"/>
              </w:rPr>
              <w:t>J</w:t>
            </w:r>
            <w:r w:rsidRPr="00040A1D">
              <w:rPr>
                <w:rFonts w:ascii="Times New Roman" w:hAnsi="Times New Roman"/>
                <w:sz w:val="24"/>
                <w:szCs w:val="24"/>
              </w:rPr>
              <w:t>ustifier d’une garantie d’</w:t>
            </w:r>
            <w:r w:rsidRPr="00040A1D">
              <w:rPr>
                <w:rFonts w:ascii="Times New Roman" w:hAnsi="Times New Roman"/>
                <w:spacing w:val="4"/>
                <w:sz w:val="24"/>
                <w:szCs w:val="24"/>
              </w:rPr>
              <w:t>au moins un (01) an pour le matériel à livrer</w:t>
            </w:r>
            <w:r w:rsidR="002277A6" w:rsidRPr="00040A1D">
              <w:rPr>
                <w:rFonts w:ascii="Times New Roman" w:hAnsi="Times New Roman"/>
                <w:spacing w:val="4"/>
                <w:sz w:val="24"/>
                <w:szCs w:val="24"/>
              </w:rPr>
              <w:t xml:space="preserve"> ; </w:t>
            </w:r>
            <w:r w:rsidR="002277A6" w:rsidRPr="00040A1D">
              <w:rPr>
                <w:rFonts w:ascii="Times New Roman" w:hAnsi="Times New Roman"/>
                <w:sz w:val="24"/>
                <w:szCs w:val="24"/>
              </w:rPr>
              <w:t>Oui/Non</w:t>
            </w:r>
          </w:p>
          <w:p w14:paraId="309B538F" w14:textId="2344E9DE" w:rsidR="004E279B" w:rsidRPr="00040A1D" w:rsidRDefault="002F14D5" w:rsidP="00040A1D">
            <w:pPr>
              <w:pStyle w:val="Paragraphedeliste"/>
              <w:numPr>
                <w:ilvl w:val="0"/>
                <w:numId w:val="27"/>
              </w:numPr>
              <w:spacing w:before="36"/>
              <w:ind w:right="1080"/>
              <w:jc w:val="both"/>
              <w:rPr>
                <w:rFonts w:ascii="Times New Roman" w:hAnsi="Times New Roman"/>
                <w:sz w:val="24"/>
                <w:szCs w:val="24"/>
              </w:rPr>
            </w:pPr>
            <w:r>
              <w:rPr>
                <w:rFonts w:ascii="Times New Roman" w:hAnsi="Times New Roman"/>
                <w:color w:val="000000" w:themeColor="text1"/>
                <w:sz w:val="24"/>
                <w:szCs w:val="24"/>
              </w:rPr>
              <w:t>Ligne de crédit</w:t>
            </w:r>
            <w:r w:rsidR="00A1694E">
              <w:rPr>
                <w:rFonts w:ascii="Times New Roman" w:hAnsi="Times New Roman"/>
                <w:color w:val="000000" w:themeColor="text1"/>
                <w:sz w:val="24"/>
                <w:szCs w:val="24"/>
              </w:rPr>
              <w:t xml:space="preserve"> </w:t>
            </w:r>
            <w:r w:rsidR="004E279B" w:rsidRPr="00040A1D">
              <w:rPr>
                <w:rFonts w:ascii="Times New Roman" w:hAnsi="Times New Roman"/>
                <w:color w:val="000000" w:themeColor="text1"/>
                <w:sz w:val="24"/>
                <w:szCs w:val="24"/>
              </w:rPr>
              <w:t>d’au moins quatre-vingt pour cent (80%) du montant prévisionnel du projet ;</w:t>
            </w:r>
            <w:r w:rsidR="002277A6" w:rsidRPr="00040A1D">
              <w:rPr>
                <w:rFonts w:ascii="Times New Roman" w:hAnsi="Times New Roman"/>
                <w:color w:val="000000" w:themeColor="text1"/>
                <w:sz w:val="24"/>
                <w:szCs w:val="24"/>
              </w:rPr>
              <w:t xml:space="preserve"> </w:t>
            </w:r>
            <w:r w:rsidR="002277A6" w:rsidRPr="00040A1D">
              <w:rPr>
                <w:rFonts w:ascii="Times New Roman" w:hAnsi="Times New Roman"/>
                <w:sz w:val="24"/>
                <w:szCs w:val="24"/>
              </w:rPr>
              <w:t>Oui/Non</w:t>
            </w:r>
          </w:p>
          <w:p w14:paraId="51E16007" w14:textId="31C589E9" w:rsidR="004E279B" w:rsidRPr="00040A1D" w:rsidRDefault="004E279B" w:rsidP="00040A1D">
            <w:pPr>
              <w:pStyle w:val="Paragraphedeliste"/>
              <w:numPr>
                <w:ilvl w:val="0"/>
                <w:numId w:val="27"/>
              </w:numPr>
              <w:spacing w:before="36"/>
              <w:ind w:right="1080"/>
              <w:jc w:val="both"/>
              <w:rPr>
                <w:rFonts w:ascii="Times New Roman" w:hAnsi="Times New Roman"/>
                <w:sz w:val="24"/>
                <w:szCs w:val="24"/>
              </w:rPr>
            </w:pPr>
            <w:r w:rsidRPr="00040A1D">
              <w:rPr>
                <w:rFonts w:ascii="Times New Roman" w:hAnsi="Times New Roman"/>
                <w:color w:val="000000" w:themeColor="text1"/>
                <w:sz w:val="24"/>
                <w:szCs w:val="24"/>
              </w:rPr>
              <w:t>Expérience du soumissionnaire dans le domaine</w:t>
            </w:r>
            <w:r w:rsidR="002277A6" w:rsidRPr="00040A1D">
              <w:rPr>
                <w:rFonts w:ascii="Times New Roman" w:hAnsi="Times New Roman"/>
                <w:color w:val="000000" w:themeColor="text1"/>
                <w:sz w:val="24"/>
                <w:szCs w:val="24"/>
              </w:rPr>
              <w:t xml:space="preserve">; </w:t>
            </w:r>
            <w:r w:rsidR="002277A6" w:rsidRPr="00040A1D">
              <w:rPr>
                <w:rFonts w:ascii="Times New Roman" w:hAnsi="Times New Roman"/>
                <w:sz w:val="24"/>
                <w:szCs w:val="24"/>
              </w:rPr>
              <w:t>Oui/Non</w:t>
            </w:r>
          </w:p>
          <w:p w14:paraId="56A331B7" w14:textId="69FB457D" w:rsidR="002119EF" w:rsidRDefault="004E279B" w:rsidP="00040A1D">
            <w:pPr>
              <w:pStyle w:val="Paragraphedeliste"/>
              <w:numPr>
                <w:ilvl w:val="0"/>
                <w:numId w:val="27"/>
              </w:numPr>
              <w:spacing w:before="36"/>
              <w:ind w:right="1080"/>
              <w:jc w:val="both"/>
              <w:rPr>
                <w:rFonts w:ascii="Times New Roman" w:hAnsi="Times New Roman"/>
                <w:sz w:val="24"/>
                <w:szCs w:val="24"/>
              </w:rPr>
            </w:pPr>
            <w:r w:rsidRPr="00040A1D">
              <w:rPr>
                <w:rFonts w:ascii="Times New Roman" w:hAnsi="Times New Roman"/>
                <w:spacing w:val="4"/>
                <w:sz w:val="24"/>
                <w:szCs w:val="24"/>
              </w:rPr>
              <w:t>Preuve d’acceptation des conditions du marché (Cahier des Clauses Administratives Particulières et Spécifications Techniques paraphés à chaque page, signé, daté et cacheté à la dernière page).</w:t>
            </w:r>
            <w:r w:rsidR="002277A6" w:rsidRPr="00040A1D">
              <w:rPr>
                <w:rFonts w:ascii="Times New Roman" w:hAnsi="Times New Roman"/>
                <w:spacing w:val="4"/>
                <w:sz w:val="24"/>
                <w:szCs w:val="24"/>
              </w:rPr>
              <w:t xml:space="preserve"> </w:t>
            </w:r>
            <w:r w:rsidR="002277A6" w:rsidRPr="00040A1D">
              <w:rPr>
                <w:rFonts w:ascii="Times New Roman" w:hAnsi="Times New Roman"/>
                <w:sz w:val="24"/>
                <w:szCs w:val="24"/>
              </w:rPr>
              <w:t>Oui/Non</w:t>
            </w:r>
          </w:p>
          <w:p w14:paraId="234EB3B6" w14:textId="77777777" w:rsidR="00040A1D" w:rsidRPr="00040A1D" w:rsidRDefault="00040A1D" w:rsidP="00040A1D">
            <w:pPr>
              <w:pStyle w:val="Paragraphedeliste"/>
              <w:spacing w:before="36"/>
              <w:ind w:right="1080"/>
              <w:jc w:val="both"/>
              <w:rPr>
                <w:rFonts w:ascii="Times New Roman" w:hAnsi="Times New Roman"/>
                <w:sz w:val="24"/>
                <w:szCs w:val="24"/>
              </w:rPr>
            </w:pPr>
          </w:p>
          <w:p w14:paraId="59171387" w14:textId="63DF90F5" w:rsidR="002119EF" w:rsidRPr="0032655D" w:rsidRDefault="002119EF" w:rsidP="00664D46">
            <w:pPr>
              <w:pStyle w:val="Paragraphedeliste"/>
              <w:widowControl w:val="0"/>
              <w:autoSpaceDE w:val="0"/>
              <w:autoSpaceDN w:val="0"/>
              <w:adjustRightInd w:val="0"/>
              <w:spacing w:after="0"/>
              <w:ind w:left="426" w:right="11"/>
              <w:jc w:val="both"/>
              <w:rPr>
                <w:rFonts w:ascii="Times New Roman" w:eastAsia="Times New Roman" w:hAnsi="Times New Roman"/>
                <w:b/>
                <w:sz w:val="24"/>
                <w:szCs w:val="24"/>
                <w:lang w:val="fr-FR"/>
              </w:rPr>
            </w:pPr>
            <w:r w:rsidRPr="00040A1D">
              <w:rPr>
                <w:rFonts w:ascii="Times New Roman" w:eastAsia="Times New Roman" w:hAnsi="Times New Roman"/>
                <w:b/>
                <w:sz w:val="24"/>
                <w:szCs w:val="24"/>
                <w:lang w:val="fr-FR"/>
              </w:rPr>
              <w:t xml:space="preserve">Pour être éligible à l’évaluation financière, le soumissionnaire doit satisfaire à tous les critères dits éliminatoires </w:t>
            </w:r>
            <w:r w:rsidR="00EA29DF" w:rsidRPr="00040A1D">
              <w:rPr>
                <w:rFonts w:ascii="Times New Roman" w:eastAsia="Times New Roman" w:hAnsi="Times New Roman"/>
                <w:b/>
                <w:sz w:val="24"/>
                <w:szCs w:val="24"/>
                <w:lang w:val="fr-FR"/>
              </w:rPr>
              <w:t>et au</w:t>
            </w:r>
            <w:r w:rsidRPr="00040A1D">
              <w:rPr>
                <w:rFonts w:ascii="Times New Roman" w:eastAsia="Times New Roman" w:hAnsi="Times New Roman"/>
                <w:b/>
                <w:sz w:val="24"/>
                <w:szCs w:val="24"/>
                <w:lang w:val="fr-FR"/>
              </w:rPr>
              <w:t xml:space="preserve"> moins à </w:t>
            </w:r>
            <w:r w:rsidR="004E279B" w:rsidRPr="00040A1D">
              <w:rPr>
                <w:rFonts w:ascii="Times New Roman" w:eastAsia="Times New Roman" w:hAnsi="Times New Roman"/>
                <w:b/>
                <w:sz w:val="24"/>
                <w:szCs w:val="24"/>
                <w:lang w:val="fr-FR"/>
              </w:rPr>
              <w:t>cinq (05)</w:t>
            </w:r>
            <w:r w:rsidRPr="00040A1D">
              <w:rPr>
                <w:rFonts w:ascii="Times New Roman" w:eastAsia="Times New Roman" w:hAnsi="Times New Roman"/>
                <w:b/>
                <w:sz w:val="24"/>
                <w:szCs w:val="24"/>
                <w:lang w:val="fr-FR"/>
              </w:rPr>
              <w:t xml:space="preserve"> des </w:t>
            </w:r>
            <w:r w:rsidR="004E279B" w:rsidRPr="00040A1D">
              <w:rPr>
                <w:rFonts w:ascii="Times New Roman" w:eastAsia="Times New Roman" w:hAnsi="Times New Roman"/>
                <w:b/>
                <w:sz w:val="24"/>
                <w:szCs w:val="24"/>
                <w:lang w:val="fr-FR"/>
              </w:rPr>
              <w:t>six (06)</w:t>
            </w:r>
            <w:r w:rsidRPr="00040A1D">
              <w:rPr>
                <w:rFonts w:ascii="Times New Roman" w:eastAsia="Times New Roman" w:hAnsi="Times New Roman"/>
                <w:b/>
                <w:sz w:val="24"/>
                <w:szCs w:val="24"/>
                <w:lang w:val="fr-FR"/>
              </w:rPr>
              <w:t xml:space="preserve"> Critères essentiels.</w:t>
            </w:r>
          </w:p>
        </w:tc>
      </w:tr>
      <w:tr w:rsidR="002119EF" w:rsidRPr="0032655D" w14:paraId="6541F57C" w14:textId="77777777" w:rsidTr="002119EF">
        <w:trPr>
          <w:trHeight w:val="57"/>
          <w:jc w:val="center"/>
        </w:trPr>
        <w:tc>
          <w:tcPr>
            <w:tcW w:w="1384" w:type="dxa"/>
          </w:tcPr>
          <w:p w14:paraId="0CA84CBA"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lastRenderedPageBreak/>
              <w:t>11.1</w:t>
            </w:r>
          </w:p>
        </w:tc>
        <w:tc>
          <w:tcPr>
            <w:tcW w:w="8789" w:type="dxa"/>
          </w:tcPr>
          <w:p w14:paraId="2F943F02" w14:textId="77777777"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t>Langue de l’offre : Français et/ou anglais</w:t>
            </w:r>
          </w:p>
        </w:tc>
      </w:tr>
      <w:tr w:rsidR="002119EF" w:rsidRPr="0032655D" w14:paraId="5F3753D6" w14:textId="77777777" w:rsidTr="002119EF">
        <w:trPr>
          <w:trHeight w:val="57"/>
          <w:jc w:val="center"/>
        </w:trPr>
        <w:tc>
          <w:tcPr>
            <w:tcW w:w="1384" w:type="dxa"/>
          </w:tcPr>
          <w:p w14:paraId="2E737402"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12.1</w:t>
            </w:r>
          </w:p>
        </w:tc>
        <w:tc>
          <w:tcPr>
            <w:tcW w:w="8789" w:type="dxa"/>
          </w:tcPr>
          <w:p w14:paraId="1E364207" w14:textId="77777777" w:rsidR="002119EF" w:rsidRPr="00040A1D" w:rsidRDefault="002119EF" w:rsidP="002119EF">
            <w:pPr>
              <w:spacing w:line="276" w:lineRule="auto"/>
              <w:ind w:right="17"/>
              <w:rPr>
                <w:rFonts w:ascii="Times New Roman" w:hAnsi="Times New Roman" w:cs="Times New Roman"/>
                <w:color w:val="000000"/>
                <w:sz w:val="24"/>
                <w:szCs w:val="24"/>
              </w:rPr>
            </w:pPr>
            <w:r w:rsidRPr="00040A1D">
              <w:rPr>
                <w:rFonts w:ascii="Times New Roman" w:hAnsi="Times New Roman" w:cs="Times New Roman"/>
                <w:color w:val="000000"/>
                <w:sz w:val="24"/>
                <w:szCs w:val="24"/>
              </w:rPr>
              <w:t>La liste des documents sur la qualification visée à l’article 12 du RGAO devra être complétée et regroupée en trois volumes insérés respectivement dans des enveloppes intérieures et détaillée comme suit :</w:t>
            </w:r>
          </w:p>
          <w:p w14:paraId="3612D574" w14:textId="77777777" w:rsidR="00040A1D" w:rsidRPr="00040A1D" w:rsidRDefault="00040A1D" w:rsidP="002119EF">
            <w:pPr>
              <w:spacing w:line="276" w:lineRule="auto"/>
              <w:ind w:right="17"/>
              <w:rPr>
                <w:rFonts w:ascii="Times New Roman" w:hAnsi="Times New Roman" w:cs="Times New Roman"/>
                <w:color w:val="000000"/>
                <w:sz w:val="24"/>
                <w:szCs w:val="24"/>
              </w:rPr>
            </w:pPr>
          </w:p>
          <w:p w14:paraId="228FBD18" w14:textId="77777777" w:rsidR="002119EF" w:rsidRPr="00040A1D" w:rsidRDefault="002119EF" w:rsidP="002119EF">
            <w:pPr>
              <w:spacing w:line="276" w:lineRule="auto"/>
              <w:ind w:right="17"/>
              <w:rPr>
                <w:rFonts w:ascii="Times New Roman" w:hAnsi="Times New Roman" w:cs="Times New Roman"/>
                <w:b/>
                <w:color w:val="000000"/>
                <w:sz w:val="24"/>
                <w:szCs w:val="24"/>
              </w:rPr>
            </w:pPr>
            <w:r w:rsidRPr="00040A1D">
              <w:rPr>
                <w:rFonts w:ascii="Times New Roman" w:hAnsi="Times New Roman" w:cs="Times New Roman"/>
                <w:b/>
                <w:color w:val="000000"/>
                <w:sz w:val="24"/>
                <w:szCs w:val="24"/>
              </w:rPr>
              <w:lastRenderedPageBreak/>
              <w:t>Enveloppe A - Volume 1. : dossier administratif</w:t>
            </w:r>
          </w:p>
          <w:p w14:paraId="7F55FE2F" w14:textId="77777777" w:rsidR="002119EF" w:rsidRPr="00040A1D" w:rsidRDefault="002119EF" w:rsidP="002119EF">
            <w:pPr>
              <w:spacing w:line="276" w:lineRule="auto"/>
              <w:ind w:right="17"/>
              <w:rPr>
                <w:rFonts w:ascii="Times New Roman" w:hAnsi="Times New Roman" w:cs="Times New Roman"/>
                <w:color w:val="000000"/>
                <w:sz w:val="24"/>
                <w:szCs w:val="24"/>
              </w:rPr>
            </w:pPr>
            <w:r w:rsidRPr="00040A1D">
              <w:rPr>
                <w:rFonts w:ascii="Times New Roman" w:hAnsi="Times New Roman" w:cs="Times New Roman"/>
                <w:color w:val="000000"/>
                <w:sz w:val="24"/>
                <w:szCs w:val="24"/>
              </w:rPr>
              <w:t>Le dossier administratif contiendra les pièces suivantes :</w:t>
            </w:r>
          </w:p>
          <w:p w14:paraId="21054152" w14:textId="77777777" w:rsidR="002119EF" w:rsidRPr="00040A1D"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La déclaration d’intention de soumissionn</w:t>
            </w:r>
            <w:r w:rsidR="00520264" w:rsidRPr="00040A1D">
              <w:rPr>
                <w:rFonts w:ascii="Times New Roman" w:hAnsi="Times New Roman" w:cs="Times New Roman"/>
                <w:color w:val="000000"/>
                <w:sz w:val="24"/>
                <w:szCs w:val="24"/>
              </w:rPr>
              <w:t>er datée, signée et timbrée à 20</w:t>
            </w:r>
            <w:r w:rsidRPr="00040A1D">
              <w:rPr>
                <w:rFonts w:ascii="Times New Roman" w:hAnsi="Times New Roman" w:cs="Times New Roman"/>
                <w:color w:val="000000"/>
                <w:sz w:val="24"/>
                <w:szCs w:val="24"/>
              </w:rPr>
              <w:t>00 FCFA (suivant modèle joint): timbre fiscal et communal;</w:t>
            </w:r>
          </w:p>
          <w:p w14:paraId="61A79E29" w14:textId="77777777" w:rsidR="002119EF" w:rsidRPr="00040A1D"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L’accord de groupement, le cas échéant ;</w:t>
            </w:r>
          </w:p>
          <w:p w14:paraId="766B6DA6" w14:textId="77777777" w:rsidR="002119EF" w:rsidRPr="00040A1D"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Le pouvoir de signature, le cas échéant ;</w:t>
            </w:r>
          </w:p>
          <w:p w14:paraId="125A6295" w14:textId="73AAB3C9" w:rsidR="002119EF" w:rsidRPr="00040A1D"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 xml:space="preserve">Une attestation de non-faillite établie par le Tribunal d’Instance du lieu de résidence du soumissionnaire datant de moins de trois (03) mois précédant la date de remise des offres </w:t>
            </w:r>
          </w:p>
          <w:p w14:paraId="3084A98C" w14:textId="2CEB0CD8" w:rsidR="002119EF" w:rsidRPr="00040A1D"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 xml:space="preserve">Une attestation de domiciliation bancaire du soumissionnaire, délivrée par une banque de premier ordre agréée par le Ministère charge des Finances du </w:t>
            </w:r>
            <w:r w:rsidR="00164BA9" w:rsidRPr="00040A1D">
              <w:rPr>
                <w:rFonts w:ascii="Times New Roman" w:hAnsi="Times New Roman" w:cs="Times New Roman"/>
                <w:color w:val="000000"/>
                <w:sz w:val="24"/>
                <w:szCs w:val="24"/>
              </w:rPr>
              <w:t>Cameroun ;</w:t>
            </w:r>
          </w:p>
          <w:p w14:paraId="6C693B45" w14:textId="50588BFD" w:rsidR="002119EF" w:rsidRPr="00040A1D"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sz w:val="24"/>
                <w:szCs w:val="24"/>
              </w:rPr>
            </w:pPr>
            <w:r w:rsidRPr="00040A1D">
              <w:rPr>
                <w:rFonts w:ascii="Times New Roman" w:hAnsi="Times New Roman" w:cs="Times New Roman"/>
                <w:sz w:val="24"/>
                <w:szCs w:val="24"/>
              </w:rPr>
              <w:t>La quittance d’achat du Dossier d’Appe</w:t>
            </w:r>
            <w:r w:rsidR="00520264" w:rsidRPr="00040A1D">
              <w:rPr>
                <w:rFonts w:ascii="Times New Roman" w:hAnsi="Times New Roman" w:cs="Times New Roman"/>
                <w:sz w:val="24"/>
                <w:szCs w:val="24"/>
              </w:rPr>
              <w:t xml:space="preserve">l d’Offres d’un montant de </w:t>
            </w:r>
            <w:r w:rsidR="00A25917" w:rsidRPr="00040A1D">
              <w:rPr>
                <w:rFonts w:ascii="Times New Roman" w:hAnsi="Times New Roman" w:cs="Times New Roman"/>
                <w:b/>
                <w:sz w:val="24"/>
                <w:szCs w:val="24"/>
              </w:rPr>
              <w:t xml:space="preserve">deux </w:t>
            </w:r>
            <w:r w:rsidR="00520264" w:rsidRPr="00040A1D">
              <w:rPr>
                <w:rFonts w:ascii="Times New Roman" w:hAnsi="Times New Roman" w:cs="Times New Roman"/>
                <w:b/>
                <w:sz w:val="24"/>
                <w:szCs w:val="24"/>
              </w:rPr>
              <w:t>cent mille (</w:t>
            </w:r>
            <w:r w:rsidR="00A25917" w:rsidRPr="00040A1D">
              <w:rPr>
                <w:rFonts w:ascii="Times New Roman" w:hAnsi="Times New Roman" w:cs="Times New Roman"/>
                <w:b/>
                <w:sz w:val="24"/>
                <w:szCs w:val="24"/>
              </w:rPr>
              <w:t>2</w:t>
            </w:r>
            <w:r w:rsidRPr="00040A1D">
              <w:rPr>
                <w:rFonts w:ascii="Times New Roman" w:hAnsi="Times New Roman" w:cs="Times New Roman"/>
                <w:b/>
                <w:sz w:val="24"/>
                <w:szCs w:val="24"/>
              </w:rPr>
              <w:t>00 000) FCFA ;</w:t>
            </w:r>
          </w:p>
          <w:p w14:paraId="6B170BE2" w14:textId="1FC5F5CD" w:rsidR="002119EF" w:rsidRPr="00040A1D"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La caution de soumission (suivant modèle joint) d’un montant</w:t>
            </w:r>
            <w:r w:rsidR="00EA29DF" w:rsidRPr="00040A1D">
              <w:rPr>
                <w:rFonts w:ascii="Times New Roman" w:hAnsi="Times New Roman" w:cs="Times New Roman"/>
                <w:color w:val="000000"/>
                <w:sz w:val="24"/>
                <w:szCs w:val="24"/>
              </w:rPr>
              <w:t xml:space="preserve"> de </w:t>
            </w:r>
            <w:r w:rsidR="00EA29DF" w:rsidRPr="00040A1D">
              <w:rPr>
                <w:rFonts w:ascii="Times New Roman" w:hAnsi="Times New Roman" w:cs="Times New Roman"/>
                <w:b/>
                <w:color w:val="000000"/>
                <w:sz w:val="24"/>
                <w:szCs w:val="24"/>
              </w:rPr>
              <w:t>deux millions deux cent mille (2 200 </w:t>
            </w:r>
            <w:r w:rsidR="00040A1D" w:rsidRPr="00040A1D">
              <w:rPr>
                <w:rFonts w:ascii="Times New Roman" w:hAnsi="Times New Roman" w:cs="Times New Roman"/>
                <w:b/>
                <w:color w:val="000000"/>
                <w:sz w:val="24"/>
                <w:szCs w:val="24"/>
              </w:rPr>
              <w:t>000)</w:t>
            </w:r>
            <w:r w:rsidR="00EA29DF" w:rsidRPr="00040A1D">
              <w:rPr>
                <w:rFonts w:ascii="Times New Roman" w:hAnsi="Times New Roman" w:cs="Times New Roman"/>
                <w:b/>
                <w:color w:val="000000"/>
                <w:sz w:val="24"/>
                <w:szCs w:val="24"/>
              </w:rPr>
              <w:t xml:space="preserve"> FCFA</w:t>
            </w:r>
            <w:r w:rsidR="00BE086F" w:rsidRPr="00040A1D">
              <w:rPr>
                <w:rFonts w:ascii="Times New Roman" w:hAnsi="Times New Roman" w:cs="Times New Roman"/>
                <w:color w:val="000000"/>
                <w:sz w:val="24"/>
                <w:szCs w:val="24"/>
              </w:rPr>
              <w:t xml:space="preserve"> </w:t>
            </w:r>
            <w:r w:rsidR="00BE086F" w:rsidRPr="00040A1D">
              <w:rPr>
                <w:rFonts w:ascii="Times New Roman" w:hAnsi="Times New Roman" w:cs="Times New Roman"/>
                <w:b/>
                <w:color w:val="000000"/>
                <w:sz w:val="24"/>
                <w:szCs w:val="24"/>
              </w:rPr>
              <w:t>pour le LOT 1</w:t>
            </w:r>
            <w:r w:rsidR="00BE086F" w:rsidRPr="00040A1D">
              <w:rPr>
                <w:rFonts w:ascii="Times New Roman" w:hAnsi="Times New Roman" w:cs="Times New Roman"/>
                <w:color w:val="000000"/>
                <w:sz w:val="24"/>
                <w:szCs w:val="24"/>
              </w:rPr>
              <w:t> ;</w:t>
            </w:r>
            <w:r w:rsidR="00EA29DF" w:rsidRPr="00040A1D">
              <w:rPr>
                <w:rFonts w:ascii="Times New Roman" w:hAnsi="Times New Roman" w:cs="Times New Roman"/>
                <w:color w:val="000000"/>
                <w:sz w:val="24"/>
                <w:szCs w:val="24"/>
              </w:rPr>
              <w:t xml:space="preserve"> et  </w:t>
            </w:r>
            <w:r w:rsidR="00EA29DF" w:rsidRPr="00040A1D">
              <w:rPr>
                <w:rFonts w:ascii="Times New Roman" w:hAnsi="Times New Roman" w:cs="Times New Roman"/>
                <w:b/>
                <w:color w:val="000000"/>
                <w:sz w:val="24"/>
                <w:szCs w:val="24"/>
              </w:rPr>
              <w:t xml:space="preserve">un </w:t>
            </w:r>
            <w:r w:rsidR="000844BA" w:rsidRPr="00040A1D">
              <w:rPr>
                <w:rFonts w:ascii="Times New Roman" w:hAnsi="Times New Roman" w:cs="Times New Roman"/>
                <w:b/>
                <w:color w:val="000000"/>
                <w:sz w:val="24"/>
                <w:szCs w:val="24"/>
              </w:rPr>
              <w:t>million huit cent mille (1 800 </w:t>
            </w:r>
            <w:r w:rsidR="00040A1D" w:rsidRPr="00040A1D">
              <w:rPr>
                <w:rFonts w:ascii="Times New Roman" w:hAnsi="Times New Roman" w:cs="Times New Roman"/>
                <w:b/>
                <w:color w:val="000000"/>
                <w:sz w:val="24"/>
                <w:szCs w:val="24"/>
              </w:rPr>
              <w:t xml:space="preserve">000) </w:t>
            </w:r>
            <w:r w:rsidR="000844BA" w:rsidRPr="00040A1D">
              <w:rPr>
                <w:rFonts w:ascii="Times New Roman" w:hAnsi="Times New Roman" w:cs="Times New Roman"/>
                <w:b/>
                <w:color w:val="000000"/>
                <w:sz w:val="24"/>
                <w:szCs w:val="24"/>
              </w:rPr>
              <w:t>FCFA</w:t>
            </w:r>
            <w:r w:rsidR="00EA29DF" w:rsidRPr="00040A1D">
              <w:rPr>
                <w:rFonts w:ascii="Times New Roman" w:hAnsi="Times New Roman" w:cs="Times New Roman"/>
                <w:b/>
                <w:color w:val="000000"/>
                <w:sz w:val="24"/>
                <w:szCs w:val="24"/>
              </w:rPr>
              <w:t xml:space="preserve"> le </w:t>
            </w:r>
            <w:r w:rsidR="00040A1D" w:rsidRPr="00040A1D">
              <w:rPr>
                <w:rFonts w:ascii="Times New Roman" w:hAnsi="Times New Roman" w:cs="Times New Roman"/>
                <w:b/>
                <w:color w:val="000000"/>
                <w:sz w:val="24"/>
                <w:szCs w:val="24"/>
              </w:rPr>
              <w:t>LOT 2</w:t>
            </w:r>
            <w:r w:rsidR="00040A1D" w:rsidRPr="00040A1D">
              <w:rPr>
                <w:rFonts w:ascii="Times New Roman" w:hAnsi="Times New Roman" w:cs="Times New Roman"/>
                <w:color w:val="000000"/>
                <w:sz w:val="24"/>
                <w:szCs w:val="24"/>
              </w:rPr>
              <w:t xml:space="preserve"> </w:t>
            </w:r>
            <w:r w:rsidR="00164BA9" w:rsidRPr="00040A1D">
              <w:rPr>
                <w:rFonts w:ascii="Times New Roman" w:hAnsi="Times New Roman" w:cs="Times New Roman"/>
                <w:color w:val="000000"/>
                <w:sz w:val="24"/>
                <w:szCs w:val="24"/>
              </w:rPr>
              <w:t xml:space="preserve"> établie</w:t>
            </w:r>
            <w:r w:rsidRPr="00040A1D">
              <w:rPr>
                <w:rFonts w:ascii="Times New Roman" w:hAnsi="Times New Roman" w:cs="Times New Roman"/>
                <w:color w:val="000000"/>
                <w:sz w:val="24"/>
                <w:szCs w:val="24"/>
              </w:rPr>
              <w:t xml:space="preserve"> par une banque de pr</w:t>
            </w:r>
            <w:r w:rsidR="00040A1D" w:rsidRPr="00040A1D">
              <w:rPr>
                <w:rFonts w:ascii="Times New Roman" w:hAnsi="Times New Roman" w:cs="Times New Roman"/>
                <w:color w:val="000000"/>
                <w:sz w:val="24"/>
                <w:szCs w:val="24"/>
              </w:rPr>
              <w:t>emier ordre ou une compagnie d’A</w:t>
            </w:r>
            <w:r w:rsidRPr="00040A1D">
              <w:rPr>
                <w:rFonts w:ascii="Times New Roman" w:hAnsi="Times New Roman" w:cs="Times New Roman"/>
                <w:color w:val="000000"/>
                <w:sz w:val="24"/>
                <w:szCs w:val="24"/>
              </w:rPr>
              <w:t>ssurance agréée par le Ministère en charge des Finances du Cameroun ;</w:t>
            </w:r>
          </w:p>
          <w:p w14:paraId="6E2FC64C" w14:textId="77777777" w:rsidR="002119EF" w:rsidRPr="00040A1D" w:rsidRDefault="002119EF"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Une attestation de non exclusion des marchés publics délivrée par l’autorité compétente de l’organisme chargée de la régulation;</w:t>
            </w:r>
          </w:p>
          <w:p w14:paraId="39D752B6" w14:textId="708C3E63" w:rsidR="002119EF" w:rsidRPr="006A1444" w:rsidRDefault="002119EF" w:rsidP="006A1444">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 xml:space="preserve">Une attestation pour soumission </w:t>
            </w:r>
            <w:r w:rsidR="006A1444" w:rsidRPr="00040A1D">
              <w:rPr>
                <w:rFonts w:ascii="Times New Roman" w:hAnsi="Times New Roman" w:cs="Times New Roman"/>
                <w:color w:val="000000"/>
                <w:sz w:val="24"/>
                <w:szCs w:val="24"/>
              </w:rPr>
              <w:t>timbré</w:t>
            </w:r>
            <w:r w:rsidR="006A1444">
              <w:rPr>
                <w:rFonts w:ascii="Times New Roman" w:hAnsi="Times New Roman" w:cs="Times New Roman"/>
                <w:color w:val="000000"/>
                <w:sz w:val="24"/>
                <w:szCs w:val="24"/>
              </w:rPr>
              <w:t>e</w:t>
            </w:r>
            <w:r w:rsidR="006A1444" w:rsidRPr="00040A1D">
              <w:rPr>
                <w:rFonts w:ascii="Times New Roman" w:hAnsi="Times New Roman" w:cs="Times New Roman"/>
                <w:color w:val="000000"/>
                <w:sz w:val="24"/>
                <w:szCs w:val="24"/>
              </w:rPr>
              <w:t xml:space="preserve"> à 1500FCFA</w:t>
            </w:r>
            <w:r w:rsidR="006A1444">
              <w:rPr>
                <w:rFonts w:ascii="Times New Roman" w:hAnsi="Times New Roman" w:cs="Times New Roman"/>
                <w:color w:val="000000"/>
                <w:sz w:val="24"/>
                <w:szCs w:val="24"/>
              </w:rPr>
              <w:t xml:space="preserve"> </w:t>
            </w:r>
            <w:r w:rsidRPr="006A1444">
              <w:rPr>
                <w:rFonts w:ascii="Times New Roman" w:hAnsi="Times New Roman" w:cs="Times New Roman"/>
                <w:color w:val="000000"/>
                <w:sz w:val="24"/>
                <w:szCs w:val="24"/>
              </w:rPr>
              <w:t>délivrée par la Caisse Nationale de Prévoyance Sociale certifiant que le soumissionnaire a satisfait à ses obligations vis-à-vis de ladite caisse datant de moins de trois mois ;</w:t>
            </w:r>
            <w:r w:rsidR="00A62298" w:rsidRPr="006A1444">
              <w:rPr>
                <w:rFonts w:ascii="Times New Roman" w:hAnsi="Times New Roman" w:cs="Times New Roman"/>
                <w:color w:val="000000"/>
                <w:sz w:val="24"/>
                <w:szCs w:val="24"/>
              </w:rPr>
              <w:t xml:space="preserve"> </w:t>
            </w:r>
          </w:p>
          <w:p w14:paraId="7CCA2FBE" w14:textId="1A14C394" w:rsidR="002119EF" w:rsidRPr="00040A1D" w:rsidRDefault="002119EF" w:rsidP="003510BB">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Une attestation</w:t>
            </w:r>
            <w:r w:rsidR="00230426" w:rsidRPr="00040A1D">
              <w:rPr>
                <w:rFonts w:ascii="Times New Roman" w:hAnsi="Times New Roman" w:cs="Times New Roman"/>
                <w:color w:val="000000"/>
                <w:sz w:val="24"/>
                <w:szCs w:val="24"/>
              </w:rPr>
              <w:t xml:space="preserve"> de conformité fiscale</w:t>
            </w:r>
            <w:r w:rsidRPr="00040A1D">
              <w:rPr>
                <w:rFonts w:ascii="Times New Roman" w:hAnsi="Times New Roman" w:cs="Times New Roman"/>
                <w:color w:val="000000"/>
                <w:sz w:val="24"/>
                <w:szCs w:val="24"/>
              </w:rPr>
              <w:t xml:space="preserve"> </w:t>
            </w:r>
            <w:r w:rsidR="00040A1D" w:rsidRPr="00040A1D">
              <w:rPr>
                <w:rFonts w:ascii="Times New Roman" w:hAnsi="Times New Roman" w:cs="Times New Roman"/>
                <w:color w:val="000000"/>
                <w:sz w:val="24"/>
                <w:szCs w:val="24"/>
              </w:rPr>
              <w:t xml:space="preserve">timbrée à 1500 FCFA  </w:t>
            </w:r>
            <w:r w:rsidRPr="00040A1D">
              <w:rPr>
                <w:rFonts w:ascii="Times New Roman" w:hAnsi="Times New Roman" w:cs="Times New Roman"/>
                <w:color w:val="000000"/>
                <w:sz w:val="24"/>
                <w:szCs w:val="24"/>
              </w:rPr>
              <w:t>délivrée par l’autorité compéten</w:t>
            </w:r>
            <w:r w:rsidR="00520264" w:rsidRPr="00040A1D">
              <w:rPr>
                <w:rFonts w:ascii="Times New Roman" w:hAnsi="Times New Roman" w:cs="Times New Roman"/>
                <w:color w:val="000000"/>
                <w:sz w:val="24"/>
                <w:szCs w:val="24"/>
              </w:rPr>
              <w:t xml:space="preserve">te de l’administration fiscale </w:t>
            </w:r>
            <w:r w:rsidRPr="00040A1D">
              <w:rPr>
                <w:rFonts w:ascii="Times New Roman" w:hAnsi="Times New Roman" w:cs="Times New Roman"/>
                <w:color w:val="000000"/>
                <w:sz w:val="24"/>
                <w:szCs w:val="24"/>
              </w:rPr>
              <w:t>datant de moins de trois (03) mois, certifiant que le soumissionnaire a effectué les déclarations réglementaires en matière d'impôts pour l'exercice en cours;</w:t>
            </w:r>
          </w:p>
          <w:p w14:paraId="739680FC" w14:textId="16A49358" w:rsidR="0036114C" w:rsidRPr="00040A1D" w:rsidRDefault="0036114C"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Le plan de localisation signé sur l’honneur et timbré </w:t>
            </w:r>
            <w:r w:rsidR="000844BA" w:rsidRPr="00040A1D">
              <w:rPr>
                <w:rFonts w:ascii="Times New Roman" w:hAnsi="Times New Roman" w:cs="Times New Roman"/>
                <w:color w:val="000000"/>
                <w:sz w:val="24"/>
                <w:szCs w:val="24"/>
              </w:rPr>
              <w:t>à 2000 FCFA</w:t>
            </w:r>
          </w:p>
          <w:p w14:paraId="6FDF3237" w14:textId="5F27B85A" w:rsidR="0036114C" w:rsidRPr="00040A1D" w:rsidRDefault="000844BA"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Attestation d</w:t>
            </w:r>
            <w:r w:rsidR="005A7731" w:rsidRPr="00040A1D">
              <w:rPr>
                <w:rFonts w:ascii="Times New Roman" w:hAnsi="Times New Roman" w:cs="Times New Roman"/>
                <w:color w:val="000000"/>
                <w:sz w:val="24"/>
                <w:szCs w:val="24"/>
              </w:rPr>
              <w:t>’immatriculation</w:t>
            </w:r>
            <w:r w:rsidR="00040A1D" w:rsidRPr="00040A1D">
              <w:rPr>
                <w:rFonts w:ascii="Times New Roman" w:hAnsi="Times New Roman" w:cs="Times New Roman"/>
                <w:color w:val="000000"/>
                <w:sz w:val="24"/>
                <w:szCs w:val="24"/>
              </w:rPr>
              <w:t xml:space="preserve"> </w:t>
            </w:r>
            <w:r w:rsidRPr="00040A1D">
              <w:rPr>
                <w:rFonts w:ascii="Times New Roman" w:hAnsi="Times New Roman" w:cs="Times New Roman"/>
                <w:color w:val="000000"/>
                <w:sz w:val="24"/>
                <w:szCs w:val="24"/>
              </w:rPr>
              <w:t>timbré</w:t>
            </w:r>
            <w:r w:rsidR="00040A1D" w:rsidRPr="00040A1D">
              <w:rPr>
                <w:rFonts w:ascii="Times New Roman" w:hAnsi="Times New Roman" w:cs="Times New Roman"/>
                <w:color w:val="000000"/>
                <w:sz w:val="24"/>
                <w:szCs w:val="24"/>
              </w:rPr>
              <w:t>e</w:t>
            </w:r>
            <w:r w:rsidRPr="00040A1D">
              <w:rPr>
                <w:rFonts w:ascii="Times New Roman" w:hAnsi="Times New Roman" w:cs="Times New Roman"/>
                <w:color w:val="000000"/>
                <w:sz w:val="24"/>
                <w:szCs w:val="24"/>
              </w:rPr>
              <w:t xml:space="preserve"> à 1500 FCFA</w:t>
            </w:r>
            <w:r w:rsidR="00040A1D" w:rsidRPr="00040A1D">
              <w:rPr>
                <w:rFonts w:ascii="Times New Roman" w:hAnsi="Times New Roman" w:cs="Times New Roman"/>
                <w:color w:val="000000"/>
                <w:sz w:val="24"/>
                <w:szCs w:val="24"/>
              </w:rPr>
              <w:t> ;</w:t>
            </w:r>
            <w:r w:rsidRPr="00040A1D">
              <w:rPr>
                <w:rFonts w:ascii="Times New Roman" w:hAnsi="Times New Roman" w:cs="Times New Roman"/>
                <w:color w:val="000000"/>
                <w:sz w:val="24"/>
                <w:szCs w:val="24"/>
              </w:rPr>
              <w:t xml:space="preserve"> </w:t>
            </w:r>
          </w:p>
          <w:p w14:paraId="60964CC2" w14:textId="3D0C044F" w:rsidR="0036114C" w:rsidRPr="00040A1D" w:rsidRDefault="0036114C" w:rsidP="002119EF">
            <w:pPr>
              <w:widowControl w:val="0"/>
              <w:numPr>
                <w:ilvl w:val="1"/>
                <w:numId w:val="25"/>
              </w:numPr>
              <w:tabs>
                <w:tab w:val="left" w:pos="640"/>
              </w:tabs>
              <w:autoSpaceDE w:val="0"/>
              <w:autoSpaceDN w:val="0"/>
              <w:adjustRightInd w:val="0"/>
              <w:spacing w:after="0" w:line="276" w:lineRule="auto"/>
              <w:ind w:right="17"/>
              <w:jc w:val="both"/>
              <w:rPr>
                <w:rFonts w:ascii="Times New Roman" w:hAnsi="Times New Roman" w:cs="Times New Roman"/>
                <w:color w:val="000000"/>
                <w:sz w:val="24"/>
                <w:szCs w:val="24"/>
              </w:rPr>
            </w:pPr>
            <w:r w:rsidRPr="00040A1D">
              <w:rPr>
                <w:rFonts w:ascii="Times New Roman" w:hAnsi="Times New Roman" w:cs="Times New Roman"/>
                <w:color w:val="000000"/>
                <w:sz w:val="24"/>
                <w:szCs w:val="24"/>
              </w:rPr>
              <w:t>La copie</w:t>
            </w:r>
            <w:r w:rsidR="00BE086F" w:rsidRPr="00040A1D">
              <w:rPr>
                <w:rFonts w:ascii="Times New Roman" w:hAnsi="Times New Roman" w:cs="Times New Roman"/>
                <w:color w:val="000000"/>
                <w:sz w:val="24"/>
                <w:szCs w:val="24"/>
              </w:rPr>
              <w:t xml:space="preserve"> certifiée</w:t>
            </w:r>
            <w:r w:rsidRPr="00040A1D">
              <w:rPr>
                <w:rFonts w:ascii="Times New Roman" w:hAnsi="Times New Roman" w:cs="Times New Roman"/>
                <w:color w:val="000000"/>
                <w:sz w:val="24"/>
                <w:szCs w:val="24"/>
              </w:rPr>
              <w:t xml:space="preserve"> du registre de commerce</w:t>
            </w:r>
            <w:r w:rsidR="000844BA" w:rsidRPr="00040A1D">
              <w:rPr>
                <w:rFonts w:ascii="Times New Roman" w:hAnsi="Times New Roman" w:cs="Times New Roman"/>
                <w:color w:val="000000"/>
                <w:sz w:val="24"/>
                <w:szCs w:val="24"/>
              </w:rPr>
              <w:t> ;</w:t>
            </w:r>
          </w:p>
          <w:p w14:paraId="010B9429" w14:textId="77777777" w:rsidR="002119EF" w:rsidRPr="0032655D" w:rsidRDefault="002119EF" w:rsidP="002119EF">
            <w:pPr>
              <w:widowControl w:val="0"/>
              <w:tabs>
                <w:tab w:val="left" w:pos="640"/>
              </w:tabs>
              <w:autoSpaceDE w:val="0"/>
              <w:autoSpaceDN w:val="0"/>
              <w:adjustRightInd w:val="0"/>
              <w:spacing w:after="0" w:line="276" w:lineRule="auto"/>
              <w:ind w:right="17"/>
              <w:jc w:val="both"/>
              <w:rPr>
                <w:rFonts w:ascii="Times New Roman" w:hAnsi="Times New Roman" w:cs="Times New Roman"/>
                <w:color w:val="000000"/>
              </w:rPr>
            </w:pPr>
          </w:p>
          <w:p w14:paraId="343F88AA" w14:textId="77777777" w:rsidR="002119EF" w:rsidRPr="0032655D" w:rsidRDefault="002119EF" w:rsidP="002119EF">
            <w:pPr>
              <w:spacing w:after="0"/>
              <w:ind w:right="17"/>
              <w:jc w:val="both"/>
              <w:rPr>
                <w:rFonts w:ascii="Times New Roman" w:hAnsi="Times New Roman" w:cs="Times New Roman"/>
                <w:color w:val="000000"/>
              </w:rPr>
            </w:pPr>
            <w:r w:rsidRPr="0032655D">
              <w:rPr>
                <w:rFonts w:ascii="Times New Roman" w:hAnsi="Times New Roman" w:cs="Times New Roman"/>
                <w:color w:val="000000"/>
              </w:rPr>
              <w:t>En cas de groupement chaque membre du groupement doit présenter un dossier administratif complet, les pièces a, f, g et k étant uniquement présentés par le mandataire du groupement.</w:t>
            </w:r>
          </w:p>
          <w:p w14:paraId="122D1B58" w14:textId="77777777" w:rsidR="00146CB3" w:rsidRPr="0032655D" w:rsidRDefault="00146CB3" w:rsidP="002119EF">
            <w:pPr>
              <w:spacing w:line="276" w:lineRule="auto"/>
              <w:ind w:right="17"/>
              <w:rPr>
                <w:rFonts w:ascii="Times New Roman" w:hAnsi="Times New Roman" w:cs="Times New Roman"/>
                <w:color w:val="000000"/>
              </w:rPr>
            </w:pPr>
          </w:p>
          <w:p w14:paraId="0DC2B8B9" w14:textId="1E2BD23C" w:rsidR="002119EF" w:rsidRPr="0032655D" w:rsidRDefault="002119EF" w:rsidP="002119EF">
            <w:pPr>
              <w:spacing w:line="276" w:lineRule="auto"/>
              <w:ind w:right="17"/>
              <w:rPr>
                <w:rFonts w:ascii="Times New Roman" w:hAnsi="Times New Roman" w:cs="Times New Roman"/>
                <w:b/>
                <w:color w:val="000000"/>
              </w:rPr>
            </w:pPr>
            <w:r w:rsidRPr="0032655D">
              <w:rPr>
                <w:rFonts w:ascii="Times New Roman" w:hAnsi="Times New Roman" w:cs="Times New Roman"/>
                <w:b/>
                <w:color w:val="000000"/>
              </w:rPr>
              <w:t xml:space="preserve">Enveloppe B - Volume 2 : Offre technique </w:t>
            </w:r>
          </w:p>
          <w:p w14:paraId="53886D6D" w14:textId="77777777" w:rsidR="002119EF" w:rsidRPr="0032655D" w:rsidRDefault="002119EF" w:rsidP="002119EF">
            <w:pPr>
              <w:spacing w:line="276" w:lineRule="auto"/>
              <w:ind w:right="17"/>
              <w:rPr>
                <w:rFonts w:ascii="Times New Roman" w:hAnsi="Times New Roman" w:cs="Times New Roman"/>
                <w:color w:val="000000"/>
              </w:rPr>
            </w:pPr>
            <w:r w:rsidRPr="0032655D">
              <w:rPr>
                <w:rFonts w:ascii="Times New Roman" w:hAnsi="Times New Roman" w:cs="Times New Roman"/>
                <w:color w:val="000000"/>
              </w:rPr>
              <w:t>b.1. Les renseignements sur les qualifications</w:t>
            </w:r>
          </w:p>
          <w:p w14:paraId="1C4BB432" w14:textId="77777777" w:rsidR="00040A1D" w:rsidRDefault="002119EF" w:rsidP="002119EF">
            <w:pPr>
              <w:spacing w:line="276" w:lineRule="auto"/>
              <w:ind w:right="17"/>
              <w:rPr>
                <w:rFonts w:ascii="Times New Roman" w:hAnsi="Times New Roman" w:cs="Times New Roman"/>
                <w:color w:val="000000"/>
                <w:sz w:val="24"/>
                <w:szCs w:val="24"/>
              </w:rPr>
            </w:pPr>
            <w:r w:rsidRPr="0032655D">
              <w:rPr>
                <w:rFonts w:ascii="Times New Roman" w:hAnsi="Times New Roman" w:cs="Times New Roman"/>
                <w:color w:val="000000"/>
                <w:sz w:val="24"/>
                <w:szCs w:val="24"/>
              </w:rPr>
              <w:t xml:space="preserve">Le RPAO précise la liste des documents à fournir par les soumissionnaires pour justifier les critères de qualification mentionnées à l’article 6.1 du RPAO conformément aux formulaires de qualification joints au DAO. </w:t>
            </w:r>
          </w:p>
          <w:p w14:paraId="33DAD7B0" w14:textId="1F4CB2B7" w:rsidR="002119EF" w:rsidRPr="0032655D" w:rsidRDefault="002119EF" w:rsidP="002119EF">
            <w:pPr>
              <w:spacing w:line="276" w:lineRule="auto"/>
              <w:ind w:right="17"/>
              <w:rPr>
                <w:rFonts w:ascii="Times New Roman" w:hAnsi="Times New Roman" w:cs="Times New Roman"/>
                <w:color w:val="000000"/>
                <w:sz w:val="24"/>
                <w:szCs w:val="24"/>
              </w:rPr>
            </w:pPr>
            <w:r w:rsidRPr="0032655D">
              <w:rPr>
                <w:rFonts w:ascii="Times New Roman" w:hAnsi="Times New Roman" w:cs="Times New Roman"/>
                <w:color w:val="000000"/>
                <w:sz w:val="24"/>
                <w:szCs w:val="24"/>
              </w:rPr>
              <w:t>Fournir :</w:t>
            </w:r>
          </w:p>
          <w:p w14:paraId="7A90D1EB" w14:textId="77777777" w:rsidR="002119EF" w:rsidRPr="0032655D" w:rsidRDefault="002119EF" w:rsidP="002119EF">
            <w:pPr>
              <w:pStyle w:val="Paragraphedeliste"/>
              <w:spacing w:after="0"/>
              <w:ind w:left="760"/>
              <w:rPr>
                <w:rFonts w:ascii="Times New Roman" w:hAnsi="Times New Roman"/>
                <w:b/>
                <w:color w:val="000000" w:themeColor="text1"/>
                <w:sz w:val="22"/>
                <w:szCs w:val="22"/>
                <w:lang w:val="fr-FR"/>
              </w:rPr>
            </w:pPr>
          </w:p>
          <w:p w14:paraId="20D22E9E" w14:textId="77777777" w:rsidR="002119EF" w:rsidRPr="00CC0719" w:rsidRDefault="002119EF" w:rsidP="007A5127">
            <w:pPr>
              <w:pStyle w:val="Paragraphedeliste"/>
              <w:numPr>
                <w:ilvl w:val="0"/>
                <w:numId w:val="29"/>
              </w:numPr>
              <w:spacing w:after="0"/>
              <w:rPr>
                <w:rFonts w:ascii="Times New Roman" w:hAnsi="Times New Roman"/>
                <w:b/>
                <w:sz w:val="22"/>
                <w:szCs w:val="22"/>
                <w:lang w:val="fr-FR" w:eastAsia="en-US"/>
              </w:rPr>
            </w:pPr>
            <w:r w:rsidRPr="00CC0719">
              <w:rPr>
                <w:rFonts w:ascii="Times New Roman" w:hAnsi="Times New Roman"/>
                <w:b/>
                <w:sz w:val="22"/>
                <w:szCs w:val="22"/>
                <w:lang w:val="fr-FR" w:eastAsia="en-US"/>
              </w:rPr>
              <w:t>Conformité du matériel proposé aux spécifications techniques :</w:t>
            </w:r>
          </w:p>
          <w:p w14:paraId="3A531BD2" w14:textId="7DDCBA4E" w:rsidR="002119EF" w:rsidRPr="00CC0719" w:rsidRDefault="002119EF" w:rsidP="002119EF">
            <w:pPr>
              <w:pStyle w:val="Paragraphedeliste"/>
              <w:spacing w:after="0"/>
              <w:ind w:left="760"/>
              <w:rPr>
                <w:rFonts w:ascii="Times New Roman" w:hAnsi="Times New Roman"/>
                <w:b/>
                <w:color w:val="000000" w:themeColor="text1"/>
                <w:sz w:val="22"/>
                <w:szCs w:val="22"/>
                <w:lang w:val="fr-FR"/>
              </w:rPr>
            </w:pPr>
            <w:r w:rsidRPr="00CC0719">
              <w:rPr>
                <w:rFonts w:ascii="Times New Roman" w:hAnsi="Times New Roman"/>
                <w:sz w:val="22"/>
                <w:szCs w:val="22"/>
                <w:lang w:val="fr-FR" w:eastAsia="en-US"/>
              </w:rPr>
              <w:t>Le soumissionnaire devra fournir</w:t>
            </w:r>
            <w:r w:rsidR="005A7731" w:rsidRPr="00CC0719">
              <w:rPr>
                <w:rFonts w:ascii="Times New Roman" w:hAnsi="Times New Roman"/>
                <w:sz w:val="22"/>
                <w:szCs w:val="22"/>
                <w:lang w:val="fr-FR" w:eastAsia="en-US"/>
              </w:rPr>
              <w:t xml:space="preserve"> les photos détaillé</w:t>
            </w:r>
            <w:r w:rsidR="00CC0719" w:rsidRPr="00CC0719">
              <w:rPr>
                <w:rFonts w:ascii="Times New Roman" w:hAnsi="Times New Roman"/>
                <w:sz w:val="22"/>
                <w:szCs w:val="22"/>
                <w:lang w:val="fr-FR" w:eastAsia="en-US"/>
              </w:rPr>
              <w:t>e</w:t>
            </w:r>
            <w:r w:rsidR="005A7731" w:rsidRPr="00CC0719">
              <w:rPr>
                <w:rFonts w:ascii="Times New Roman" w:hAnsi="Times New Roman"/>
                <w:sz w:val="22"/>
                <w:szCs w:val="22"/>
                <w:lang w:val="fr-FR" w:eastAsia="en-US"/>
              </w:rPr>
              <w:t xml:space="preserve">s et </w:t>
            </w:r>
            <w:r w:rsidR="00D728E5" w:rsidRPr="00CC0719">
              <w:rPr>
                <w:rFonts w:ascii="Times New Roman" w:hAnsi="Times New Roman"/>
                <w:sz w:val="22"/>
                <w:szCs w:val="22"/>
                <w:lang w:val="fr-FR" w:eastAsia="en-US"/>
              </w:rPr>
              <w:t xml:space="preserve"> prospectus</w:t>
            </w:r>
            <w:r w:rsidR="00A952FC" w:rsidRPr="00CC0719">
              <w:rPr>
                <w:rFonts w:ascii="Times New Roman" w:hAnsi="Times New Roman"/>
                <w:sz w:val="22"/>
                <w:szCs w:val="22"/>
                <w:lang w:val="fr-FR" w:eastAsia="en-US"/>
              </w:rPr>
              <w:t>, puis</w:t>
            </w:r>
            <w:r w:rsidRPr="00CC0719">
              <w:rPr>
                <w:rFonts w:ascii="Times New Roman" w:hAnsi="Times New Roman"/>
                <w:sz w:val="22"/>
                <w:szCs w:val="22"/>
                <w:lang w:val="fr-FR" w:eastAsia="en-US"/>
              </w:rPr>
              <w:t xml:space="preserve"> toute la documentation technique (particulièrement les schémas électriques, mécaniques et hydraulique) définissant les spécifications et les caractéristiques du matériel à livrer ; </w:t>
            </w:r>
            <w:r w:rsidRPr="00CC0719">
              <w:rPr>
                <w:rFonts w:ascii="Times New Roman" w:hAnsi="Times New Roman"/>
                <w:b/>
                <w:color w:val="000000" w:themeColor="text1"/>
                <w:sz w:val="22"/>
                <w:szCs w:val="22"/>
                <w:lang w:val="fr-FR"/>
              </w:rPr>
              <w:t>oui/non</w:t>
            </w:r>
          </w:p>
          <w:p w14:paraId="13380FB5" w14:textId="13A4276D" w:rsidR="0018700E" w:rsidRPr="00CC0719" w:rsidRDefault="0018700E" w:rsidP="007A5127">
            <w:pPr>
              <w:pStyle w:val="Paragraphedeliste"/>
              <w:numPr>
                <w:ilvl w:val="0"/>
                <w:numId w:val="29"/>
              </w:numPr>
              <w:spacing w:after="0"/>
              <w:rPr>
                <w:rFonts w:ascii="Times New Roman" w:hAnsi="Times New Roman"/>
                <w:sz w:val="22"/>
                <w:szCs w:val="22"/>
                <w:lang w:val="fr-FR" w:eastAsia="en-US"/>
              </w:rPr>
            </w:pPr>
            <w:r w:rsidRPr="00CC0719">
              <w:rPr>
                <w:rFonts w:ascii="Times New Roman" w:hAnsi="Times New Roman"/>
                <w:b/>
                <w:color w:val="000000" w:themeColor="text1"/>
                <w:sz w:val="22"/>
                <w:szCs w:val="22"/>
                <w:lang w:val="fr-FR"/>
              </w:rPr>
              <w:t>Ligne de crédit du soumissionnaire :</w:t>
            </w:r>
          </w:p>
          <w:p w14:paraId="1B893BCB" w14:textId="71E43194" w:rsidR="0018700E" w:rsidRPr="00CC0719" w:rsidRDefault="0018700E" w:rsidP="0018700E">
            <w:pPr>
              <w:pStyle w:val="Paragraphedeliste"/>
              <w:spacing w:after="0"/>
              <w:ind w:left="1146"/>
              <w:rPr>
                <w:rFonts w:ascii="Times New Roman" w:hAnsi="Times New Roman"/>
                <w:bCs/>
                <w:color w:val="000000" w:themeColor="text1"/>
                <w:sz w:val="22"/>
                <w:szCs w:val="22"/>
                <w:lang w:val="fr-FR"/>
              </w:rPr>
            </w:pPr>
            <w:r w:rsidRPr="00CC0719">
              <w:rPr>
                <w:rFonts w:ascii="Times New Roman" w:hAnsi="Times New Roman"/>
                <w:bCs/>
                <w:color w:val="000000" w:themeColor="text1"/>
                <w:sz w:val="22"/>
                <w:szCs w:val="22"/>
                <w:lang w:val="fr-FR"/>
              </w:rPr>
              <w:t xml:space="preserve">Justifier d’une ligne de </w:t>
            </w:r>
            <w:r w:rsidR="004554C8" w:rsidRPr="00CC0719">
              <w:rPr>
                <w:rFonts w:ascii="Times New Roman" w:hAnsi="Times New Roman"/>
                <w:bCs/>
                <w:color w:val="000000" w:themeColor="text1"/>
                <w:sz w:val="22"/>
                <w:szCs w:val="22"/>
                <w:lang w:val="fr-FR"/>
              </w:rPr>
              <w:t>crédit</w:t>
            </w:r>
            <w:r w:rsidRPr="00CC0719">
              <w:rPr>
                <w:rFonts w:ascii="Times New Roman" w:hAnsi="Times New Roman"/>
                <w:bCs/>
                <w:color w:val="000000" w:themeColor="text1"/>
                <w:sz w:val="22"/>
                <w:szCs w:val="22"/>
                <w:lang w:val="fr-FR"/>
              </w:rPr>
              <w:t xml:space="preserve"> d’</w:t>
            </w:r>
            <w:r w:rsidR="004554C8" w:rsidRPr="00CC0719">
              <w:rPr>
                <w:rFonts w:ascii="Times New Roman" w:hAnsi="Times New Roman"/>
                <w:bCs/>
                <w:color w:val="000000" w:themeColor="text1"/>
                <w:sz w:val="22"/>
                <w:szCs w:val="22"/>
                <w:lang w:val="fr-FR"/>
              </w:rPr>
              <w:t>un montant de cent million (100 000 </w:t>
            </w:r>
            <w:r w:rsidR="00A952FC" w:rsidRPr="00CC0719">
              <w:rPr>
                <w:rFonts w:ascii="Times New Roman" w:hAnsi="Times New Roman"/>
                <w:bCs/>
                <w:color w:val="000000" w:themeColor="text1"/>
                <w:sz w:val="22"/>
                <w:szCs w:val="22"/>
                <w:lang w:val="fr-FR"/>
              </w:rPr>
              <w:t>000) FCFA</w:t>
            </w:r>
            <w:r w:rsidR="004554C8" w:rsidRPr="00CC0719">
              <w:rPr>
                <w:rFonts w:ascii="Times New Roman" w:hAnsi="Times New Roman"/>
                <w:bCs/>
                <w:color w:val="000000" w:themeColor="text1"/>
                <w:sz w:val="22"/>
                <w:szCs w:val="22"/>
                <w:lang w:val="fr-FR"/>
              </w:rPr>
              <w:t xml:space="preserve"> pour le LOT1 et quatre-vingt million (80 00</w:t>
            </w:r>
            <w:r w:rsidR="00CC0719" w:rsidRPr="00CC0719">
              <w:rPr>
                <w:rFonts w:ascii="Times New Roman" w:hAnsi="Times New Roman"/>
                <w:bCs/>
                <w:color w:val="000000" w:themeColor="text1"/>
                <w:sz w:val="22"/>
                <w:szCs w:val="22"/>
                <w:lang w:val="fr-FR"/>
              </w:rPr>
              <w:t>0 000) FCFA pour le LOT2 délivrée</w:t>
            </w:r>
            <w:r w:rsidR="004554C8" w:rsidRPr="00CC0719">
              <w:rPr>
                <w:rFonts w:ascii="Times New Roman" w:hAnsi="Times New Roman"/>
                <w:bCs/>
                <w:color w:val="000000" w:themeColor="text1"/>
                <w:sz w:val="22"/>
                <w:szCs w:val="22"/>
                <w:lang w:val="fr-FR"/>
              </w:rPr>
              <w:t xml:space="preserve"> par une banque de 1</w:t>
            </w:r>
            <w:r w:rsidR="004554C8" w:rsidRPr="00CC0719">
              <w:rPr>
                <w:rFonts w:ascii="Times New Roman" w:hAnsi="Times New Roman"/>
                <w:bCs/>
                <w:color w:val="000000" w:themeColor="text1"/>
                <w:sz w:val="22"/>
                <w:szCs w:val="22"/>
                <w:vertAlign w:val="superscript"/>
                <w:lang w:val="fr-FR"/>
              </w:rPr>
              <w:t>er</w:t>
            </w:r>
            <w:r w:rsidR="004554C8" w:rsidRPr="00CC0719">
              <w:rPr>
                <w:rFonts w:ascii="Times New Roman" w:hAnsi="Times New Roman"/>
                <w:bCs/>
                <w:color w:val="000000" w:themeColor="text1"/>
                <w:sz w:val="22"/>
                <w:szCs w:val="22"/>
                <w:lang w:val="fr-FR"/>
              </w:rPr>
              <w:t xml:space="preserve"> ordre </w:t>
            </w:r>
            <w:r w:rsidR="004554C8" w:rsidRPr="00CC0719">
              <w:rPr>
                <w:rFonts w:ascii="Times New Roman" w:hAnsi="Times New Roman"/>
                <w:b/>
                <w:color w:val="000000" w:themeColor="text1"/>
                <w:sz w:val="22"/>
                <w:szCs w:val="22"/>
                <w:lang w:val="fr-FR"/>
              </w:rPr>
              <w:t>; oui/non</w:t>
            </w:r>
          </w:p>
          <w:p w14:paraId="10462215" w14:textId="24D5A58F" w:rsidR="00D728E5" w:rsidRPr="00CC0719" w:rsidRDefault="00D728E5" w:rsidP="007A5127">
            <w:pPr>
              <w:pStyle w:val="Paragraphedeliste"/>
              <w:numPr>
                <w:ilvl w:val="0"/>
                <w:numId w:val="29"/>
              </w:numPr>
              <w:spacing w:after="0"/>
              <w:rPr>
                <w:rFonts w:ascii="Times New Roman" w:hAnsi="Times New Roman"/>
                <w:b/>
                <w:sz w:val="22"/>
                <w:szCs w:val="22"/>
              </w:rPr>
            </w:pPr>
            <w:r w:rsidRPr="00CC0719">
              <w:rPr>
                <w:rFonts w:ascii="Times New Roman" w:hAnsi="Times New Roman"/>
                <w:b/>
                <w:sz w:val="22"/>
                <w:szCs w:val="22"/>
              </w:rPr>
              <w:t>Expérience du soumissionnaire dans le domaine</w:t>
            </w:r>
          </w:p>
          <w:p w14:paraId="333D1293" w14:textId="7499084C" w:rsidR="00D728E5" w:rsidRPr="00CC0719" w:rsidRDefault="00D728E5" w:rsidP="00D728E5">
            <w:pPr>
              <w:spacing w:after="0"/>
              <w:ind w:left="786"/>
              <w:rPr>
                <w:rFonts w:ascii="Times New Roman" w:hAnsi="Times New Roman" w:cs="Times New Roman"/>
                <w:bCs/>
              </w:rPr>
            </w:pPr>
            <w:r w:rsidRPr="00CC0719">
              <w:rPr>
                <w:rFonts w:ascii="Times New Roman" w:hAnsi="Times New Roman" w:cs="Times New Roman"/>
                <w:bCs/>
              </w:rPr>
              <w:t>Présenter deux contrats de montant</w:t>
            </w:r>
            <w:r w:rsidR="00CC0719">
              <w:rPr>
                <w:rFonts w:ascii="Times New Roman" w:hAnsi="Times New Roman" w:cs="Times New Roman"/>
                <w:bCs/>
              </w:rPr>
              <w:t>s</w:t>
            </w:r>
            <w:r w:rsidRPr="00CC0719">
              <w:rPr>
                <w:rFonts w:ascii="Times New Roman" w:hAnsi="Times New Roman" w:cs="Times New Roman"/>
                <w:bCs/>
              </w:rPr>
              <w:t xml:space="preserve"> similaire</w:t>
            </w:r>
            <w:r w:rsidR="00CC0719">
              <w:rPr>
                <w:rFonts w:ascii="Times New Roman" w:hAnsi="Times New Roman" w:cs="Times New Roman"/>
                <w:bCs/>
              </w:rPr>
              <w:t>s</w:t>
            </w:r>
            <w:r w:rsidRPr="00CC0719">
              <w:rPr>
                <w:rFonts w:ascii="Times New Roman" w:hAnsi="Times New Roman" w:cs="Times New Roman"/>
                <w:bCs/>
              </w:rPr>
              <w:t xml:space="preserve"> la 1ere et la dernière page des contrats, puis les procès-verbaux de réception de ces contrats signés des maitres d’Ouvrage</w:t>
            </w:r>
            <w:r w:rsidR="00A952FC" w:rsidRPr="00CC0719">
              <w:rPr>
                <w:rFonts w:ascii="Times New Roman" w:hAnsi="Times New Roman" w:cs="Times New Roman"/>
                <w:bCs/>
              </w:rPr>
              <w:t> ; oui/non</w:t>
            </w:r>
          </w:p>
          <w:p w14:paraId="215F1883" w14:textId="7C02F6EC" w:rsidR="002119EF" w:rsidRPr="00CC0719" w:rsidRDefault="002119EF" w:rsidP="007A5127">
            <w:pPr>
              <w:pStyle w:val="Paragraphedeliste"/>
              <w:numPr>
                <w:ilvl w:val="0"/>
                <w:numId w:val="29"/>
              </w:numPr>
              <w:spacing w:after="0"/>
              <w:rPr>
                <w:rFonts w:ascii="Times New Roman" w:hAnsi="Times New Roman"/>
                <w:sz w:val="22"/>
                <w:szCs w:val="22"/>
                <w:lang w:val="fr-FR" w:eastAsia="en-US"/>
              </w:rPr>
            </w:pPr>
            <w:r w:rsidRPr="00CC0719">
              <w:rPr>
                <w:rFonts w:ascii="Times New Roman" w:hAnsi="Times New Roman"/>
                <w:b/>
                <w:sz w:val="22"/>
                <w:szCs w:val="22"/>
                <w:lang w:val="fr-FR" w:eastAsia="en-US"/>
              </w:rPr>
              <w:t>Dispositions garantissant un bon service après-vente</w:t>
            </w:r>
            <w:r w:rsidRPr="00CC0719">
              <w:rPr>
                <w:rFonts w:ascii="Times New Roman" w:hAnsi="Times New Roman"/>
                <w:sz w:val="22"/>
                <w:szCs w:val="22"/>
                <w:lang w:val="fr-FR" w:eastAsia="en-US"/>
              </w:rPr>
              <w:t> :</w:t>
            </w:r>
          </w:p>
          <w:p w14:paraId="18C7C18F" w14:textId="771E11D9" w:rsidR="004554C8" w:rsidRPr="00CC0719" w:rsidRDefault="004554C8" w:rsidP="004554C8">
            <w:pPr>
              <w:spacing w:after="0"/>
              <w:ind w:left="786"/>
              <w:rPr>
                <w:rFonts w:ascii="Times New Roman" w:hAnsi="Times New Roman" w:cs="Times New Roman"/>
              </w:rPr>
            </w:pPr>
            <w:r w:rsidRPr="00CC0719">
              <w:rPr>
                <w:rFonts w:ascii="Times New Roman" w:hAnsi="Times New Roman" w:cs="Times New Roman"/>
                <w:bCs/>
              </w:rPr>
              <w:t>L’attestation de visite du garage signé par le Chef Service du Marché</w:t>
            </w:r>
          </w:p>
          <w:p w14:paraId="583C2F88" w14:textId="77777777" w:rsidR="002119EF" w:rsidRPr="00CC0719" w:rsidRDefault="002119EF" w:rsidP="002119EF">
            <w:pPr>
              <w:pStyle w:val="Paragraphedeliste"/>
              <w:spacing w:after="0"/>
              <w:ind w:left="760"/>
              <w:rPr>
                <w:rFonts w:ascii="Times New Roman" w:hAnsi="Times New Roman"/>
                <w:sz w:val="22"/>
                <w:szCs w:val="22"/>
                <w:lang w:val="fr-FR" w:eastAsia="en-US"/>
              </w:rPr>
            </w:pPr>
            <w:r w:rsidRPr="00CC0719">
              <w:rPr>
                <w:rFonts w:ascii="Times New Roman" w:hAnsi="Times New Roman"/>
                <w:sz w:val="22"/>
                <w:szCs w:val="22"/>
                <w:lang w:val="fr-FR" w:eastAsia="en-US"/>
              </w:rPr>
              <w:t>Le soumissionnaire devra justifier qu’il dispose d’un personnel technique de maintenance compétent à savoir :</w:t>
            </w:r>
          </w:p>
          <w:p w14:paraId="17F85B5C" w14:textId="23D5D45D" w:rsidR="002119EF" w:rsidRPr="00CC0719" w:rsidRDefault="002119EF" w:rsidP="002119EF">
            <w:pPr>
              <w:pStyle w:val="Paragraphedeliste"/>
              <w:spacing w:after="0"/>
              <w:ind w:left="760"/>
              <w:rPr>
                <w:rFonts w:ascii="Times New Roman" w:hAnsi="Times New Roman"/>
                <w:sz w:val="22"/>
                <w:szCs w:val="22"/>
                <w:lang w:val="fr-FR" w:eastAsia="en-US"/>
              </w:rPr>
            </w:pPr>
            <w:r w:rsidRPr="00CC0719">
              <w:rPr>
                <w:rFonts w:ascii="Times New Roman" w:hAnsi="Times New Roman"/>
                <w:sz w:val="22"/>
                <w:szCs w:val="22"/>
                <w:u w:val="single"/>
                <w:lang w:val="fr-FR" w:eastAsia="en-US"/>
              </w:rPr>
              <w:t>Un (01) personnel d’encadrement</w:t>
            </w:r>
            <w:r w:rsidRPr="00CC0719">
              <w:rPr>
                <w:rFonts w:ascii="Times New Roman" w:hAnsi="Times New Roman"/>
                <w:sz w:val="22"/>
                <w:szCs w:val="22"/>
                <w:lang w:val="fr-FR" w:eastAsia="en-US"/>
              </w:rPr>
              <w:t> :</w:t>
            </w:r>
            <w:r w:rsidRPr="00CC0719">
              <w:rPr>
                <w:rFonts w:ascii="Times New Roman" w:hAnsi="Times New Roman"/>
                <w:sz w:val="22"/>
                <w:szCs w:val="22"/>
                <w:u w:val="single"/>
                <w:lang w:val="fr-FR" w:eastAsia="en-US"/>
              </w:rPr>
              <w:t xml:space="preserve"> </w:t>
            </w:r>
            <w:r w:rsidRPr="00CC0719">
              <w:rPr>
                <w:rFonts w:ascii="Times New Roman" w:hAnsi="Times New Roman"/>
                <w:sz w:val="22"/>
                <w:szCs w:val="22"/>
                <w:lang w:val="fr-FR" w:eastAsia="en-US"/>
              </w:rPr>
              <w:t>justifiant d’une expérience professionnelle probante d’au moins cinq (05) années dans la mécanique des engins lourds. Diplôme</w:t>
            </w:r>
            <w:r w:rsidR="004554C8" w:rsidRPr="00CC0719">
              <w:rPr>
                <w:rFonts w:ascii="Times New Roman" w:hAnsi="Times New Roman"/>
                <w:sz w:val="22"/>
                <w:szCs w:val="22"/>
                <w:lang w:val="fr-FR" w:eastAsia="en-US"/>
              </w:rPr>
              <w:t xml:space="preserve"> (</w:t>
            </w:r>
            <w:r w:rsidR="005A7731" w:rsidRPr="00CC0719">
              <w:rPr>
                <w:rFonts w:ascii="Times New Roman" w:hAnsi="Times New Roman"/>
                <w:b/>
                <w:bCs/>
                <w:sz w:val="22"/>
                <w:szCs w:val="22"/>
                <w:lang w:val="fr-FR" w:eastAsia="en-US"/>
              </w:rPr>
              <w:t>copie certifiée</w:t>
            </w:r>
            <w:r w:rsidR="004554C8" w:rsidRPr="00CC0719">
              <w:rPr>
                <w:rFonts w:ascii="Times New Roman" w:hAnsi="Times New Roman"/>
                <w:b/>
                <w:bCs/>
                <w:sz w:val="22"/>
                <w:szCs w:val="22"/>
                <w:lang w:val="fr-FR" w:eastAsia="en-US"/>
              </w:rPr>
              <w:t xml:space="preserve"> + attestation de présentation de l’original</w:t>
            </w:r>
            <w:r w:rsidR="004554C8" w:rsidRPr="00CC0719">
              <w:rPr>
                <w:rFonts w:ascii="Times New Roman" w:hAnsi="Times New Roman"/>
                <w:sz w:val="22"/>
                <w:szCs w:val="22"/>
                <w:lang w:val="fr-FR" w:eastAsia="en-US"/>
              </w:rPr>
              <w:t>)</w:t>
            </w:r>
            <w:r w:rsidRPr="00CC0719">
              <w:rPr>
                <w:rFonts w:ascii="Times New Roman" w:hAnsi="Times New Roman"/>
                <w:sz w:val="22"/>
                <w:szCs w:val="22"/>
                <w:lang w:val="fr-FR" w:eastAsia="en-US"/>
              </w:rPr>
              <w:t xml:space="preserve"> de technicien supérieur en génie mécanique ou toute autre formation équivalente (</w:t>
            </w:r>
            <w:proofErr w:type="spellStart"/>
            <w:r w:rsidRPr="00CC0719">
              <w:rPr>
                <w:rFonts w:ascii="Times New Roman" w:hAnsi="Times New Roman"/>
                <w:sz w:val="22"/>
                <w:szCs w:val="22"/>
                <w:lang w:val="fr-FR" w:eastAsia="en-US"/>
              </w:rPr>
              <w:t>Bacc</w:t>
            </w:r>
            <w:proofErr w:type="spellEnd"/>
            <w:r w:rsidRPr="00CC0719">
              <w:rPr>
                <w:rFonts w:ascii="Times New Roman" w:hAnsi="Times New Roman"/>
                <w:sz w:val="22"/>
                <w:szCs w:val="22"/>
                <w:lang w:val="fr-FR" w:eastAsia="en-US"/>
              </w:rPr>
              <w:t xml:space="preserve"> + 2) ;</w:t>
            </w:r>
          </w:p>
          <w:p w14:paraId="2DD5A1EE" w14:textId="2D49039E" w:rsidR="002119EF" w:rsidRPr="00CC0719" w:rsidRDefault="002119EF" w:rsidP="002119EF">
            <w:pPr>
              <w:pStyle w:val="Paragraphedeliste"/>
              <w:spacing w:after="0"/>
              <w:ind w:left="760"/>
              <w:rPr>
                <w:rFonts w:ascii="Times New Roman" w:hAnsi="Times New Roman"/>
                <w:b/>
                <w:color w:val="000000" w:themeColor="text1"/>
                <w:sz w:val="22"/>
                <w:szCs w:val="22"/>
                <w:lang w:val="fr-FR"/>
              </w:rPr>
            </w:pPr>
            <w:r w:rsidRPr="00CC0719">
              <w:rPr>
                <w:rFonts w:ascii="Times New Roman" w:hAnsi="Times New Roman"/>
                <w:sz w:val="22"/>
                <w:szCs w:val="22"/>
                <w:u w:val="single"/>
                <w:lang w:val="fr-FR" w:eastAsia="en-US"/>
              </w:rPr>
              <w:t>Un (01) chef d’équipe de maintenance</w:t>
            </w:r>
            <w:r w:rsidRPr="00CC0719">
              <w:rPr>
                <w:rFonts w:ascii="Times New Roman" w:hAnsi="Times New Roman"/>
                <w:sz w:val="22"/>
                <w:szCs w:val="22"/>
                <w:lang w:val="fr-FR" w:eastAsia="en-US"/>
              </w:rPr>
              <w:t> : justifiant d’une expérience professionnelle probante d’au moins cinq (05) années dans la mécanique des engins lourds. Diplôme</w:t>
            </w:r>
            <w:r w:rsidR="005A7731" w:rsidRPr="00CC0719">
              <w:rPr>
                <w:rFonts w:ascii="Times New Roman" w:hAnsi="Times New Roman"/>
                <w:sz w:val="22"/>
                <w:szCs w:val="22"/>
                <w:lang w:val="fr-FR" w:eastAsia="en-US"/>
              </w:rPr>
              <w:t xml:space="preserve"> (</w:t>
            </w:r>
            <w:r w:rsidR="005A7731" w:rsidRPr="00CC0719">
              <w:rPr>
                <w:rFonts w:ascii="Times New Roman" w:hAnsi="Times New Roman"/>
                <w:b/>
                <w:bCs/>
                <w:sz w:val="22"/>
                <w:szCs w:val="22"/>
                <w:lang w:val="fr-FR" w:eastAsia="en-US"/>
              </w:rPr>
              <w:t>copie certifiée + attestation de présentation de l’original</w:t>
            </w:r>
            <w:r w:rsidR="005A7731" w:rsidRPr="00CC0719">
              <w:rPr>
                <w:rFonts w:ascii="Times New Roman" w:hAnsi="Times New Roman"/>
                <w:sz w:val="22"/>
                <w:szCs w:val="22"/>
                <w:lang w:val="fr-FR" w:eastAsia="en-US"/>
              </w:rPr>
              <w:t>)</w:t>
            </w:r>
            <w:r w:rsidRPr="00CC0719">
              <w:rPr>
                <w:rFonts w:ascii="Times New Roman" w:hAnsi="Times New Roman"/>
                <w:sz w:val="22"/>
                <w:szCs w:val="22"/>
                <w:lang w:val="fr-FR" w:eastAsia="en-US"/>
              </w:rPr>
              <w:t xml:space="preserve"> de technicien en mécanique automobile (CAP); </w:t>
            </w:r>
            <w:r w:rsidRPr="00CC0719">
              <w:rPr>
                <w:rFonts w:ascii="Times New Roman" w:hAnsi="Times New Roman"/>
                <w:b/>
                <w:color w:val="000000" w:themeColor="text1"/>
                <w:sz w:val="22"/>
                <w:szCs w:val="22"/>
                <w:lang w:val="fr-FR"/>
              </w:rPr>
              <w:t>oui/non</w:t>
            </w:r>
          </w:p>
          <w:p w14:paraId="77B1E234" w14:textId="484060B7" w:rsidR="002119EF" w:rsidRPr="00CC0719" w:rsidRDefault="002119EF" w:rsidP="002119EF">
            <w:pPr>
              <w:pStyle w:val="Paragraphedeliste"/>
              <w:spacing w:after="0"/>
              <w:ind w:left="760"/>
              <w:rPr>
                <w:rFonts w:ascii="Times New Roman" w:hAnsi="Times New Roman"/>
                <w:b/>
                <w:color w:val="000000" w:themeColor="text1"/>
                <w:sz w:val="22"/>
                <w:szCs w:val="22"/>
              </w:rPr>
            </w:pPr>
            <w:r w:rsidRPr="00CC0719">
              <w:rPr>
                <w:rFonts w:ascii="Times New Roman" w:hAnsi="Times New Roman"/>
                <w:sz w:val="22"/>
                <w:szCs w:val="22"/>
                <w:u w:val="single"/>
                <w:lang w:val="fr-FR" w:eastAsia="en-US"/>
              </w:rPr>
              <w:t>Présence d’un atelier de maintenance :</w:t>
            </w:r>
            <w:r w:rsidRPr="00CC0719">
              <w:rPr>
                <w:rFonts w:ascii="Times New Roman" w:hAnsi="Times New Roman"/>
                <w:sz w:val="22"/>
                <w:szCs w:val="22"/>
                <w:lang w:val="fr-FR" w:eastAsia="en-US"/>
              </w:rPr>
              <w:t xml:space="preserve"> </w:t>
            </w:r>
            <w:r w:rsidRPr="00CC0719">
              <w:rPr>
                <w:rFonts w:ascii="Times New Roman" w:hAnsi="Times New Roman"/>
                <w:sz w:val="22"/>
                <w:szCs w:val="22"/>
              </w:rPr>
              <w:t xml:space="preserve">Justifier de l’implantation d’un atelier de maintenance de la marque proposée y compris de la distribution des pièces de </w:t>
            </w:r>
            <w:r w:rsidR="00A952FC" w:rsidRPr="00CC0719">
              <w:rPr>
                <w:rFonts w:ascii="Times New Roman" w:hAnsi="Times New Roman"/>
                <w:sz w:val="22"/>
                <w:szCs w:val="22"/>
              </w:rPr>
              <w:t>rechange ;</w:t>
            </w:r>
            <w:r w:rsidRPr="00CC0719">
              <w:rPr>
                <w:rFonts w:ascii="Times New Roman" w:hAnsi="Times New Roman"/>
                <w:sz w:val="22"/>
                <w:szCs w:val="22"/>
              </w:rPr>
              <w:t xml:space="preserve"> </w:t>
            </w:r>
            <w:r w:rsidRPr="00CC0719">
              <w:rPr>
                <w:rFonts w:ascii="Times New Roman" w:hAnsi="Times New Roman"/>
                <w:b/>
                <w:color w:val="000000" w:themeColor="text1"/>
                <w:sz w:val="22"/>
                <w:szCs w:val="22"/>
                <w:lang w:val="fr-FR"/>
              </w:rPr>
              <w:t>oui/non</w:t>
            </w:r>
          </w:p>
          <w:p w14:paraId="7E3FCE50" w14:textId="577BC106" w:rsidR="002119EF" w:rsidRPr="00CC0719" w:rsidRDefault="002119EF" w:rsidP="007A5127">
            <w:pPr>
              <w:pStyle w:val="Paragraphedeliste"/>
              <w:numPr>
                <w:ilvl w:val="0"/>
                <w:numId w:val="29"/>
              </w:numPr>
              <w:ind w:right="17"/>
              <w:rPr>
                <w:rFonts w:ascii="Times New Roman" w:hAnsi="Times New Roman"/>
                <w:color w:val="000000"/>
                <w:sz w:val="22"/>
                <w:szCs w:val="22"/>
              </w:rPr>
            </w:pPr>
            <w:r w:rsidRPr="00CC0719">
              <w:rPr>
                <w:rFonts w:ascii="Times New Roman" w:hAnsi="Times New Roman"/>
                <w:b/>
                <w:sz w:val="22"/>
                <w:szCs w:val="22"/>
                <w:lang w:val="fr-FR" w:eastAsia="en-US"/>
              </w:rPr>
              <w:t xml:space="preserve">Justifier d’une garantie d’au moins </w:t>
            </w:r>
            <w:r w:rsidR="00031208" w:rsidRPr="00CC0719">
              <w:rPr>
                <w:rFonts w:ascii="Times New Roman" w:hAnsi="Times New Roman"/>
                <w:b/>
                <w:sz w:val="22"/>
                <w:szCs w:val="22"/>
                <w:lang w:val="fr-FR" w:eastAsia="en-US"/>
              </w:rPr>
              <w:t>un</w:t>
            </w:r>
            <w:r w:rsidRPr="00CC0719">
              <w:rPr>
                <w:rFonts w:ascii="Times New Roman" w:hAnsi="Times New Roman"/>
                <w:b/>
                <w:sz w:val="22"/>
                <w:szCs w:val="22"/>
                <w:lang w:val="fr-FR" w:eastAsia="en-US"/>
              </w:rPr>
              <w:t xml:space="preserve"> (0</w:t>
            </w:r>
            <w:r w:rsidR="00031208" w:rsidRPr="00CC0719">
              <w:rPr>
                <w:rFonts w:ascii="Times New Roman" w:hAnsi="Times New Roman"/>
                <w:b/>
                <w:sz w:val="22"/>
                <w:szCs w:val="22"/>
                <w:lang w:val="fr-FR" w:eastAsia="en-US"/>
              </w:rPr>
              <w:t>1</w:t>
            </w:r>
            <w:r w:rsidRPr="00CC0719">
              <w:rPr>
                <w:rFonts w:ascii="Times New Roman" w:hAnsi="Times New Roman"/>
                <w:b/>
                <w:sz w:val="22"/>
                <w:szCs w:val="22"/>
                <w:lang w:val="fr-FR" w:eastAsia="en-US"/>
              </w:rPr>
              <w:t>) an pour le matériel à livrer</w:t>
            </w:r>
            <w:r w:rsidRPr="00CC0719">
              <w:rPr>
                <w:rFonts w:ascii="Times New Roman" w:hAnsi="Times New Roman"/>
                <w:spacing w:val="4"/>
                <w:sz w:val="22"/>
                <w:szCs w:val="22"/>
              </w:rPr>
              <w:t xml:space="preserve"> : </w:t>
            </w:r>
            <w:r w:rsidRPr="00CC0719">
              <w:rPr>
                <w:rFonts w:ascii="Times New Roman" w:hAnsi="Times New Roman"/>
                <w:color w:val="000000"/>
                <w:sz w:val="22"/>
                <w:szCs w:val="22"/>
              </w:rPr>
              <w:t xml:space="preserve">fournir un certificat de </w:t>
            </w:r>
            <w:r w:rsidR="00A952FC" w:rsidRPr="00CC0719">
              <w:rPr>
                <w:rFonts w:ascii="Times New Roman" w:hAnsi="Times New Roman"/>
                <w:color w:val="000000"/>
                <w:sz w:val="22"/>
                <w:szCs w:val="22"/>
              </w:rPr>
              <w:t>garantie ;</w:t>
            </w:r>
            <w:r w:rsidRPr="00CC0719">
              <w:rPr>
                <w:rFonts w:ascii="Times New Roman" w:hAnsi="Times New Roman"/>
                <w:color w:val="000000"/>
                <w:sz w:val="22"/>
                <w:szCs w:val="22"/>
              </w:rPr>
              <w:t xml:space="preserve"> </w:t>
            </w:r>
            <w:r w:rsidRPr="00CC0719">
              <w:rPr>
                <w:rFonts w:ascii="Times New Roman" w:hAnsi="Times New Roman"/>
                <w:b/>
                <w:color w:val="000000"/>
                <w:sz w:val="22"/>
                <w:szCs w:val="22"/>
              </w:rPr>
              <w:t>oui/non</w:t>
            </w:r>
          </w:p>
          <w:p w14:paraId="70DAC2C7" w14:textId="77777777" w:rsidR="002119EF" w:rsidRPr="00CC0719" w:rsidRDefault="002119EF" w:rsidP="002119EF">
            <w:pPr>
              <w:pStyle w:val="Paragraphedeliste"/>
              <w:ind w:right="17"/>
              <w:rPr>
                <w:rFonts w:ascii="Times New Roman" w:hAnsi="Times New Roman"/>
                <w:color w:val="000000"/>
                <w:sz w:val="22"/>
                <w:szCs w:val="22"/>
              </w:rPr>
            </w:pPr>
            <w:r w:rsidRPr="00CC0719">
              <w:rPr>
                <w:rFonts w:ascii="Times New Roman" w:hAnsi="Times New Roman"/>
                <w:b/>
                <w:sz w:val="22"/>
                <w:szCs w:val="22"/>
                <w:lang w:val="fr-FR" w:eastAsia="en-US"/>
              </w:rPr>
              <w:t>-        Preuves d’acceptation des conditions du marché</w:t>
            </w:r>
            <w:r w:rsidRPr="00CC0719">
              <w:rPr>
                <w:rFonts w:ascii="Times New Roman" w:hAnsi="Times New Roman"/>
                <w:sz w:val="22"/>
                <w:szCs w:val="22"/>
                <w:lang w:val="fr-FR" w:eastAsia="en-US"/>
              </w:rPr>
              <w:t xml:space="preserve"> : le soumissionnaire remettra les copies dûment paraphées des documents à caractères administratif et technique régissant le marché, à savoir : « le cahier des clauses administratives particulières (CCAP), et Spécifications Techniques paraphés à chaque page, signés datés et cachetés à la dernière page » ; </w:t>
            </w:r>
            <w:r w:rsidRPr="00CC0719">
              <w:rPr>
                <w:rFonts w:ascii="Times New Roman" w:hAnsi="Times New Roman"/>
                <w:b/>
                <w:sz w:val="22"/>
                <w:szCs w:val="22"/>
                <w:lang w:val="fr-FR" w:eastAsia="en-US"/>
              </w:rPr>
              <w:t>oui/non</w:t>
            </w:r>
          </w:p>
          <w:p w14:paraId="136F45E8" w14:textId="03D13702" w:rsidR="002119EF" w:rsidRPr="00CC0719" w:rsidRDefault="002119EF" w:rsidP="002119EF">
            <w:pPr>
              <w:spacing w:line="276" w:lineRule="auto"/>
              <w:ind w:right="17"/>
              <w:rPr>
                <w:rFonts w:ascii="Times New Roman" w:hAnsi="Times New Roman" w:cs="Times New Roman"/>
                <w:color w:val="000000"/>
              </w:rPr>
            </w:pPr>
            <w:r w:rsidRPr="00CC0719">
              <w:rPr>
                <w:rFonts w:ascii="Times New Roman" w:hAnsi="Times New Roman" w:cs="Times New Roman"/>
                <w:color w:val="000000"/>
              </w:rPr>
              <w:t>b.2. le délai d’exécution</w:t>
            </w:r>
            <w:r w:rsidR="00280420" w:rsidRPr="00CC0719">
              <w:rPr>
                <w:rFonts w:ascii="Times New Roman" w:hAnsi="Times New Roman" w:cs="Times New Roman"/>
                <w:color w:val="000000"/>
              </w:rPr>
              <w:t xml:space="preserve"> maximum de ce contrat est de huit (08) mois : toutefois le soumissionnaire peut donner son délai de livraison.</w:t>
            </w:r>
          </w:p>
          <w:p w14:paraId="2ED98144" w14:textId="4983C290" w:rsidR="002119EF" w:rsidRPr="00CC0719" w:rsidRDefault="002119EF" w:rsidP="002119EF">
            <w:pPr>
              <w:pStyle w:val="Paragraphedeliste"/>
              <w:widowControl w:val="0"/>
              <w:autoSpaceDE w:val="0"/>
              <w:autoSpaceDN w:val="0"/>
              <w:adjustRightInd w:val="0"/>
              <w:spacing w:after="0"/>
              <w:ind w:left="426" w:right="11"/>
              <w:jc w:val="both"/>
              <w:rPr>
                <w:rFonts w:ascii="Times New Roman" w:hAnsi="Times New Roman"/>
                <w:color w:val="000000"/>
                <w:sz w:val="22"/>
                <w:szCs w:val="22"/>
              </w:rPr>
            </w:pPr>
            <w:r w:rsidRPr="00CC0719">
              <w:rPr>
                <w:rFonts w:ascii="Times New Roman" w:hAnsi="Times New Roman"/>
                <w:color w:val="000000"/>
                <w:sz w:val="22"/>
                <w:szCs w:val="22"/>
              </w:rPr>
              <w:t xml:space="preserve">Le délai d’exécution prévu est de </w:t>
            </w:r>
            <w:r w:rsidR="00A952FC" w:rsidRPr="00CC0719">
              <w:rPr>
                <w:rFonts w:ascii="Times New Roman" w:hAnsi="Times New Roman"/>
                <w:color w:val="000000"/>
                <w:sz w:val="22"/>
                <w:szCs w:val="22"/>
              </w:rPr>
              <w:t>huit</w:t>
            </w:r>
            <w:r w:rsidRPr="00CC0719">
              <w:rPr>
                <w:rFonts w:ascii="Times New Roman" w:hAnsi="Times New Roman"/>
                <w:color w:val="000000"/>
                <w:sz w:val="22"/>
                <w:szCs w:val="22"/>
              </w:rPr>
              <w:t xml:space="preserve"> (</w:t>
            </w:r>
            <w:r w:rsidR="00A952FC" w:rsidRPr="00CC0719">
              <w:rPr>
                <w:rFonts w:ascii="Times New Roman" w:hAnsi="Times New Roman"/>
                <w:color w:val="000000"/>
                <w:sz w:val="22"/>
                <w:szCs w:val="22"/>
              </w:rPr>
              <w:t>08</w:t>
            </w:r>
            <w:r w:rsidRPr="00CC0719">
              <w:rPr>
                <w:rFonts w:ascii="Times New Roman" w:hAnsi="Times New Roman"/>
                <w:color w:val="000000"/>
                <w:sz w:val="22"/>
                <w:szCs w:val="22"/>
              </w:rPr>
              <w:t>) mois répartis comme suit pour chaque lot : </w:t>
            </w:r>
          </w:p>
          <w:p w14:paraId="6940D914" w14:textId="116D14DE" w:rsidR="002119EF" w:rsidRPr="00CC0719" w:rsidRDefault="002119EF" w:rsidP="002119EF">
            <w:pPr>
              <w:pStyle w:val="Paragraphedeliste"/>
              <w:widowControl w:val="0"/>
              <w:numPr>
                <w:ilvl w:val="0"/>
                <w:numId w:val="25"/>
              </w:numPr>
              <w:autoSpaceDE w:val="0"/>
              <w:autoSpaceDN w:val="0"/>
              <w:adjustRightInd w:val="0"/>
              <w:spacing w:after="0"/>
              <w:ind w:right="11"/>
              <w:jc w:val="both"/>
              <w:rPr>
                <w:rFonts w:ascii="Times New Roman" w:hAnsi="Times New Roman"/>
                <w:color w:val="000000"/>
                <w:sz w:val="22"/>
                <w:szCs w:val="22"/>
              </w:rPr>
            </w:pPr>
            <w:r w:rsidRPr="00CC0719">
              <w:rPr>
                <w:rFonts w:ascii="Times New Roman" w:hAnsi="Times New Roman"/>
                <w:color w:val="000000"/>
                <w:sz w:val="22"/>
                <w:szCs w:val="22"/>
              </w:rPr>
              <w:t xml:space="preserve">Délai de livraison de la fourniture : </w:t>
            </w:r>
            <w:r w:rsidR="00CC0719">
              <w:rPr>
                <w:rFonts w:ascii="Times New Roman" w:hAnsi="Times New Roman"/>
                <w:color w:val="000000"/>
                <w:sz w:val="22"/>
                <w:szCs w:val="22"/>
              </w:rPr>
              <w:t xml:space="preserve">huit </w:t>
            </w:r>
            <w:r w:rsidRPr="00CC0719">
              <w:rPr>
                <w:rFonts w:ascii="Times New Roman" w:hAnsi="Times New Roman"/>
                <w:color w:val="000000"/>
                <w:sz w:val="22"/>
                <w:szCs w:val="22"/>
              </w:rPr>
              <w:t>(0</w:t>
            </w:r>
            <w:r w:rsidR="00A952FC" w:rsidRPr="00CC0719">
              <w:rPr>
                <w:rFonts w:ascii="Times New Roman" w:hAnsi="Times New Roman"/>
                <w:color w:val="000000"/>
                <w:sz w:val="22"/>
                <w:szCs w:val="22"/>
              </w:rPr>
              <w:t>8</w:t>
            </w:r>
            <w:r w:rsidRPr="00CC0719">
              <w:rPr>
                <w:rFonts w:ascii="Times New Roman" w:hAnsi="Times New Roman"/>
                <w:color w:val="000000"/>
                <w:sz w:val="22"/>
                <w:szCs w:val="22"/>
              </w:rPr>
              <w:t>) mois;</w:t>
            </w:r>
          </w:p>
          <w:p w14:paraId="77D4CA20" w14:textId="63B86887" w:rsidR="002119EF" w:rsidRPr="00CC0719" w:rsidRDefault="002119EF" w:rsidP="002119EF">
            <w:pPr>
              <w:pStyle w:val="Paragraphedeliste"/>
              <w:widowControl w:val="0"/>
              <w:numPr>
                <w:ilvl w:val="0"/>
                <w:numId w:val="25"/>
              </w:numPr>
              <w:autoSpaceDE w:val="0"/>
              <w:autoSpaceDN w:val="0"/>
              <w:adjustRightInd w:val="0"/>
              <w:spacing w:after="0"/>
              <w:ind w:right="11"/>
              <w:jc w:val="both"/>
              <w:rPr>
                <w:rFonts w:ascii="Times New Roman" w:hAnsi="Times New Roman"/>
                <w:color w:val="000000"/>
                <w:sz w:val="22"/>
                <w:szCs w:val="22"/>
              </w:rPr>
            </w:pPr>
            <w:r w:rsidRPr="00CC0719">
              <w:rPr>
                <w:rFonts w:ascii="Times New Roman" w:hAnsi="Times New Roman"/>
                <w:color w:val="000000"/>
                <w:sz w:val="22"/>
                <w:szCs w:val="22"/>
              </w:rPr>
              <w:t xml:space="preserve">Service Après-Vente : </w:t>
            </w:r>
            <w:r w:rsidR="00031208" w:rsidRPr="00CC0719">
              <w:rPr>
                <w:rFonts w:ascii="Times New Roman" w:hAnsi="Times New Roman"/>
                <w:color w:val="000000"/>
                <w:sz w:val="22"/>
                <w:szCs w:val="22"/>
              </w:rPr>
              <w:t>douze</w:t>
            </w:r>
            <w:r w:rsidRPr="00CC0719">
              <w:rPr>
                <w:rFonts w:ascii="Times New Roman" w:hAnsi="Times New Roman"/>
                <w:color w:val="000000"/>
                <w:sz w:val="22"/>
                <w:szCs w:val="22"/>
              </w:rPr>
              <w:t xml:space="preserve"> (</w:t>
            </w:r>
            <w:r w:rsidR="00031208" w:rsidRPr="00CC0719">
              <w:rPr>
                <w:rFonts w:ascii="Times New Roman" w:hAnsi="Times New Roman"/>
                <w:color w:val="000000"/>
                <w:sz w:val="22"/>
                <w:szCs w:val="22"/>
              </w:rPr>
              <w:t>12</w:t>
            </w:r>
            <w:r w:rsidRPr="00CC0719">
              <w:rPr>
                <w:rFonts w:ascii="Times New Roman" w:hAnsi="Times New Roman"/>
                <w:color w:val="000000"/>
                <w:sz w:val="22"/>
                <w:szCs w:val="22"/>
              </w:rPr>
              <w:t>) mois à compter de la date de réception des fournitures.</w:t>
            </w:r>
          </w:p>
          <w:p w14:paraId="785EE22E" w14:textId="42083F8B" w:rsidR="002119EF" w:rsidRPr="00CC0719" w:rsidRDefault="002119EF" w:rsidP="002119EF">
            <w:pPr>
              <w:spacing w:line="276" w:lineRule="auto"/>
              <w:ind w:right="17"/>
              <w:rPr>
                <w:rFonts w:ascii="Times New Roman" w:hAnsi="Times New Roman" w:cs="Times New Roman"/>
                <w:color w:val="000000"/>
              </w:rPr>
            </w:pPr>
            <w:r w:rsidRPr="00CC0719">
              <w:rPr>
                <w:rFonts w:ascii="Times New Roman" w:hAnsi="Times New Roman" w:cs="Times New Roman"/>
                <w:color w:val="000000"/>
              </w:rPr>
              <w:t>Ce matériel sera livré au hall de l’hôtel de ville de BONANJO.</w:t>
            </w:r>
          </w:p>
          <w:p w14:paraId="6B17E5F6" w14:textId="1AE80E6F" w:rsidR="002119EF" w:rsidRPr="00CC0719" w:rsidRDefault="002119EF" w:rsidP="002119EF">
            <w:pPr>
              <w:spacing w:line="276" w:lineRule="auto"/>
              <w:ind w:right="17"/>
              <w:rPr>
                <w:rFonts w:ascii="Times New Roman" w:hAnsi="Times New Roman" w:cs="Times New Roman"/>
                <w:b/>
                <w:color w:val="000000"/>
              </w:rPr>
            </w:pPr>
            <w:r w:rsidRPr="00CC0719">
              <w:rPr>
                <w:rFonts w:ascii="Times New Roman" w:hAnsi="Times New Roman" w:cs="Times New Roman"/>
                <w:color w:val="000000"/>
              </w:rPr>
              <w:t xml:space="preserve">Le soumissionnaire remettra les copies </w:t>
            </w:r>
            <w:r w:rsidR="00CC0719">
              <w:rPr>
                <w:rFonts w:ascii="Times New Roman" w:hAnsi="Times New Roman" w:cs="Times New Roman"/>
                <w:color w:val="000000"/>
              </w:rPr>
              <w:t xml:space="preserve"> </w:t>
            </w:r>
            <w:r w:rsidRPr="00CC0719">
              <w:rPr>
                <w:rFonts w:ascii="Times New Roman" w:hAnsi="Times New Roman" w:cs="Times New Roman"/>
                <w:color w:val="000000"/>
              </w:rPr>
              <w:t xml:space="preserve">dûment paraphées des documents à caractères administratif et technique régissant le marché, à savoir : </w:t>
            </w:r>
            <w:r w:rsidRPr="00CC0719">
              <w:rPr>
                <w:rFonts w:ascii="Times New Roman" w:hAnsi="Times New Roman" w:cs="Times New Roman"/>
                <w:b/>
                <w:color w:val="000000"/>
              </w:rPr>
              <w:t>« le cahier des clauses administratives particulières et les</w:t>
            </w:r>
            <w:r w:rsidR="00CC0719" w:rsidRPr="00CC0719">
              <w:rPr>
                <w:rFonts w:ascii="Times New Roman" w:hAnsi="Times New Roman" w:cs="Times New Roman"/>
                <w:b/>
                <w:color w:val="000000"/>
              </w:rPr>
              <w:t xml:space="preserve"> spécifications techniques</w:t>
            </w:r>
            <w:r w:rsidRPr="00CC0719">
              <w:rPr>
                <w:rFonts w:ascii="Times New Roman" w:hAnsi="Times New Roman" w:cs="Times New Roman"/>
                <w:b/>
                <w:color w:val="000000"/>
              </w:rPr>
              <w:t>.</w:t>
            </w:r>
          </w:p>
          <w:p w14:paraId="17D5B683" w14:textId="77777777" w:rsidR="00664D46" w:rsidRPr="0032655D" w:rsidRDefault="00664D46" w:rsidP="002119EF">
            <w:pPr>
              <w:spacing w:line="276" w:lineRule="auto"/>
              <w:ind w:right="17"/>
              <w:rPr>
                <w:rFonts w:ascii="Times New Roman" w:hAnsi="Times New Roman" w:cs="Times New Roman"/>
                <w:b/>
                <w:color w:val="000000"/>
              </w:rPr>
            </w:pPr>
          </w:p>
          <w:p w14:paraId="0EDDF3E6" w14:textId="77777777" w:rsidR="002119EF" w:rsidRPr="0032655D" w:rsidRDefault="002119EF" w:rsidP="002119EF">
            <w:pPr>
              <w:spacing w:line="276" w:lineRule="auto"/>
              <w:ind w:right="17"/>
              <w:rPr>
                <w:rFonts w:ascii="Times New Roman" w:hAnsi="Times New Roman" w:cs="Times New Roman"/>
                <w:b/>
                <w:color w:val="000000"/>
              </w:rPr>
            </w:pPr>
            <w:r w:rsidRPr="0032655D">
              <w:rPr>
                <w:rFonts w:ascii="Times New Roman" w:hAnsi="Times New Roman" w:cs="Times New Roman"/>
                <w:b/>
                <w:color w:val="000000"/>
              </w:rPr>
              <w:lastRenderedPageBreak/>
              <w:t>Enveloppe C. Volume 3 : Offre financière</w:t>
            </w:r>
          </w:p>
          <w:p w14:paraId="73E276D3" w14:textId="77777777" w:rsidR="002119EF" w:rsidRPr="0032655D" w:rsidRDefault="002119EF" w:rsidP="002119EF">
            <w:pPr>
              <w:spacing w:line="276" w:lineRule="auto"/>
              <w:ind w:right="17"/>
              <w:rPr>
                <w:rFonts w:ascii="Times New Roman" w:hAnsi="Times New Roman" w:cs="Times New Roman"/>
                <w:color w:val="000000"/>
              </w:rPr>
            </w:pPr>
            <w:r w:rsidRPr="0032655D">
              <w:rPr>
                <w:rFonts w:ascii="Times New Roman" w:hAnsi="Times New Roman" w:cs="Times New Roman"/>
                <w:color w:val="000000"/>
              </w:rPr>
              <w:t>Elle regroupe tous les éléments permettant de justifier le coût des prestations, à savoir :</w:t>
            </w:r>
          </w:p>
          <w:p w14:paraId="51F5664D" w14:textId="1C8CFD51" w:rsidR="002119EF" w:rsidRPr="0032655D" w:rsidRDefault="002119EF" w:rsidP="002119EF">
            <w:pPr>
              <w:ind w:right="17"/>
              <w:rPr>
                <w:rFonts w:ascii="Times New Roman" w:hAnsi="Times New Roman" w:cs="Times New Roman"/>
                <w:color w:val="000000"/>
              </w:rPr>
            </w:pPr>
            <w:r w:rsidRPr="0032655D">
              <w:rPr>
                <w:rFonts w:ascii="Times New Roman" w:hAnsi="Times New Roman" w:cs="Times New Roman"/>
                <w:color w:val="000000"/>
              </w:rPr>
              <w:t xml:space="preserve"> c.1 La soumission proprement dite, en original rédigé selon le modèle joint, timbré à </w:t>
            </w:r>
            <w:r w:rsidR="00031208" w:rsidRPr="0032655D">
              <w:rPr>
                <w:rFonts w:ascii="Times New Roman" w:hAnsi="Times New Roman" w:cs="Times New Roman"/>
                <w:color w:val="000000"/>
              </w:rPr>
              <w:t>2 0</w:t>
            </w:r>
            <w:r w:rsidRPr="0032655D">
              <w:rPr>
                <w:rFonts w:ascii="Times New Roman" w:hAnsi="Times New Roman" w:cs="Times New Roman"/>
                <w:color w:val="000000"/>
              </w:rPr>
              <w:t>00 FCFA (fiscal et communal), signée et datée ;</w:t>
            </w:r>
          </w:p>
          <w:p w14:paraId="4E62764F" w14:textId="77777777" w:rsidR="002119EF" w:rsidRPr="0032655D" w:rsidRDefault="002119EF" w:rsidP="002119EF">
            <w:pPr>
              <w:ind w:right="17"/>
              <w:rPr>
                <w:rFonts w:ascii="Times New Roman" w:hAnsi="Times New Roman" w:cs="Times New Roman"/>
                <w:color w:val="000000"/>
              </w:rPr>
            </w:pPr>
            <w:r w:rsidRPr="0032655D">
              <w:rPr>
                <w:rFonts w:ascii="Times New Roman" w:hAnsi="Times New Roman" w:cs="Times New Roman"/>
                <w:color w:val="000000"/>
              </w:rPr>
              <w:t>c.2. Le Bordereau des prix unitaires dûment rempli ;</w:t>
            </w:r>
          </w:p>
          <w:p w14:paraId="3261827A" w14:textId="77777777" w:rsidR="002119EF" w:rsidRPr="0032655D" w:rsidRDefault="002119EF" w:rsidP="002119EF">
            <w:pPr>
              <w:ind w:right="17"/>
              <w:rPr>
                <w:rFonts w:ascii="Times New Roman" w:hAnsi="Times New Roman" w:cs="Times New Roman"/>
                <w:color w:val="000000"/>
              </w:rPr>
            </w:pPr>
            <w:r w:rsidRPr="0032655D">
              <w:rPr>
                <w:rFonts w:ascii="Times New Roman" w:hAnsi="Times New Roman" w:cs="Times New Roman"/>
                <w:color w:val="000000"/>
              </w:rPr>
              <w:t>c.3. Le Devis quantitatif et estimatif dûment rempli ;</w:t>
            </w:r>
          </w:p>
          <w:p w14:paraId="61D74AA0" w14:textId="77777777" w:rsidR="002119EF" w:rsidRPr="0032655D" w:rsidRDefault="002119EF" w:rsidP="002119EF">
            <w:pPr>
              <w:ind w:right="17"/>
              <w:rPr>
                <w:rFonts w:ascii="Times New Roman" w:hAnsi="Times New Roman" w:cs="Times New Roman"/>
                <w:color w:val="000000"/>
              </w:rPr>
            </w:pPr>
            <w:r w:rsidRPr="0032655D">
              <w:rPr>
                <w:rFonts w:ascii="Times New Roman" w:hAnsi="Times New Roman" w:cs="Times New Roman"/>
                <w:color w:val="000000"/>
              </w:rPr>
              <w:t>c.4. Le</w:t>
            </w:r>
            <w:r w:rsidR="0036114C" w:rsidRPr="0032655D">
              <w:rPr>
                <w:rFonts w:ascii="Times New Roman" w:hAnsi="Times New Roman" w:cs="Times New Roman"/>
                <w:color w:val="000000"/>
              </w:rPr>
              <w:t xml:space="preserve"> Sous-détail des prix unitaires ;</w:t>
            </w:r>
          </w:p>
          <w:p w14:paraId="1B56C0D5" w14:textId="77777777" w:rsidR="0036114C" w:rsidRPr="0032655D" w:rsidRDefault="0036114C" w:rsidP="002119EF">
            <w:pPr>
              <w:ind w:right="17"/>
              <w:rPr>
                <w:rFonts w:ascii="Times New Roman" w:hAnsi="Times New Roman" w:cs="Times New Roman"/>
                <w:color w:val="000000"/>
              </w:rPr>
            </w:pPr>
            <w:r w:rsidRPr="0032655D">
              <w:rPr>
                <w:rFonts w:ascii="Times New Roman" w:hAnsi="Times New Roman" w:cs="Times New Roman"/>
                <w:color w:val="000000"/>
              </w:rPr>
              <w:t>c.5. Les rabais consentis doivent être mentionnés en lettres et en chiffres, et motivés.</w:t>
            </w:r>
          </w:p>
          <w:p w14:paraId="6A3063A6" w14:textId="77777777" w:rsidR="002119EF" w:rsidRPr="0032655D" w:rsidRDefault="002119EF" w:rsidP="002119EF">
            <w:pPr>
              <w:spacing w:line="276" w:lineRule="auto"/>
              <w:ind w:right="17"/>
              <w:rPr>
                <w:rFonts w:ascii="Times New Roman" w:hAnsi="Times New Roman" w:cs="Times New Roman"/>
                <w:color w:val="000000"/>
              </w:rPr>
            </w:pPr>
            <w:r w:rsidRPr="0032655D">
              <w:rPr>
                <w:rFonts w:ascii="Times New Roman" w:hAnsi="Times New Roman" w:cs="Times New Roman"/>
                <w:color w:val="000000"/>
              </w:rPr>
              <w:t>Les soumissionnaires utiliseront à cet effet les pièces et modèles prévus dans le Dossier d’Appel d’Offres, sous réserve des dispositions de l’Article 19.2 du RGAO concernant les autres formes possibles de caution de soumission.</w:t>
            </w:r>
          </w:p>
          <w:p w14:paraId="09D62ED4" w14:textId="35B2355C" w:rsidR="002119EF" w:rsidRPr="0032655D" w:rsidRDefault="002119EF" w:rsidP="00CC0719">
            <w:pPr>
              <w:spacing w:line="276" w:lineRule="auto"/>
              <w:ind w:right="17"/>
              <w:rPr>
                <w:rFonts w:ascii="Times New Roman" w:hAnsi="Times New Roman" w:cs="Times New Roman"/>
                <w:color w:val="000000"/>
              </w:rPr>
            </w:pPr>
            <w:r w:rsidRPr="0032655D">
              <w:rPr>
                <w:rFonts w:ascii="Times New Roman" w:hAnsi="Times New Roman" w:cs="Times New Roman"/>
                <w:color w:val="000000"/>
              </w:rPr>
              <w:t xml:space="preserve">NB : Les différentes parties d’un même dossier seront séparées par les intercalaires de couleur aussi bien dans l’original que dans les copies, de </w:t>
            </w:r>
            <w:r w:rsidR="00CC0719">
              <w:rPr>
                <w:rFonts w:ascii="Times New Roman" w:hAnsi="Times New Roman" w:cs="Times New Roman"/>
                <w:color w:val="000000"/>
              </w:rPr>
              <w:t>manière à faciliter son examen.</w:t>
            </w:r>
          </w:p>
          <w:p w14:paraId="059B8E0B" w14:textId="362A8385" w:rsidR="00146CB3" w:rsidRPr="00CC0719"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t>Cette enveloppe extérieure fermée et scellée à l’exclusion de toute autre indicatio</w:t>
            </w:r>
            <w:r w:rsidR="00CC0719">
              <w:rPr>
                <w:rFonts w:ascii="Times New Roman" w:hAnsi="Times New Roman" w:cs="Times New Roman"/>
                <w:color w:val="000000"/>
              </w:rPr>
              <w:t>n portera la mention suivante :</w:t>
            </w:r>
          </w:p>
          <w:p w14:paraId="4111B41B" w14:textId="5ACDBD42" w:rsidR="002119EF" w:rsidRPr="0032655D" w:rsidRDefault="002119EF" w:rsidP="00CC0719">
            <w:pPr>
              <w:spacing w:line="276" w:lineRule="auto"/>
              <w:jc w:val="center"/>
              <w:rPr>
                <w:rFonts w:ascii="Times New Roman" w:hAnsi="Times New Roman" w:cs="Times New Roman"/>
                <w:b/>
              </w:rPr>
            </w:pPr>
            <w:r w:rsidRPr="0032655D">
              <w:rPr>
                <w:rFonts w:ascii="Times New Roman" w:hAnsi="Times New Roman" w:cs="Times New Roman"/>
                <w:b/>
              </w:rPr>
              <w:t>« APPEL D'OFFRES NATIONAL OUVERT N</w:t>
            </w:r>
            <w:r w:rsidR="007242FE">
              <w:rPr>
                <w:rFonts w:ascii="Times New Roman" w:hAnsi="Times New Roman" w:cs="Times New Roman"/>
                <w:b/>
                <w:caps/>
              </w:rPr>
              <w:t>°030</w:t>
            </w:r>
            <w:r w:rsidRPr="0032655D">
              <w:rPr>
                <w:rFonts w:ascii="Times New Roman" w:hAnsi="Times New Roman" w:cs="Times New Roman"/>
                <w:b/>
                <w:caps/>
              </w:rPr>
              <w:t>/aonO/</w:t>
            </w:r>
            <w:r w:rsidR="007D5EB1" w:rsidRPr="0032655D">
              <w:rPr>
                <w:rFonts w:ascii="Times New Roman" w:hAnsi="Times New Roman" w:cs="Times New Roman"/>
                <w:b/>
                <w:caps/>
              </w:rPr>
              <w:t>CIPM 2</w:t>
            </w:r>
            <w:r w:rsidRPr="0032655D">
              <w:rPr>
                <w:rFonts w:ascii="Times New Roman" w:hAnsi="Times New Roman" w:cs="Times New Roman"/>
                <w:b/>
                <w:caps/>
              </w:rPr>
              <w:t>/cud/</w:t>
            </w:r>
            <w:r w:rsidR="002D2E8F" w:rsidRPr="0032655D">
              <w:rPr>
                <w:rFonts w:ascii="Times New Roman" w:hAnsi="Times New Roman" w:cs="Times New Roman"/>
                <w:b/>
                <w:caps/>
              </w:rPr>
              <w:t>2024</w:t>
            </w:r>
            <w:r w:rsidR="007242FE">
              <w:rPr>
                <w:rFonts w:ascii="Times New Roman" w:hAnsi="Times New Roman" w:cs="Times New Roman"/>
                <w:b/>
                <w:caps/>
              </w:rPr>
              <w:t xml:space="preserve"> DU 04 OCTOBRE 2024 </w:t>
            </w:r>
            <w:r w:rsidRPr="0032655D">
              <w:rPr>
                <w:rFonts w:ascii="Times New Roman" w:hAnsi="Times New Roman" w:cs="Times New Roman"/>
                <w:b/>
                <w:caps/>
              </w:rPr>
              <w:t xml:space="preserve"> relatif </w:t>
            </w:r>
            <w:r w:rsidR="00DA6705" w:rsidRPr="0032655D">
              <w:rPr>
                <w:rFonts w:ascii="Times New Roman" w:hAnsi="Times New Roman" w:cs="Times New Roman"/>
                <w:b/>
                <w:bCs/>
              </w:rPr>
              <w:t>A L’ACQUISITION DU MATERIEL ROULANT  (CAMION AMPLIROLL, ET CAMION GRUE) POUR LA REGIE DE LA PROPRETE URBAINE (RPU) DE LA COMMUNAUTE URBAINE DE DOUALA</w:t>
            </w:r>
            <w:r w:rsidRPr="0032655D">
              <w:rPr>
                <w:rFonts w:ascii="Times New Roman" w:hAnsi="Times New Roman" w:cs="Times New Roman"/>
                <w:b/>
                <w:caps/>
              </w:rPr>
              <w:t>»</w:t>
            </w:r>
          </w:p>
        </w:tc>
      </w:tr>
      <w:tr w:rsidR="002119EF" w:rsidRPr="0032655D" w14:paraId="2027F76C" w14:textId="77777777" w:rsidTr="002119EF">
        <w:trPr>
          <w:trHeight w:val="125"/>
          <w:jc w:val="center"/>
        </w:trPr>
        <w:tc>
          <w:tcPr>
            <w:tcW w:w="1384" w:type="dxa"/>
          </w:tcPr>
          <w:p w14:paraId="68982563" w14:textId="77777777" w:rsidR="002119EF" w:rsidRPr="0032655D" w:rsidRDefault="002119EF" w:rsidP="002119EF">
            <w:pPr>
              <w:spacing w:line="276" w:lineRule="auto"/>
              <w:ind w:right="-169"/>
              <w:rPr>
                <w:rFonts w:ascii="Times New Roman" w:hAnsi="Times New Roman" w:cs="Times New Roman"/>
                <w:color w:val="000000"/>
              </w:rPr>
            </w:pPr>
          </w:p>
        </w:tc>
        <w:tc>
          <w:tcPr>
            <w:tcW w:w="8789" w:type="dxa"/>
          </w:tcPr>
          <w:p w14:paraId="2FDF2F57" w14:textId="77777777" w:rsidR="002119EF" w:rsidRPr="0032655D" w:rsidRDefault="002119EF" w:rsidP="002119EF">
            <w:pPr>
              <w:spacing w:line="276" w:lineRule="auto"/>
              <w:ind w:right="-169"/>
              <w:rPr>
                <w:rFonts w:ascii="Times New Roman" w:hAnsi="Times New Roman" w:cs="Times New Roman"/>
                <w:b/>
                <w:color w:val="000000"/>
              </w:rPr>
            </w:pPr>
            <w:r w:rsidRPr="0032655D">
              <w:rPr>
                <w:rFonts w:ascii="Times New Roman" w:hAnsi="Times New Roman" w:cs="Times New Roman"/>
                <w:b/>
                <w:color w:val="000000"/>
              </w:rPr>
              <w:t>Prix et monnaie de l’offre</w:t>
            </w:r>
          </w:p>
        </w:tc>
      </w:tr>
      <w:tr w:rsidR="002119EF" w:rsidRPr="0032655D" w14:paraId="52542E76" w14:textId="77777777" w:rsidTr="002119EF">
        <w:trPr>
          <w:trHeight w:val="107"/>
          <w:jc w:val="center"/>
        </w:trPr>
        <w:tc>
          <w:tcPr>
            <w:tcW w:w="1384" w:type="dxa"/>
          </w:tcPr>
          <w:p w14:paraId="384BA368"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13.2</w:t>
            </w:r>
          </w:p>
        </w:tc>
        <w:tc>
          <w:tcPr>
            <w:tcW w:w="8789" w:type="dxa"/>
          </w:tcPr>
          <w:p w14:paraId="48C896F6"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Les prix du marché sont fermes.</w:t>
            </w:r>
          </w:p>
        </w:tc>
      </w:tr>
      <w:tr w:rsidR="002119EF" w:rsidRPr="0032655D" w14:paraId="693E7B63" w14:textId="77777777" w:rsidTr="002119EF">
        <w:trPr>
          <w:trHeight w:val="107"/>
          <w:jc w:val="center"/>
        </w:trPr>
        <w:tc>
          <w:tcPr>
            <w:tcW w:w="1384" w:type="dxa"/>
          </w:tcPr>
          <w:p w14:paraId="02874F92"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15.1</w:t>
            </w:r>
          </w:p>
        </w:tc>
        <w:tc>
          <w:tcPr>
            <w:tcW w:w="8789" w:type="dxa"/>
          </w:tcPr>
          <w:p w14:paraId="1C043A54"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Monnaie de l’offre : Franc CFA</w:t>
            </w:r>
          </w:p>
        </w:tc>
      </w:tr>
      <w:tr w:rsidR="002119EF" w:rsidRPr="0032655D" w14:paraId="7AF5B8F3" w14:textId="77777777" w:rsidTr="002119EF">
        <w:trPr>
          <w:trHeight w:val="125"/>
          <w:jc w:val="center"/>
        </w:trPr>
        <w:tc>
          <w:tcPr>
            <w:tcW w:w="1384" w:type="dxa"/>
          </w:tcPr>
          <w:p w14:paraId="1D1071C3" w14:textId="77777777" w:rsidR="002119EF" w:rsidRPr="0032655D" w:rsidRDefault="002119EF" w:rsidP="002119EF">
            <w:pPr>
              <w:spacing w:line="276" w:lineRule="auto"/>
              <w:ind w:right="-169"/>
              <w:rPr>
                <w:rFonts w:ascii="Times New Roman" w:hAnsi="Times New Roman" w:cs="Times New Roman"/>
                <w:color w:val="000000"/>
              </w:rPr>
            </w:pPr>
          </w:p>
        </w:tc>
        <w:tc>
          <w:tcPr>
            <w:tcW w:w="8789" w:type="dxa"/>
          </w:tcPr>
          <w:p w14:paraId="1AE915CA" w14:textId="77777777" w:rsidR="002119EF" w:rsidRPr="0032655D" w:rsidRDefault="002119EF" w:rsidP="002119EF">
            <w:pPr>
              <w:spacing w:line="276" w:lineRule="auto"/>
              <w:ind w:right="-169"/>
              <w:rPr>
                <w:rFonts w:ascii="Times New Roman" w:hAnsi="Times New Roman" w:cs="Times New Roman"/>
                <w:b/>
                <w:color w:val="000000"/>
              </w:rPr>
            </w:pPr>
            <w:r w:rsidRPr="0032655D">
              <w:rPr>
                <w:rFonts w:ascii="Times New Roman" w:hAnsi="Times New Roman" w:cs="Times New Roman"/>
                <w:b/>
                <w:color w:val="000000"/>
              </w:rPr>
              <w:t>Préparation et dépôt des offres</w:t>
            </w:r>
          </w:p>
        </w:tc>
      </w:tr>
      <w:tr w:rsidR="002119EF" w:rsidRPr="0032655D" w14:paraId="2BAC2010" w14:textId="77777777" w:rsidTr="002119EF">
        <w:trPr>
          <w:trHeight w:val="327"/>
          <w:jc w:val="center"/>
        </w:trPr>
        <w:tc>
          <w:tcPr>
            <w:tcW w:w="1384" w:type="dxa"/>
          </w:tcPr>
          <w:p w14:paraId="3FC548EC"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19.1</w:t>
            </w:r>
          </w:p>
        </w:tc>
        <w:tc>
          <w:tcPr>
            <w:tcW w:w="8789" w:type="dxa"/>
          </w:tcPr>
          <w:p w14:paraId="0E8B6F50" w14:textId="25D50BBB" w:rsidR="002119EF" w:rsidRPr="0032655D" w:rsidRDefault="002119EF" w:rsidP="002119EF">
            <w:pPr>
              <w:spacing w:line="276" w:lineRule="auto"/>
              <w:rPr>
                <w:rFonts w:ascii="Times New Roman" w:hAnsi="Times New Roman" w:cs="Times New Roman"/>
                <w:b/>
                <w:bCs/>
                <w:color w:val="363435"/>
              </w:rPr>
            </w:pPr>
            <w:r w:rsidRPr="0032655D">
              <w:rPr>
                <w:rFonts w:ascii="Times New Roman" w:hAnsi="Times New Roman" w:cs="Times New Roman"/>
                <w:color w:val="000000"/>
              </w:rPr>
              <w:t xml:space="preserve">Montant </w:t>
            </w:r>
            <w:r w:rsidRPr="0032655D">
              <w:rPr>
                <w:rFonts w:ascii="Times New Roman" w:hAnsi="Times New Roman" w:cs="Times New Roman"/>
                <w:color w:val="363435"/>
              </w:rPr>
              <w:t>de la caution de soumission :</w:t>
            </w:r>
            <w:r w:rsidR="00280420" w:rsidRPr="0032655D">
              <w:rPr>
                <w:rFonts w:ascii="Times New Roman" w:hAnsi="Times New Roman" w:cs="Times New Roman"/>
                <w:color w:val="363435"/>
              </w:rPr>
              <w:t xml:space="preserve"> </w:t>
            </w:r>
            <w:r w:rsidR="00543DE7" w:rsidRPr="0032655D">
              <w:rPr>
                <w:rFonts w:ascii="Times New Roman" w:hAnsi="Times New Roman" w:cs="Times New Roman"/>
                <w:b/>
                <w:bCs/>
                <w:color w:val="363435"/>
              </w:rPr>
              <w:t>deux millions</w:t>
            </w:r>
            <w:r w:rsidR="00280420" w:rsidRPr="0032655D">
              <w:rPr>
                <w:rFonts w:ascii="Times New Roman" w:hAnsi="Times New Roman" w:cs="Times New Roman"/>
                <w:b/>
                <w:bCs/>
                <w:color w:val="363435"/>
              </w:rPr>
              <w:t xml:space="preserve"> deux cent </w:t>
            </w:r>
            <w:r w:rsidR="006D4199" w:rsidRPr="0032655D">
              <w:rPr>
                <w:rFonts w:ascii="Times New Roman" w:hAnsi="Times New Roman" w:cs="Times New Roman"/>
                <w:b/>
                <w:bCs/>
                <w:color w:val="363435"/>
              </w:rPr>
              <w:t>mille</w:t>
            </w:r>
            <w:r w:rsidR="00DA6705" w:rsidRPr="0032655D">
              <w:rPr>
                <w:rFonts w:ascii="Times New Roman" w:hAnsi="Times New Roman" w:cs="Times New Roman"/>
                <w:b/>
                <w:bCs/>
                <w:color w:val="363435"/>
              </w:rPr>
              <w:t xml:space="preserve"> (</w:t>
            </w:r>
            <w:r w:rsidR="00280420" w:rsidRPr="0032655D">
              <w:rPr>
                <w:rFonts w:ascii="Times New Roman" w:hAnsi="Times New Roman" w:cs="Times New Roman"/>
                <w:b/>
                <w:bCs/>
                <w:color w:val="363435"/>
              </w:rPr>
              <w:t>2 20</w:t>
            </w:r>
            <w:r w:rsidR="007E2F2F" w:rsidRPr="0032655D">
              <w:rPr>
                <w:rFonts w:ascii="Times New Roman" w:hAnsi="Times New Roman" w:cs="Times New Roman"/>
                <w:b/>
                <w:bCs/>
                <w:color w:val="363435"/>
              </w:rPr>
              <w:t>0</w:t>
            </w:r>
            <w:r w:rsidR="00DA6705" w:rsidRPr="0032655D">
              <w:rPr>
                <w:rFonts w:ascii="Times New Roman" w:hAnsi="Times New Roman" w:cs="Times New Roman"/>
                <w:b/>
                <w:bCs/>
                <w:color w:val="363435"/>
              </w:rPr>
              <w:t xml:space="preserve"> 000) </w:t>
            </w:r>
            <w:r w:rsidR="00280420" w:rsidRPr="0032655D">
              <w:rPr>
                <w:rFonts w:ascii="Times New Roman" w:hAnsi="Times New Roman" w:cs="Times New Roman"/>
                <w:b/>
                <w:bCs/>
                <w:color w:val="363435"/>
              </w:rPr>
              <w:t>FCFA pour le LOT1 et un million huit cent mille (1 800 </w:t>
            </w:r>
            <w:r w:rsidR="00543DE7" w:rsidRPr="0032655D">
              <w:rPr>
                <w:rFonts w:ascii="Times New Roman" w:hAnsi="Times New Roman" w:cs="Times New Roman"/>
                <w:b/>
                <w:bCs/>
                <w:color w:val="363435"/>
              </w:rPr>
              <w:t>000)</w:t>
            </w:r>
            <w:r w:rsidR="00280420" w:rsidRPr="0032655D">
              <w:rPr>
                <w:rFonts w:ascii="Times New Roman" w:hAnsi="Times New Roman" w:cs="Times New Roman"/>
                <w:b/>
                <w:bCs/>
                <w:color w:val="363435"/>
              </w:rPr>
              <w:t xml:space="preserve"> </w:t>
            </w:r>
            <w:r w:rsidR="00543DE7" w:rsidRPr="0032655D">
              <w:rPr>
                <w:rFonts w:ascii="Times New Roman" w:hAnsi="Times New Roman" w:cs="Times New Roman"/>
                <w:b/>
                <w:bCs/>
                <w:color w:val="363435"/>
              </w:rPr>
              <w:t xml:space="preserve">FCFA </w:t>
            </w:r>
          </w:p>
          <w:p w14:paraId="2D9797ED" w14:textId="77777777"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rPr>
              <w:t xml:space="preserve">et </w:t>
            </w:r>
            <w:r w:rsidRPr="0032655D">
              <w:rPr>
                <w:rFonts w:ascii="Times New Roman" w:hAnsi="Times New Roman" w:cs="Times New Roman"/>
                <w:color w:val="000000"/>
              </w:rPr>
              <w:t>valable pendant trente (30) jours au-delà de la date originale de validité des offres.</w:t>
            </w:r>
          </w:p>
        </w:tc>
      </w:tr>
      <w:tr w:rsidR="002119EF" w:rsidRPr="0032655D" w14:paraId="23DDD4F9" w14:textId="77777777" w:rsidTr="002119EF">
        <w:trPr>
          <w:trHeight w:val="214"/>
          <w:jc w:val="center"/>
        </w:trPr>
        <w:tc>
          <w:tcPr>
            <w:tcW w:w="1384" w:type="dxa"/>
          </w:tcPr>
          <w:p w14:paraId="0556CBCD"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20.1</w:t>
            </w:r>
          </w:p>
        </w:tc>
        <w:tc>
          <w:tcPr>
            <w:tcW w:w="8789" w:type="dxa"/>
          </w:tcPr>
          <w:p w14:paraId="6DD51D9C" w14:textId="0368DEAA"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t xml:space="preserve">Période de validité des offres : </w:t>
            </w:r>
            <w:r w:rsidR="005A7731" w:rsidRPr="004177F9">
              <w:rPr>
                <w:rFonts w:ascii="Times New Roman" w:hAnsi="Times New Roman" w:cs="Times New Roman"/>
                <w:b/>
                <w:color w:val="000000"/>
              </w:rPr>
              <w:t>Quatre</w:t>
            </w:r>
            <w:proofErr w:type="spellStart"/>
            <w:r w:rsidRPr="004177F9">
              <w:rPr>
                <w:rFonts w:ascii="Times New Roman" w:hAnsi="Times New Roman" w:cs="Times New Roman"/>
                <w:b/>
                <w:color w:val="000000"/>
              </w:rPr>
              <w:t>-vingt</w:t>
            </w:r>
            <w:r w:rsidR="005A7731" w:rsidRPr="004177F9">
              <w:rPr>
                <w:rFonts w:ascii="Times New Roman" w:hAnsi="Times New Roman" w:cs="Times New Roman"/>
                <w:b/>
                <w:color w:val="000000"/>
              </w:rPr>
              <w:t xml:space="preserve"> dix</w:t>
            </w:r>
            <w:proofErr w:type="spellEnd"/>
            <w:r w:rsidRPr="004177F9">
              <w:rPr>
                <w:rFonts w:ascii="Times New Roman" w:hAnsi="Times New Roman" w:cs="Times New Roman"/>
                <w:b/>
                <w:color w:val="000000"/>
              </w:rPr>
              <w:t xml:space="preserve"> (</w:t>
            </w:r>
            <w:r w:rsidR="005A7731" w:rsidRPr="004177F9">
              <w:rPr>
                <w:rFonts w:ascii="Times New Roman" w:hAnsi="Times New Roman" w:cs="Times New Roman"/>
                <w:b/>
                <w:color w:val="000000"/>
              </w:rPr>
              <w:t>9</w:t>
            </w:r>
            <w:r w:rsidRPr="004177F9">
              <w:rPr>
                <w:rFonts w:ascii="Times New Roman" w:hAnsi="Times New Roman" w:cs="Times New Roman"/>
                <w:b/>
                <w:color w:val="000000"/>
              </w:rPr>
              <w:t>0) jours à compter de la date limite de dépôt des offres.</w:t>
            </w:r>
          </w:p>
        </w:tc>
      </w:tr>
      <w:tr w:rsidR="002119EF" w:rsidRPr="0032655D" w14:paraId="13AE6468" w14:textId="77777777" w:rsidTr="002119EF">
        <w:trPr>
          <w:trHeight w:val="214"/>
          <w:jc w:val="center"/>
        </w:trPr>
        <w:tc>
          <w:tcPr>
            <w:tcW w:w="1384" w:type="dxa"/>
          </w:tcPr>
          <w:p w14:paraId="10400C22"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22.1</w:t>
            </w:r>
          </w:p>
        </w:tc>
        <w:tc>
          <w:tcPr>
            <w:tcW w:w="8789" w:type="dxa"/>
          </w:tcPr>
          <w:p w14:paraId="041E2642" w14:textId="0C8159FB"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t xml:space="preserve">Nombre de copies de l’offre qui doivent être remplies et envoyées: </w:t>
            </w:r>
            <w:r w:rsidR="00C54AE6" w:rsidRPr="0032655D">
              <w:rPr>
                <w:rFonts w:ascii="Times New Roman" w:hAnsi="Times New Roman" w:cs="Times New Roman"/>
                <w:color w:val="000000"/>
              </w:rPr>
              <w:t>neuf</w:t>
            </w:r>
            <w:r w:rsidRPr="0032655D">
              <w:rPr>
                <w:rFonts w:ascii="Times New Roman" w:hAnsi="Times New Roman" w:cs="Times New Roman"/>
                <w:color w:val="000000"/>
              </w:rPr>
              <w:t xml:space="preserve"> (0</w:t>
            </w:r>
            <w:r w:rsidR="00C54AE6" w:rsidRPr="0032655D">
              <w:rPr>
                <w:rFonts w:ascii="Times New Roman" w:hAnsi="Times New Roman" w:cs="Times New Roman"/>
                <w:color w:val="000000"/>
              </w:rPr>
              <w:t>9</w:t>
            </w:r>
            <w:r w:rsidRPr="0032655D">
              <w:rPr>
                <w:rFonts w:ascii="Times New Roman" w:hAnsi="Times New Roman" w:cs="Times New Roman"/>
                <w:color w:val="000000"/>
              </w:rPr>
              <w:t>) exemplaires dont un (01) original et s</w:t>
            </w:r>
            <w:r w:rsidR="00C54AE6" w:rsidRPr="0032655D">
              <w:rPr>
                <w:rFonts w:ascii="Times New Roman" w:hAnsi="Times New Roman" w:cs="Times New Roman"/>
                <w:color w:val="000000"/>
              </w:rPr>
              <w:t>ept</w:t>
            </w:r>
            <w:r w:rsidRPr="0032655D">
              <w:rPr>
                <w:rFonts w:ascii="Times New Roman" w:hAnsi="Times New Roman" w:cs="Times New Roman"/>
                <w:color w:val="000000"/>
              </w:rPr>
              <w:t xml:space="preserve"> (0</w:t>
            </w:r>
            <w:r w:rsidR="00C54AE6" w:rsidRPr="0032655D">
              <w:rPr>
                <w:rFonts w:ascii="Times New Roman" w:hAnsi="Times New Roman" w:cs="Times New Roman"/>
                <w:color w:val="000000"/>
              </w:rPr>
              <w:t>7</w:t>
            </w:r>
            <w:r w:rsidRPr="0032655D">
              <w:rPr>
                <w:rFonts w:ascii="Times New Roman" w:hAnsi="Times New Roman" w:cs="Times New Roman"/>
                <w:color w:val="000000"/>
              </w:rPr>
              <w:t>) copies physiques + une (01) copie numérique, doivent être déposés à la Communauté Urbaine de Douala</w:t>
            </w:r>
          </w:p>
        </w:tc>
      </w:tr>
      <w:tr w:rsidR="002119EF" w:rsidRPr="0032655D" w14:paraId="10F78232" w14:textId="77777777" w:rsidTr="002119EF">
        <w:trPr>
          <w:trHeight w:val="219"/>
          <w:jc w:val="center"/>
        </w:trPr>
        <w:tc>
          <w:tcPr>
            <w:tcW w:w="1384" w:type="dxa"/>
          </w:tcPr>
          <w:p w14:paraId="244EA6A0"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22.2.</w:t>
            </w:r>
          </w:p>
        </w:tc>
        <w:tc>
          <w:tcPr>
            <w:tcW w:w="8789" w:type="dxa"/>
          </w:tcPr>
          <w:p w14:paraId="785B0E7B" w14:textId="77777777"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t>Adresse de l’Autorité Contractante  à utiliser pour l’envoi des offres :</w:t>
            </w:r>
          </w:p>
          <w:p w14:paraId="58477407" w14:textId="18720146" w:rsidR="002119EF" w:rsidRPr="004177F9" w:rsidRDefault="004177F9" w:rsidP="004177F9">
            <w:pPr>
              <w:spacing w:line="276" w:lineRule="auto"/>
              <w:jc w:val="center"/>
              <w:rPr>
                <w:rFonts w:ascii="Times New Roman" w:hAnsi="Times New Roman" w:cs="Times New Roman"/>
                <w:b/>
                <w:color w:val="000000"/>
              </w:rPr>
            </w:pPr>
            <w:r w:rsidRPr="004177F9">
              <w:rPr>
                <w:rFonts w:ascii="Times New Roman" w:hAnsi="Times New Roman" w:cs="Times New Roman"/>
                <w:b/>
                <w:color w:val="000000"/>
              </w:rPr>
              <w:t>COMMUNAUTE URBAINE DE DOUALA</w:t>
            </w:r>
          </w:p>
          <w:p w14:paraId="483B0762" w14:textId="77777777"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sz w:val="24"/>
                <w:szCs w:val="24"/>
              </w:rPr>
              <w:t>Direction des Service Généraux et du Patrimoine/ Sous-direction de la Passation des marchés publics de la Communauté Urbaine de Douala, à l’immeuble SCI BONANJO, 5</w:t>
            </w:r>
            <w:r w:rsidRPr="0032655D">
              <w:rPr>
                <w:rFonts w:ascii="Times New Roman" w:hAnsi="Times New Roman" w:cs="Times New Roman"/>
                <w:color w:val="000000"/>
                <w:sz w:val="24"/>
                <w:szCs w:val="24"/>
                <w:vertAlign w:val="superscript"/>
              </w:rPr>
              <w:t>ème</w:t>
            </w:r>
            <w:r w:rsidRPr="0032655D">
              <w:rPr>
                <w:rFonts w:ascii="Times New Roman" w:hAnsi="Times New Roman" w:cs="Times New Roman"/>
                <w:color w:val="000000"/>
                <w:sz w:val="24"/>
                <w:szCs w:val="24"/>
              </w:rPr>
              <w:t xml:space="preserve"> étage sise à 1.049 rue Pasteur, BP 43 Douala, Tél/Fax : 233 42 15 09 Douala-Cameroun, E-mail : </w:t>
            </w:r>
            <w:hyperlink r:id="rId19" w:history="1">
              <w:r w:rsidRPr="0032655D">
                <w:rPr>
                  <w:rStyle w:val="Lienhypertexte"/>
                  <w:rFonts w:ascii="Times New Roman" w:hAnsi="Times New Roman" w:cs="Times New Roman"/>
                  <w:sz w:val="24"/>
                  <w:szCs w:val="24"/>
                </w:rPr>
                <w:t>villededouala@yahoo.fr</w:t>
              </w:r>
            </w:hyperlink>
            <w:r w:rsidRPr="0032655D">
              <w:rPr>
                <w:rFonts w:ascii="Times New Roman" w:hAnsi="Times New Roman" w:cs="Times New Roman"/>
                <w:color w:val="000000"/>
                <w:sz w:val="24"/>
                <w:szCs w:val="24"/>
              </w:rPr>
              <w:t xml:space="preserve"> . </w:t>
            </w:r>
          </w:p>
          <w:p w14:paraId="1B972873" w14:textId="20446CE5"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lastRenderedPageBreak/>
              <w:t>Numéro de l’Appel d’Of</w:t>
            </w:r>
            <w:r w:rsidR="00A077F2">
              <w:rPr>
                <w:rFonts w:ascii="Times New Roman" w:hAnsi="Times New Roman" w:cs="Times New Roman"/>
                <w:color w:val="000000"/>
              </w:rPr>
              <w:t>fres : 030</w:t>
            </w:r>
            <w:r w:rsidR="0036114C" w:rsidRPr="0032655D">
              <w:rPr>
                <w:rFonts w:ascii="Times New Roman" w:hAnsi="Times New Roman" w:cs="Times New Roman"/>
                <w:color w:val="000000"/>
              </w:rPr>
              <w:t>/AONO/CUD/</w:t>
            </w:r>
            <w:r w:rsidR="007D5EB1" w:rsidRPr="0032655D">
              <w:rPr>
                <w:rFonts w:ascii="Times New Roman" w:hAnsi="Times New Roman" w:cs="Times New Roman"/>
                <w:color w:val="000000"/>
              </w:rPr>
              <w:t>CIPM 2</w:t>
            </w:r>
            <w:r w:rsidR="0036114C" w:rsidRPr="0032655D">
              <w:rPr>
                <w:rFonts w:ascii="Times New Roman" w:hAnsi="Times New Roman" w:cs="Times New Roman"/>
                <w:color w:val="000000"/>
              </w:rPr>
              <w:t>/</w:t>
            </w:r>
            <w:r w:rsidR="002D2E8F" w:rsidRPr="0032655D">
              <w:rPr>
                <w:rFonts w:ascii="Times New Roman" w:hAnsi="Times New Roman" w:cs="Times New Roman"/>
                <w:color w:val="000000"/>
              </w:rPr>
              <w:t>2024</w:t>
            </w:r>
            <w:r w:rsidR="00A077F2">
              <w:rPr>
                <w:rFonts w:ascii="Times New Roman" w:hAnsi="Times New Roman" w:cs="Times New Roman"/>
                <w:color w:val="000000"/>
              </w:rPr>
              <w:t xml:space="preserve"> du 04 Octobre 2024</w:t>
            </w:r>
          </w:p>
        </w:tc>
      </w:tr>
      <w:tr w:rsidR="002119EF" w:rsidRPr="0032655D" w14:paraId="73B2BCB6" w14:textId="77777777" w:rsidTr="002119EF">
        <w:trPr>
          <w:trHeight w:val="327"/>
          <w:jc w:val="center"/>
        </w:trPr>
        <w:tc>
          <w:tcPr>
            <w:tcW w:w="1384" w:type="dxa"/>
          </w:tcPr>
          <w:p w14:paraId="024A7768"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lastRenderedPageBreak/>
              <w:t>23.1</w:t>
            </w:r>
          </w:p>
        </w:tc>
        <w:tc>
          <w:tcPr>
            <w:tcW w:w="8789" w:type="dxa"/>
          </w:tcPr>
          <w:p w14:paraId="7DD38FF1" w14:textId="77777777"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t>Date et heure limites de dépôt des offres :</w:t>
            </w:r>
          </w:p>
          <w:p w14:paraId="3846157A" w14:textId="5EC59FF5"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t xml:space="preserve">Les offres doivent être déposées à l’adresse ci-dessus au plus tard </w:t>
            </w:r>
            <w:r w:rsidR="00A077F2">
              <w:rPr>
                <w:rFonts w:ascii="Times New Roman" w:hAnsi="Times New Roman" w:cs="Times New Roman"/>
                <w:b/>
                <w:color w:val="000000"/>
              </w:rPr>
              <w:t>le 1</w:t>
            </w:r>
            <w:r w:rsidR="00A077F2" w:rsidRPr="00A077F2">
              <w:rPr>
                <w:rFonts w:ascii="Times New Roman" w:hAnsi="Times New Roman" w:cs="Times New Roman"/>
                <w:b/>
                <w:color w:val="000000"/>
                <w:vertAlign w:val="superscript"/>
              </w:rPr>
              <w:t>er</w:t>
            </w:r>
            <w:r w:rsidR="00A077F2">
              <w:rPr>
                <w:rFonts w:ascii="Times New Roman" w:hAnsi="Times New Roman" w:cs="Times New Roman"/>
                <w:b/>
                <w:color w:val="000000"/>
              </w:rPr>
              <w:t xml:space="preserve"> Novembre 2024 </w:t>
            </w:r>
            <w:r w:rsidRPr="0032655D">
              <w:rPr>
                <w:rFonts w:ascii="Times New Roman" w:hAnsi="Times New Roman" w:cs="Times New Roman"/>
                <w:b/>
                <w:color w:val="000000"/>
              </w:rPr>
              <w:t xml:space="preserve">à </w:t>
            </w:r>
            <w:r w:rsidRPr="0032655D">
              <w:rPr>
                <w:rFonts w:ascii="Times New Roman" w:hAnsi="Times New Roman" w:cs="Times New Roman"/>
                <w:b/>
                <w:color w:val="000000"/>
                <w:shd w:val="clear" w:color="auto" w:fill="FFFFFF" w:themeFill="background1"/>
              </w:rPr>
              <w:t xml:space="preserve">12 H 00, heure locale à la </w:t>
            </w:r>
            <w:r w:rsidRPr="0032655D">
              <w:rPr>
                <w:rFonts w:ascii="Times New Roman" w:hAnsi="Times New Roman" w:cs="Times New Roman"/>
                <w:color w:val="000000"/>
                <w:sz w:val="24"/>
                <w:szCs w:val="24"/>
              </w:rPr>
              <w:t>Direction des Service Généraux et du Patrimoine/ Sous-direction de la Passation des marchés publics de la Communauté Urbaine de Douala, à l’immeuble SCI BONANJO, 5</w:t>
            </w:r>
            <w:r w:rsidRPr="0032655D">
              <w:rPr>
                <w:rFonts w:ascii="Times New Roman" w:hAnsi="Times New Roman" w:cs="Times New Roman"/>
                <w:color w:val="000000"/>
                <w:sz w:val="24"/>
                <w:szCs w:val="24"/>
                <w:vertAlign w:val="superscript"/>
              </w:rPr>
              <w:t>ème</w:t>
            </w:r>
            <w:r w:rsidRPr="0032655D">
              <w:rPr>
                <w:rFonts w:ascii="Times New Roman" w:hAnsi="Times New Roman" w:cs="Times New Roman"/>
                <w:color w:val="000000"/>
                <w:sz w:val="24"/>
                <w:szCs w:val="24"/>
              </w:rPr>
              <w:t xml:space="preserve"> étage sise à 1.049 rue Pasteur.</w:t>
            </w:r>
          </w:p>
        </w:tc>
      </w:tr>
      <w:tr w:rsidR="002119EF" w:rsidRPr="0032655D" w14:paraId="1962C871" w14:textId="77777777" w:rsidTr="002119EF">
        <w:trPr>
          <w:trHeight w:val="220"/>
          <w:jc w:val="center"/>
        </w:trPr>
        <w:tc>
          <w:tcPr>
            <w:tcW w:w="1384" w:type="dxa"/>
          </w:tcPr>
          <w:p w14:paraId="2AFE98B1"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26.1</w:t>
            </w:r>
          </w:p>
        </w:tc>
        <w:tc>
          <w:tcPr>
            <w:tcW w:w="8789" w:type="dxa"/>
          </w:tcPr>
          <w:p w14:paraId="04347A79" w14:textId="77777777"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t>Lieu, date et heure de l’ouverture des plis :</w:t>
            </w:r>
          </w:p>
          <w:p w14:paraId="6C4B21F6" w14:textId="1EF215D8"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t xml:space="preserve">L’ouverture des plis aura lieu </w:t>
            </w:r>
            <w:r w:rsidR="00A077F2">
              <w:rPr>
                <w:rFonts w:ascii="Times New Roman" w:hAnsi="Times New Roman" w:cs="Times New Roman"/>
                <w:color w:val="000000"/>
              </w:rPr>
              <w:t xml:space="preserve">en un seul temps le </w:t>
            </w:r>
            <w:r w:rsidR="00A077F2">
              <w:rPr>
                <w:rFonts w:ascii="Times New Roman" w:hAnsi="Times New Roman" w:cs="Times New Roman"/>
                <w:b/>
                <w:color w:val="000000"/>
              </w:rPr>
              <w:t>1</w:t>
            </w:r>
            <w:r w:rsidR="00A077F2" w:rsidRPr="00A077F2">
              <w:rPr>
                <w:rFonts w:ascii="Times New Roman" w:hAnsi="Times New Roman" w:cs="Times New Roman"/>
                <w:b/>
                <w:color w:val="000000"/>
                <w:vertAlign w:val="superscript"/>
              </w:rPr>
              <w:t>er</w:t>
            </w:r>
            <w:r w:rsidR="00A077F2">
              <w:rPr>
                <w:rFonts w:ascii="Times New Roman" w:hAnsi="Times New Roman" w:cs="Times New Roman"/>
                <w:b/>
                <w:color w:val="000000"/>
              </w:rPr>
              <w:t xml:space="preserve"> Novembre 2024 </w:t>
            </w:r>
            <w:bookmarkStart w:id="5" w:name="_GoBack"/>
            <w:bookmarkEnd w:id="5"/>
            <w:r w:rsidRPr="0032655D">
              <w:rPr>
                <w:rFonts w:ascii="Times New Roman" w:hAnsi="Times New Roman" w:cs="Times New Roman"/>
                <w:color w:val="000000"/>
              </w:rPr>
              <w:t xml:space="preserve"> à </w:t>
            </w:r>
            <w:r w:rsidRPr="0032655D">
              <w:rPr>
                <w:rFonts w:ascii="Times New Roman" w:hAnsi="Times New Roman" w:cs="Times New Roman"/>
                <w:b/>
                <w:color w:val="000000"/>
              </w:rPr>
              <w:t>13 H 00</w:t>
            </w:r>
            <w:r w:rsidRPr="0032655D">
              <w:rPr>
                <w:rFonts w:ascii="Times New Roman" w:hAnsi="Times New Roman" w:cs="Times New Roman"/>
                <w:color w:val="000000"/>
              </w:rPr>
              <w:t>, heure locale dans la salle de réunions de la Commission Interne de Passation des Marchés de la CUD, sise au sous-sol du Cercle Municipal et Multimédia de Douala 1</w:t>
            </w:r>
            <w:r w:rsidRPr="0032655D">
              <w:rPr>
                <w:rFonts w:ascii="Times New Roman" w:hAnsi="Times New Roman" w:cs="Times New Roman"/>
                <w:color w:val="000000"/>
                <w:vertAlign w:val="superscript"/>
              </w:rPr>
              <w:t>er</w:t>
            </w:r>
            <w:r w:rsidRPr="0032655D">
              <w:rPr>
                <w:rFonts w:ascii="Times New Roman" w:hAnsi="Times New Roman" w:cs="Times New Roman"/>
                <w:color w:val="000000"/>
              </w:rPr>
              <w:t xml:space="preserve"> à Bonanjo.</w:t>
            </w:r>
          </w:p>
        </w:tc>
      </w:tr>
      <w:tr w:rsidR="002119EF" w:rsidRPr="0032655D" w14:paraId="5E562945" w14:textId="77777777" w:rsidTr="002119EF">
        <w:trPr>
          <w:trHeight w:val="125"/>
          <w:jc w:val="center"/>
        </w:trPr>
        <w:tc>
          <w:tcPr>
            <w:tcW w:w="1384" w:type="dxa"/>
          </w:tcPr>
          <w:p w14:paraId="7DB04414" w14:textId="77777777" w:rsidR="002119EF" w:rsidRPr="0032655D" w:rsidRDefault="002119EF" w:rsidP="002119EF">
            <w:pPr>
              <w:spacing w:line="276" w:lineRule="auto"/>
              <w:ind w:right="-169"/>
              <w:rPr>
                <w:rFonts w:ascii="Times New Roman" w:hAnsi="Times New Roman" w:cs="Times New Roman"/>
                <w:color w:val="000000"/>
              </w:rPr>
            </w:pPr>
          </w:p>
        </w:tc>
        <w:tc>
          <w:tcPr>
            <w:tcW w:w="8789" w:type="dxa"/>
          </w:tcPr>
          <w:p w14:paraId="6E30B9D6" w14:textId="77777777" w:rsidR="002119EF" w:rsidRPr="0032655D" w:rsidRDefault="002119EF" w:rsidP="002119EF">
            <w:pPr>
              <w:spacing w:line="276" w:lineRule="auto"/>
              <w:ind w:right="-169"/>
              <w:rPr>
                <w:rFonts w:ascii="Times New Roman" w:hAnsi="Times New Roman" w:cs="Times New Roman"/>
                <w:b/>
                <w:color w:val="000000"/>
              </w:rPr>
            </w:pPr>
            <w:r w:rsidRPr="0032655D">
              <w:rPr>
                <w:rFonts w:ascii="Times New Roman" w:hAnsi="Times New Roman" w:cs="Times New Roman"/>
                <w:b/>
                <w:color w:val="000000"/>
              </w:rPr>
              <w:t>Attribution du marché</w:t>
            </w:r>
          </w:p>
        </w:tc>
      </w:tr>
      <w:tr w:rsidR="002119EF" w:rsidRPr="0032655D" w14:paraId="250EC25A" w14:textId="77777777" w:rsidTr="002119EF">
        <w:trPr>
          <w:trHeight w:val="156"/>
          <w:jc w:val="center"/>
        </w:trPr>
        <w:tc>
          <w:tcPr>
            <w:tcW w:w="1384" w:type="dxa"/>
          </w:tcPr>
          <w:p w14:paraId="2A7A36E0"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35</w:t>
            </w:r>
          </w:p>
        </w:tc>
        <w:tc>
          <w:tcPr>
            <w:tcW w:w="8789" w:type="dxa"/>
          </w:tcPr>
          <w:p w14:paraId="2D97FE0D" w14:textId="494ECFF8" w:rsidR="002119EF" w:rsidRPr="0032655D" w:rsidRDefault="002119EF" w:rsidP="002119EF">
            <w:pPr>
              <w:spacing w:line="276" w:lineRule="auto"/>
              <w:rPr>
                <w:rFonts w:ascii="Times New Roman" w:hAnsi="Times New Roman" w:cs="Times New Roman"/>
                <w:color w:val="000000"/>
              </w:rPr>
            </w:pPr>
            <w:r w:rsidRPr="0032655D">
              <w:rPr>
                <w:rFonts w:ascii="Times New Roman" w:hAnsi="Times New Roman" w:cs="Times New Roman"/>
                <w:color w:val="000000"/>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r w:rsidR="00543DE7" w:rsidRPr="0032655D">
              <w:rPr>
                <w:rFonts w:ascii="Times New Roman" w:hAnsi="Times New Roman" w:cs="Times New Roman"/>
                <w:color w:val="000000"/>
              </w:rPr>
              <w:t>disante</w:t>
            </w:r>
            <w:r w:rsidRPr="0032655D">
              <w:rPr>
                <w:rFonts w:ascii="Times New Roman" w:hAnsi="Times New Roman" w:cs="Times New Roman"/>
                <w:color w:val="000000"/>
              </w:rPr>
              <w:t xml:space="preserve"> en incluant le cas échéant les remises proposées.</w:t>
            </w:r>
            <w:r w:rsidR="00543DE7" w:rsidRPr="0032655D">
              <w:rPr>
                <w:rFonts w:ascii="Times New Roman" w:hAnsi="Times New Roman" w:cs="Times New Roman"/>
                <w:color w:val="000000"/>
              </w:rPr>
              <w:t xml:space="preserve"> Une entreprise peut être adjudicataire de 2 Lots</w:t>
            </w:r>
          </w:p>
          <w:p w14:paraId="3AFA07EC" w14:textId="7ECDBCC7" w:rsidR="002119EF" w:rsidRPr="0032655D" w:rsidRDefault="002119EF" w:rsidP="002119EF">
            <w:pPr>
              <w:spacing w:line="276" w:lineRule="auto"/>
              <w:rPr>
                <w:rFonts w:ascii="Times New Roman" w:hAnsi="Times New Roman" w:cs="Times New Roman"/>
                <w:b/>
                <w:color w:val="000000"/>
              </w:rPr>
            </w:pPr>
          </w:p>
        </w:tc>
      </w:tr>
      <w:tr w:rsidR="002119EF" w:rsidRPr="0032655D" w14:paraId="658279B1" w14:textId="77777777" w:rsidTr="002119EF">
        <w:trPr>
          <w:trHeight w:val="253"/>
          <w:jc w:val="center"/>
        </w:trPr>
        <w:tc>
          <w:tcPr>
            <w:tcW w:w="1384" w:type="dxa"/>
          </w:tcPr>
          <w:p w14:paraId="4242B376" w14:textId="77777777" w:rsidR="002119EF" w:rsidRPr="0032655D" w:rsidRDefault="002119EF" w:rsidP="002119EF">
            <w:pPr>
              <w:spacing w:line="276" w:lineRule="auto"/>
              <w:ind w:right="-169"/>
              <w:rPr>
                <w:rFonts w:ascii="Times New Roman" w:hAnsi="Times New Roman" w:cs="Times New Roman"/>
                <w:color w:val="000000"/>
              </w:rPr>
            </w:pPr>
            <w:r w:rsidRPr="0032655D">
              <w:rPr>
                <w:rFonts w:ascii="Times New Roman" w:hAnsi="Times New Roman" w:cs="Times New Roman"/>
                <w:color w:val="000000"/>
              </w:rPr>
              <w:t>43.1 et 43.2</w:t>
            </w:r>
          </w:p>
        </w:tc>
        <w:tc>
          <w:tcPr>
            <w:tcW w:w="8789" w:type="dxa"/>
          </w:tcPr>
          <w:p w14:paraId="13EB9B9F" w14:textId="77777777" w:rsidR="002119EF" w:rsidRPr="0032655D" w:rsidRDefault="002119EF" w:rsidP="002119EF">
            <w:pPr>
              <w:pStyle w:val="TM42"/>
              <w:spacing w:line="276" w:lineRule="auto"/>
              <w:jc w:val="both"/>
              <w:rPr>
                <w:rFonts w:ascii="Times New Roman" w:hAnsi="Times New Roman"/>
                <w:b w:val="0"/>
                <w:color w:val="000000"/>
                <w:sz w:val="22"/>
                <w:szCs w:val="22"/>
              </w:rPr>
            </w:pPr>
            <w:r w:rsidRPr="0032655D">
              <w:rPr>
                <w:rFonts w:ascii="Times New Roman" w:hAnsi="Times New Roman"/>
                <w:b w:val="0"/>
                <w:color w:val="000000"/>
                <w:sz w:val="22"/>
                <w:szCs w:val="22"/>
              </w:rPr>
              <w:t xml:space="preserve">Le cautionnement définitif : </w:t>
            </w:r>
          </w:p>
          <w:p w14:paraId="50BDEFDD" w14:textId="77777777" w:rsidR="002119EF" w:rsidRPr="0032655D" w:rsidRDefault="002119EF" w:rsidP="002119EF">
            <w:pPr>
              <w:tabs>
                <w:tab w:val="left" w:pos="1985"/>
              </w:tabs>
              <w:spacing w:before="72"/>
              <w:rPr>
                <w:rFonts w:ascii="Times New Roman" w:hAnsi="Times New Roman" w:cs="Times New Roman"/>
                <w:color w:val="000000"/>
              </w:rPr>
            </w:pPr>
            <w:r w:rsidRPr="0032655D">
              <w:rPr>
                <w:rFonts w:ascii="Times New Roman" w:hAnsi="Times New Roman" w:cs="Times New Roman"/>
                <w:color w:val="000000"/>
              </w:rPr>
              <w:t xml:space="preserve">Le cautionnement définitif est fixé </w:t>
            </w:r>
            <w:r w:rsidRPr="0032655D">
              <w:rPr>
                <w:rFonts w:ascii="Times New Roman" w:hAnsi="Times New Roman" w:cs="Times New Roman"/>
                <w:b/>
                <w:color w:val="000000"/>
              </w:rPr>
              <w:t>à 2 %</w:t>
            </w:r>
            <w:r w:rsidRPr="0032655D">
              <w:rPr>
                <w:rFonts w:ascii="Times New Roman" w:hAnsi="Times New Roman" w:cs="Times New Roman"/>
                <w:color w:val="000000"/>
              </w:rPr>
              <w:t xml:space="preserve"> du montant TTC du marché.</w:t>
            </w:r>
          </w:p>
          <w:p w14:paraId="21A7C79B" w14:textId="77777777" w:rsidR="002119EF" w:rsidRPr="0032655D" w:rsidRDefault="002119EF" w:rsidP="002119EF">
            <w:pPr>
              <w:tabs>
                <w:tab w:val="left" w:pos="1985"/>
              </w:tabs>
              <w:spacing w:before="180"/>
              <w:ind w:right="360"/>
              <w:rPr>
                <w:rFonts w:ascii="Times New Roman" w:hAnsi="Times New Roman" w:cs="Times New Roman"/>
                <w:color w:val="000000"/>
              </w:rPr>
            </w:pPr>
            <w:r w:rsidRPr="0032655D">
              <w:rPr>
                <w:rFonts w:ascii="Times New Roman" w:hAnsi="Times New Roman" w:cs="Times New Roman"/>
                <w:color w:val="000000"/>
              </w:rPr>
              <w:t>Il est constitué et transmis au Chef Service du Marché dans un délai maximum de vingt (20) jours à compter de la date de notification du marché.</w:t>
            </w:r>
          </w:p>
          <w:p w14:paraId="3CA14260" w14:textId="77777777" w:rsidR="002119EF" w:rsidRPr="0032655D" w:rsidRDefault="002119EF" w:rsidP="002119EF">
            <w:pPr>
              <w:rPr>
                <w:rFonts w:ascii="Times New Roman" w:hAnsi="Times New Roman" w:cs="Times New Roman"/>
                <w:color w:val="000000"/>
              </w:rPr>
            </w:pPr>
            <w:r w:rsidRPr="0032655D">
              <w:rPr>
                <w:rFonts w:ascii="Times New Roman" w:hAnsi="Times New Roman" w:cs="Times New Roman"/>
                <w:color w:val="000000"/>
              </w:rPr>
              <w:t>Le cautionnement sera restitué, ou la garantie libérée, dans un délai d’un mois suivant la date de réception provisoire des prestations, à la suite d’une mainlevée délivrée par le Maître d’Ouvrage après demande de l’entrepreneur.</w:t>
            </w:r>
          </w:p>
          <w:p w14:paraId="117C3824" w14:textId="77777777" w:rsidR="002119EF" w:rsidRPr="0032655D" w:rsidRDefault="002119EF" w:rsidP="002119EF">
            <w:pPr>
              <w:spacing w:line="276" w:lineRule="auto"/>
              <w:ind w:right="-169"/>
              <w:rPr>
                <w:rFonts w:ascii="Times New Roman" w:hAnsi="Times New Roman" w:cs="Times New Roman"/>
                <w:color w:val="000000"/>
              </w:rPr>
            </w:pPr>
          </w:p>
        </w:tc>
      </w:tr>
    </w:tbl>
    <w:p w14:paraId="5983797B" w14:textId="77777777" w:rsidR="002119EF" w:rsidRPr="0032655D" w:rsidRDefault="002119EF" w:rsidP="002119EF">
      <w:pPr>
        <w:widowControl w:val="0"/>
        <w:tabs>
          <w:tab w:val="left" w:pos="709"/>
        </w:tabs>
        <w:autoSpaceDE w:val="0"/>
        <w:autoSpaceDN w:val="0"/>
        <w:adjustRightInd w:val="0"/>
        <w:spacing w:line="250" w:lineRule="auto"/>
        <w:ind w:left="709" w:right="141" w:hanging="709"/>
        <w:jc w:val="both"/>
        <w:rPr>
          <w:rFonts w:ascii="Times New Roman" w:hAnsi="Times New Roman" w:cs="Times New Roman"/>
          <w:color w:val="000000"/>
          <w:sz w:val="23"/>
          <w:szCs w:val="23"/>
        </w:rPr>
      </w:pPr>
    </w:p>
    <w:p w14:paraId="3910971D" w14:textId="7F75A1E5" w:rsidR="002119EF" w:rsidRPr="0032655D" w:rsidRDefault="002119EF" w:rsidP="002119EF">
      <w:pPr>
        <w:rPr>
          <w:rFonts w:ascii="Times New Roman" w:hAnsi="Times New Roman" w:cs="Times New Roman"/>
          <w:color w:val="000000"/>
          <w:sz w:val="23"/>
          <w:szCs w:val="23"/>
        </w:rPr>
      </w:pPr>
    </w:p>
    <w:p w14:paraId="4C81F7A5" w14:textId="77777777" w:rsidR="002119EF" w:rsidRPr="0032655D" w:rsidRDefault="002119EF" w:rsidP="002119EF">
      <w:pPr>
        <w:rPr>
          <w:rFonts w:ascii="Times New Roman" w:hAnsi="Times New Roman" w:cs="Times New Roman"/>
          <w:sz w:val="23"/>
          <w:szCs w:val="23"/>
        </w:rPr>
      </w:pPr>
    </w:p>
    <w:p w14:paraId="3106530D" w14:textId="77777777" w:rsidR="002119EF" w:rsidRPr="0032655D" w:rsidRDefault="002119EF" w:rsidP="002119EF">
      <w:pPr>
        <w:rPr>
          <w:rFonts w:ascii="Times New Roman" w:hAnsi="Times New Roman" w:cs="Times New Roman"/>
          <w:sz w:val="23"/>
          <w:szCs w:val="23"/>
        </w:rPr>
      </w:pPr>
    </w:p>
    <w:p w14:paraId="5AACF8F5" w14:textId="77777777" w:rsidR="002119EF" w:rsidRPr="0032655D" w:rsidRDefault="002119EF" w:rsidP="002119EF">
      <w:pPr>
        <w:rPr>
          <w:rFonts w:ascii="Times New Roman" w:hAnsi="Times New Roman" w:cs="Times New Roman"/>
          <w:sz w:val="23"/>
          <w:szCs w:val="23"/>
        </w:rPr>
      </w:pPr>
    </w:p>
    <w:p w14:paraId="38D7A3AC" w14:textId="77777777" w:rsidR="002119EF" w:rsidRPr="0032655D" w:rsidRDefault="002119EF" w:rsidP="002119EF">
      <w:pPr>
        <w:rPr>
          <w:rFonts w:ascii="Times New Roman" w:hAnsi="Times New Roman" w:cs="Times New Roman"/>
          <w:sz w:val="23"/>
          <w:szCs w:val="23"/>
        </w:rPr>
      </w:pPr>
    </w:p>
    <w:p w14:paraId="5982136E" w14:textId="77777777" w:rsidR="002119EF" w:rsidRPr="0032655D" w:rsidRDefault="002119EF" w:rsidP="002119EF">
      <w:pPr>
        <w:rPr>
          <w:rFonts w:ascii="Times New Roman" w:hAnsi="Times New Roman" w:cs="Times New Roman"/>
          <w:sz w:val="23"/>
          <w:szCs w:val="23"/>
        </w:rPr>
      </w:pPr>
    </w:p>
    <w:p w14:paraId="6E304437" w14:textId="77777777" w:rsidR="002119EF" w:rsidRDefault="002119EF" w:rsidP="002119EF">
      <w:pPr>
        <w:rPr>
          <w:rFonts w:ascii="Times New Roman" w:hAnsi="Times New Roman" w:cs="Times New Roman"/>
          <w:sz w:val="23"/>
          <w:szCs w:val="23"/>
        </w:rPr>
      </w:pPr>
    </w:p>
    <w:p w14:paraId="68A78955" w14:textId="77777777" w:rsidR="004177F9" w:rsidRDefault="004177F9" w:rsidP="002119EF">
      <w:pPr>
        <w:rPr>
          <w:rFonts w:ascii="Times New Roman" w:hAnsi="Times New Roman" w:cs="Times New Roman"/>
          <w:sz w:val="23"/>
          <w:szCs w:val="23"/>
        </w:rPr>
      </w:pPr>
    </w:p>
    <w:p w14:paraId="7E4C76D7" w14:textId="77777777" w:rsidR="004177F9" w:rsidRDefault="004177F9" w:rsidP="002119EF">
      <w:pPr>
        <w:rPr>
          <w:rFonts w:ascii="Times New Roman" w:hAnsi="Times New Roman" w:cs="Times New Roman"/>
          <w:sz w:val="23"/>
          <w:szCs w:val="23"/>
        </w:rPr>
      </w:pPr>
    </w:p>
    <w:p w14:paraId="567804B3" w14:textId="77777777" w:rsidR="004177F9" w:rsidRDefault="004177F9" w:rsidP="002119EF">
      <w:pPr>
        <w:rPr>
          <w:rFonts w:ascii="Times New Roman" w:hAnsi="Times New Roman" w:cs="Times New Roman"/>
          <w:sz w:val="23"/>
          <w:szCs w:val="23"/>
        </w:rPr>
      </w:pPr>
    </w:p>
    <w:p w14:paraId="555924C3" w14:textId="77777777" w:rsidR="004177F9" w:rsidRDefault="004177F9" w:rsidP="002119EF">
      <w:pPr>
        <w:rPr>
          <w:rFonts w:ascii="Times New Roman" w:hAnsi="Times New Roman" w:cs="Times New Roman"/>
          <w:sz w:val="23"/>
          <w:szCs w:val="23"/>
        </w:rPr>
      </w:pPr>
    </w:p>
    <w:p w14:paraId="57E42F98" w14:textId="77777777" w:rsidR="004177F9" w:rsidRDefault="004177F9" w:rsidP="002119EF">
      <w:pPr>
        <w:rPr>
          <w:rFonts w:ascii="Times New Roman" w:hAnsi="Times New Roman" w:cs="Times New Roman"/>
          <w:sz w:val="23"/>
          <w:szCs w:val="23"/>
        </w:rPr>
      </w:pPr>
    </w:p>
    <w:p w14:paraId="6802C37E" w14:textId="77777777" w:rsidR="004177F9" w:rsidRDefault="004177F9" w:rsidP="002119EF">
      <w:pPr>
        <w:rPr>
          <w:rFonts w:ascii="Times New Roman" w:hAnsi="Times New Roman" w:cs="Times New Roman"/>
          <w:sz w:val="23"/>
          <w:szCs w:val="23"/>
        </w:rPr>
      </w:pPr>
    </w:p>
    <w:p w14:paraId="4D129A7B" w14:textId="77777777" w:rsidR="004177F9" w:rsidRDefault="004177F9" w:rsidP="002119EF">
      <w:pPr>
        <w:rPr>
          <w:rFonts w:ascii="Times New Roman" w:hAnsi="Times New Roman" w:cs="Times New Roman"/>
          <w:sz w:val="23"/>
          <w:szCs w:val="23"/>
        </w:rPr>
      </w:pPr>
    </w:p>
    <w:p w14:paraId="5DBD3520" w14:textId="77777777" w:rsidR="004177F9" w:rsidRDefault="004177F9" w:rsidP="002119EF">
      <w:pPr>
        <w:rPr>
          <w:rFonts w:ascii="Times New Roman" w:hAnsi="Times New Roman" w:cs="Times New Roman"/>
          <w:sz w:val="23"/>
          <w:szCs w:val="23"/>
        </w:rPr>
      </w:pPr>
    </w:p>
    <w:p w14:paraId="3EAC01AA" w14:textId="77777777" w:rsidR="004177F9" w:rsidRDefault="004177F9" w:rsidP="002119EF">
      <w:pPr>
        <w:rPr>
          <w:rFonts w:ascii="Times New Roman" w:hAnsi="Times New Roman" w:cs="Times New Roman"/>
          <w:sz w:val="23"/>
          <w:szCs w:val="23"/>
        </w:rPr>
      </w:pPr>
    </w:p>
    <w:p w14:paraId="67C8A5F4" w14:textId="77777777" w:rsidR="004177F9" w:rsidRDefault="004177F9" w:rsidP="002119EF">
      <w:pPr>
        <w:rPr>
          <w:rFonts w:ascii="Times New Roman" w:hAnsi="Times New Roman" w:cs="Times New Roman"/>
          <w:sz w:val="23"/>
          <w:szCs w:val="23"/>
        </w:rPr>
      </w:pPr>
    </w:p>
    <w:p w14:paraId="1793819F" w14:textId="77777777" w:rsidR="004177F9" w:rsidRDefault="004177F9" w:rsidP="002119EF">
      <w:pPr>
        <w:rPr>
          <w:rFonts w:ascii="Times New Roman" w:hAnsi="Times New Roman" w:cs="Times New Roman"/>
          <w:sz w:val="23"/>
          <w:szCs w:val="23"/>
        </w:rPr>
      </w:pPr>
    </w:p>
    <w:p w14:paraId="24A29436" w14:textId="77777777" w:rsidR="004177F9" w:rsidRDefault="004177F9" w:rsidP="002119EF">
      <w:pPr>
        <w:rPr>
          <w:rFonts w:ascii="Times New Roman" w:hAnsi="Times New Roman" w:cs="Times New Roman"/>
          <w:sz w:val="23"/>
          <w:szCs w:val="23"/>
        </w:rPr>
      </w:pPr>
    </w:p>
    <w:p w14:paraId="0C1CB1F0" w14:textId="77777777" w:rsidR="004177F9" w:rsidRDefault="004177F9" w:rsidP="002119EF">
      <w:pPr>
        <w:rPr>
          <w:rFonts w:ascii="Times New Roman" w:hAnsi="Times New Roman" w:cs="Times New Roman"/>
          <w:sz w:val="23"/>
          <w:szCs w:val="23"/>
        </w:rPr>
      </w:pPr>
    </w:p>
    <w:p w14:paraId="43E30141" w14:textId="77777777" w:rsidR="004177F9" w:rsidRDefault="004177F9" w:rsidP="002119EF">
      <w:pPr>
        <w:rPr>
          <w:rFonts w:ascii="Times New Roman" w:hAnsi="Times New Roman" w:cs="Times New Roman"/>
          <w:sz w:val="23"/>
          <w:szCs w:val="23"/>
        </w:rPr>
      </w:pPr>
    </w:p>
    <w:p w14:paraId="76B3F5DF" w14:textId="77777777" w:rsidR="004177F9" w:rsidRPr="0032655D" w:rsidRDefault="004177F9" w:rsidP="002119EF">
      <w:pPr>
        <w:rPr>
          <w:rFonts w:ascii="Times New Roman" w:hAnsi="Times New Roman" w:cs="Times New Roman"/>
          <w:sz w:val="23"/>
          <w:szCs w:val="23"/>
        </w:rPr>
      </w:pPr>
    </w:p>
    <w:p w14:paraId="4CB5E957" w14:textId="77777777" w:rsidR="002119EF" w:rsidRPr="0032655D" w:rsidRDefault="002119EF" w:rsidP="002119EF">
      <w:pPr>
        <w:pStyle w:val="Titre1"/>
      </w:pPr>
      <w:bookmarkStart w:id="6" w:name="_Toc177747194"/>
      <w:r w:rsidRPr="0032655D">
        <w:rPr>
          <w:lang w:val="fr-FR"/>
        </w:rPr>
        <w:t>Pièce n°5 : CAHIER DES CLAUSES ADMINISTRATIVES PARTICULIERES (CCAP)</w:t>
      </w:r>
      <w:bookmarkEnd w:id="6"/>
    </w:p>
    <w:p w14:paraId="79C59614" w14:textId="77777777" w:rsidR="002119EF" w:rsidRPr="0032655D" w:rsidRDefault="002119EF" w:rsidP="002119EF">
      <w:pPr>
        <w:rPr>
          <w:rFonts w:ascii="Times New Roman" w:hAnsi="Times New Roman" w:cs="Times New Roman"/>
          <w:sz w:val="23"/>
          <w:szCs w:val="23"/>
        </w:rPr>
      </w:pPr>
    </w:p>
    <w:p w14:paraId="2C1B778D" w14:textId="77777777" w:rsidR="002119EF" w:rsidRPr="0032655D" w:rsidRDefault="002119EF" w:rsidP="002119EF">
      <w:pPr>
        <w:rPr>
          <w:rFonts w:ascii="Times New Roman" w:hAnsi="Times New Roman" w:cs="Times New Roman"/>
          <w:sz w:val="23"/>
          <w:szCs w:val="23"/>
        </w:rPr>
      </w:pPr>
    </w:p>
    <w:p w14:paraId="34C6207C" w14:textId="77777777" w:rsidR="002119EF" w:rsidRPr="0032655D" w:rsidRDefault="002119EF" w:rsidP="002119EF">
      <w:pPr>
        <w:rPr>
          <w:rFonts w:ascii="Times New Roman" w:hAnsi="Times New Roman" w:cs="Times New Roman"/>
          <w:sz w:val="23"/>
          <w:szCs w:val="23"/>
        </w:rPr>
      </w:pPr>
    </w:p>
    <w:p w14:paraId="2FD8FABB" w14:textId="77777777" w:rsidR="002119EF" w:rsidRPr="0032655D" w:rsidRDefault="002119EF" w:rsidP="002119EF">
      <w:pPr>
        <w:rPr>
          <w:rFonts w:ascii="Times New Roman" w:hAnsi="Times New Roman" w:cs="Times New Roman"/>
          <w:sz w:val="23"/>
          <w:szCs w:val="23"/>
        </w:rPr>
      </w:pPr>
    </w:p>
    <w:p w14:paraId="3217AEED" w14:textId="77777777" w:rsidR="002119EF" w:rsidRPr="0032655D" w:rsidRDefault="002119EF" w:rsidP="002119EF">
      <w:pPr>
        <w:rPr>
          <w:rFonts w:ascii="Times New Roman" w:hAnsi="Times New Roman" w:cs="Times New Roman"/>
          <w:sz w:val="23"/>
          <w:szCs w:val="23"/>
        </w:rPr>
      </w:pPr>
    </w:p>
    <w:p w14:paraId="519E8F84" w14:textId="77777777" w:rsidR="002119EF" w:rsidRPr="0032655D" w:rsidRDefault="002119EF" w:rsidP="002119EF">
      <w:pPr>
        <w:rPr>
          <w:rFonts w:ascii="Times New Roman" w:hAnsi="Times New Roman" w:cs="Times New Roman"/>
          <w:sz w:val="23"/>
          <w:szCs w:val="23"/>
        </w:rPr>
      </w:pPr>
    </w:p>
    <w:p w14:paraId="4AF4977D" w14:textId="77777777" w:rsidR="002119EF" w:rsidRPr="0032655D" w:rsidRDefault="002119EF" w:rsidP="002119EF">
      <w:pPr>
        <w:rPr>
          <w:rFonts w:ascii="Times New Roman" w:hAnsi="Times New Roman" w:cs="Times New Roman"/>
          <w:sz w:val="23"/>
          <w:szCs w:val="23"/>
        </w:rPr>
      </w:pPr>
    </w:p>
    <w:p w14:paraId="24647CC4" w14:textId="77777777" w:rsidR="002119EF" w:rsidRPr="0032655D" w:rsidRDefault="002119EF" w:rsidP="002119EF">
      <w:pPr>
        <w:rPr>
          <w:rFonts w:ascii="Times New Roman" w:hAnsi="Times New Roman" w:cs="Times New Roman"/>
          <w:sz w:val="23"/>
          <w:szCs w:val="23"/>
        </w:rPr>
      </w:pPr>
    </w:p>
    <w:p w14:paraId="3E132353" w14:textId="77777777" w:rsidR="002119EF" w:rsidRPr="0032655D" w:rsidRDefault="002119EF" w:rsidP="002119EF">
      <w:pPr>
        <w:rPr>
          <w:rFonts w:ascii="Times New Roman" w:hAnsi="Times New Roman" w:cs="Times New Roman"/>
          <w:sz w:val="23"/>
          <w:szCs w:val="23"/>
        </w:rPr>
      </w:pPr>
    </w:p>
    <w:p w14:paraId="7F3F02DC" w14:textId="77777777" w:rsidR="002119EF" w:rsidRPr="0032655D" w:rsidRDefault="002119EF" w:rsidP="002119EF">
      <w:pPr>
        <w:rPr>
          <w:rFonts w:ascii="Times New Roman" w:hAnsi="Times New Roman" w:cs="Times New Roman"/>
          <w:sz w:val="23"/>
          <w:szCs w:val="23"/>
        </w:rPr>
      </w:pPr>
    </w:p>
    <w:p w14:paraId="2F5DBEB7" w14:textId="77777777" w:rsidR="002119EF" w:rsidRPr="0032655D" w:rsidRDefault="002119EF" w:rsidP="002119EF">
      <w:pPr>
        <w:rPr>
          <w:rFonts w:ascii="Times New Roman" w:hAnsi="Times New Roman" w:cs="Times New Roman"/>
          <w:sz w:val="23"/>
          <w:szCs w:val="23"/>
        </w:rPr>
      </w:pPr>
    </w:p>
    <w:p w14:paraId="3A6A31A5" w14:textId="77777777" w:rsidR="002119EF" w:rsidRPr="0032655D" w:rsidRDefault="002119EF" w:rsidP="002119EF">
      <w:pPr>
        <w:rPr>
          <w:rFonts w:ascii="Times New Roman" w:hAnsi="Times New Roman" w:cs="Times New Roman"/>
          <w:sz w:val="23"/>
          <w:szCs w:val="23"/>
        </w:rPr>
      </w:pPr>
    </w:p>
    <w:p w14:paraId="16FF6581" w14:textId="77777777" w:rsidR="002119EF" w:rsidRPr="0032655D" w:rsidRDefault="002119EF" w:rsidP="002119EF">
      <w:pPr>
        <w:rPr>
          <w:rFonts w:ascii="Times New Roman" w:hAnsi="Times New Roman" w:cs="Times New Roman"/>
          <w:sz w:val="23"/>
          <w:szCs w:val="23"/>
        </w:rPr>
      </w:pPr>
    </w:p>
    <w:p w14:paraId="5EE5C22E" w14:textId="77777777" w:rsidR="002119EF" w:rsidRPr="0032655D" w:rsidRDefault="002119EF" w:rsidP="002119EF">
      <w:pPr>
        <w:rPr>
          <w:rFonts w:ascii="Times New Roman" w:hAnsi="Times New Roman" w:cs="Times New Roman"/>
          <w:sz w:val="23"/>
          <w:szCs w:val="23"/>
        </w:rPr>
      </w:pPr>
    </w:p>
    <w:p w14:paraId="2F574105" w14:textId="77777777" w:rsidR="002119EF" w:rsidRPr="0032655D" w:rsidRDefault="002119EF" w:rsidP="002119EF">
      <w:pPr>
        <w:rPr>
          <w:rFonts w:ascii="Times New Roman" w:hAnsi="Times New Roman" w:cs="Times New Roman"/>
          <w:sz w:val="23"/>
          <w:szCs w:val="23"/>
        </w:rPr>
      </w:pPr>
    </w:p>
    <w:p w14:paraId="41661C48" w14:textId="59946C90" w:rsidR="002119EF" w:rsidRPr="0032655D" w:rsidRDefault="002119EF" w:rsidP="002119EF">
      <w:pPr>
        <w:rPr>
          <w:rFonts w:ascii="Times New Roman" w:hAnsi="Times New Roman" w:cs="Times New Roman"/>
          <w:sz w:val="23"/>
          <w:szCs w:val="23"/>
        </w:rPr>
      </w:pPr>
    </w:p>
    <w:p w14:paraId="2E15AEB9" w14:textId="10DCC3F4" w:rsidR="0081127B" w:rsidRPr="0032655D" w:rsidRDefault="0081127B" w:rsidP="002119EF">
      <w:pPr>
        <w:rPr>
          <w:rFonts w:ascii="Times New Roman" w:hAnsi="Times New Roman" w:cs="Times New Roman"/>
          <w:sz w:val="23"/>
          <w:szCs w:val="23"/>
        </w:rPr>
      </w:pPr>
    </w:p>
    <w:p w14:paraId="19A851D5" w14:textId="77777777" w:rsidR="0081127B" w:rsidRPr="0032655D" w:rsidRDefault="0081127B" w:rsidP="002119EF">
      <w:pPr>
        <w:rPr>
          <w:rFonts w:ascii="Times New Roman" w:hAnsi="Times New Roman" w:cs="Times New Roman"/>
          <w:sz w:val="23"/>
          <w:szCs w:val="23"/>
        </w:rPr>
      </w:pPr>
    </w:p>
    <w:p w14:paraId="0557CA3B" w14:textId="77777777" w:rsidR="002119EF" w:rsidRPr="0032655D" w:rsidRDefault="002119EF" w:rsidP="002119EF">
      <w:pPr>
        <w:rPr>
          <w:rFonts w:ascii="Times New Roman" w:hAnsi="Times New Roman" w:cs="Times New Roman"/>
          <w:sz w:val="23"/>
          <w:szCs w:val="23"/>
        </w:rPr>
      </w:pPr>
    </w:p>
    <w:p w14:paraId="13F5E545" w14:textId="77777777" w:rsidR="002119EF" w:rsidRPr="0032655D" w:rsidRDefault="002119EF" w:rsidP="002119EF">
      <w:pPr>
        <w:rPr>
          <w:rFonts w:ascii="Times New Roman" w:hAnsi="Times New Roman" w:cs="Times New Roman"/>
          <w:sz w:val="23"/>
          <w:szCs w:val="23"/>
        </w:rPr>
      </w:pPr>
    </w:p>
    <w:p w14:paraId="5B694582" w14:textId="73C86B56" w:rsidR="002119EF" w:rsidRPr="0032655D" w:rsidRDefault="002119EF" w:rsidP="002119EF">
      <w:pPr>
        <w:tabs>
          <w:tab w:val="left" w:pos="10440"/>
        </w:tabs>
        <w:autoSpaceDE w:val="0"/>
        <w:autoSpaceDN w:val="0"/>
        <w:adjustRightInd w:val="0"/>
        <w:ind w:left="107" w:right="-180"/>
        <w:jc w:val="center"/>
        <w:rPr>
          <w:rFonts w:ascii="Times New Roman" w:hAnsi="Times New Roman" w:cs="Times New Roman"/>
          <w:color w:val="000000"/>
        </w:rPr>
      </w:pPr>
      <w:r w:rsidRPr="0032655D">
        <w:rPr>
          <w:rFonts w:ascii="Times New Roman" w:hAnsi="Times New Roman" w:cs="Times New Roman"/>
          <w:b/>
          <w:bCs/>
          <w:color w:val="221F1F"/>
          <w:spacing w:val="34"/>
        </w:rPr>
        <w:t xml:space="preserve">Chapitre </w:t>
      </w:r>
      <w:r w:rsidRPr="0032655D">
        <w:rPr>
          <w:rFonts w:ascii="Times New Roman" w:hAnsi="Times New Roman" w:cs="Times New Roman"/>
          <w:b/>
          <w:bCs/>
          <w:color w:val="221F1F"/>
        </w:rPr>
        <w:t>I</w:t>
      </w:r>
      <w:r w:rsidR="0081127B" w:rsidRPr="0032655D">
        <w:rPr>
          <w:rFonts w:ascii="Times New Roman" w:hAnsi="Times New Roman" w:cs="Times New Roman"/>
          <w:b/>
          <w:bCs/>
          <w:color w:val="221F1F"/>
        </w:rPr>
        <w:t xml:space="preserve"> </w:t>
      </w:r>
      <w:r w:rsidRPr="0032655D">
        <w:rPr>
          <w:rFonts w:ascii="Times New Roman" w:hAnsi="Times New Roman" w:cs="Times New Roman"/>
          <w:b/>
          <w:bCs/>
          <w:color w:val="221F1F"/>
        </w:rPr>
        <w:t>:</w:t>
      </w:r>
      <w:r w:rsidR="0081127B" w:rsidRPr="0032655D">
        <w:rPr>
          <w:rFonts w:ascii="Times New Roman" w:hAnsi="Times New Roman" w:cs="Times New Roman"/>
          <w:b/>
          <w:bCs/>
          <w:color w:val="221F1F"/>
        </w:rPr>
        <w:t xml:space="preserve"> </w:t>
      </w:r>
      <w:r w:rsidRPr="0032655D">
        <w:rPr>
          <w:rFonts w:ascii="Times New Roman" w:hAnsi="Times New Roman" w:cs="Times New Roman"/>
          <w:b/>
          <w:bCs/>
          <w:color w:val="221F1F"/>
        </w:rPr>
        <w:t>Généralités</w:t>
      </w:r>
    </w:p>
    <w:tbl>
      <w:tblPr>
        <w:tblW w:w="9667" w:type="dxa"/>
        <w:tblLayout w:type="fixed"/>
        <w:tblCellMar>
          <w:left w:w="0" w:type="dxa"/>
          <w:right w:w="0" w:type="dxa"/>
        </w:tblCellMar>
        <w:tblLook w:val="0000" w:firstRow="0" w:lastRow="0" w:firstColumn="0" w:lastColumn="0" w:noHBand="0" w:noVBand="0"/>
      </w:tblPr>
      <w:tblGrid>
        <w:gridCol w:w="1190"/>
        <w:gridCol w:w="8009"/>
        <w:gridCol w:w="468"/>
      </w:tblGrid>
      <w:tr w:rsidR="002119EF" w:rsidRPr="0032655D" w14:paraId="48A87BFF" w14:textId="77777777" w:rsidTr="002119EF">
        <w:trPr>
          <w:trHeight w:val="220"/>
        </w:trPr>
        <w:tc>
          <w:tcPr>
            <w:tcW w:w="1190" w:type="dxa"/>
            <w:tcBorders>
              <w:top w:val="nil"/>
              <w:left w:val="nil"/>
              <w:bottom w:val="nil"/>
              <w:right w:val="nil"/>
            </w:tcBorders>
            <w:shd w:val="clear" w:color="000000" w:fill="FFFFFF"/>
          </w:tcPr>
          <w:p w14:paraId="709C63F7" w14:textId="77777777" w:rsidR="002119EF" w:rsidRPr="0032655D" w:rsidRDefault="002119EF" w:rsidP="002119EF">
            <w:pPr>
              <w:autoSpaceDE w:val="0"/>
              <w:autoSpaceDN w:val="0"/>
              <w:adjustRightInd w:val="0"/>
              <w:ind w:right="-20"/>
              <w:rPr>
                <w:rFonts w:ascii="Times New Roman" w:hAnsi="Times New Roman" w:cs="Times New Roman"/>
              </w:rPr>
            </w:pPr>
            <w:r w:rsidRPr="0032655D">
              <w:rPr>
                <w:rFonts w:ascii="Times New Roman" w:hAnsi="Times New Roman" w:cs="Times New Roman"/>
                <w:color w:val="221F1F"/>
              </w:rPr>
              <w:t>Article1</w:t>
            </w:r>
          </w:p>
        </w:tc>
        <w:tc>
          <w:tcPr>
            <w:tcW w:w="8009" w:type="dxa"/>
            <w:tcBorders>
              <w:top w:val="nil"/>
              <w:left w:val="nil"/>
              <w:bottom w:val="nil"/>
              <w:right w:val="nil"/>
            </w:tcBorders>
            <w:shd w:val="clear" w:color="000000" w:fill="FFFFFF"/>
          </w:tcPr>
          <w:p w14:paraId="3AB3EF78" w14:textId="77777777" w:rsidR="002119EF" w:rsidRPr="0032655D" w:rsidRDefault="002119EF" w:rsidP="002119EF">
            <w:pPr>
              <w:autoSpaceDE w:val="0"/>
              <w:autoSpaceDN w:val="0"/>
              <w:adjustRightInd w:val="0"/>
              <w:ind w:left="146" w:right="-63"/>
              <w:rPr>
                <w:rFonts w:ascii="Times New Roman" w:hAnsi="Times New Roman" w:cs="Times New Roman"/>
              </w:rPr>
            </w:pPr>
            <w:r w:rsidRPr="0032655D">
              <w:rPr>
                <w:rFonts w:ascii="Times New Roman" w:hAnsi="Times New Roman" w:cs="Times New Roman"/>
                <w:color w:val="221F1F"/>
              </w:rPr>
              <w:t>: Objet du marché</w:t>
            </w:r>
          </w:p>
        </w:tc>
        <w:tc>
          <w:tcPr>
            <w:tcW w:w="468" w:type="dxa"/>
            <w:tcBorders>
              <w:top w:val="nil"/>
              <w:left w:val="nil"/>
              <w:bottom w:val="nil"/>
              <w:right w:val="nil"/>
            </w:tcBorders>
            <w:shd w:val="clear" w:color="000000" w:fill="FFFFFF"/>
          </w:tcPr>
          <w:p w14:paraId="23F6A86F" w14:textId="77777777" w:rsidR="002119EF" w:rsidRPr="0032655D" w:rsidRDefault="002119EF" w:rsidP="002119EF">
            <w:pPr>
              <w:autoSpaceDE w:val="0"/>
              <w:autoSpaceDN w:val="0"/>
              <w:adjustRightInd w:val="0"/>
              <w:ind w:left="187" w:right="-27"/>
              <w:rPr>
                <w:rFonts w:ascii="Times New Roman" w:hAnsi="Times New Roman" w:cs="Times New Roman"/>
              </w:rPr>
            </w:pPr>
          </w:p>
        </w:tc>
      </w:tr>
      <w:tr w:rsidR="002119EF" w:rsidRPr="0032655D" w14:paraId="76D97EC4" w14:textId="77777777" w:rsidTr="002119EF">
        <w:trPr>
          <w:trHeight w:val="283"/>
        </w:trPr>
        <w:tc>
          <w:tcPr>
            <w:tcW w:w="1190" w:type="dxa"/>
            <w:tcBorders>
              <w:top w:val="nil"/>
              <w:left w:val="nil"/>
              <w:bottom w:val="nil"/>
              <w:right w:val="nil"/>
            </w:tcBorders>
            <w:shd w:val="clear" w:color="000000" w:fill="FFFFFF"/>
          </w:tcPr>
          <w:p w14:paraId="02A9BF08"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Article2</w:t>
            </w:r>
          </w:p>
        </w:tc>
        <w:tc>
          <w:tcPr>
            <w:tcW w:w="8009" w:type="dxa"/>
            <w:tcBorders>
              <w:top w:val="nil"/>
              <w:left w:val="nil"/>
              <w:bottom w:val="nil"/>
              <w:right w:val="nil"/>
            </w:tcBorders>
            <w:shd w:val="clear" w:color="000000" w:fill="FFFFFF"/>
          </w:tcPr>
          <w:p w14:paraId="45123DC5"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xml:space="preserve">: Procédure de Passation du Marché </w:t>
            </w:r>
          </w:p>
        </w:tc>
        <w:tc>
          <w:tcPr>
            <w:tcW w:w="468" w:type="dxa"/>
            <w:tcBorders>
              <w:top w:val="nil"/>
              <w:left w:val="nil"/>
              <w:bottom w:val="nil"/>
              <w:right w:val="nil"/>
            </w:tcBorders>
            <w:shd w:val="clear" w:color="000000" w:fill="FFFFFF"/>
          </w:tcPr>
          <w:p w14:paraId="67D87A52" w14:textId="77777777" w:rsidR="002119EF" w:rsidRPr="0032655D" w:rsidRDefault="002119EF" w:rsidP="002119EF">
            <w:pPr>
              <w:autoSpaceDE w:val="0"/>
              <w:autoSpaceDN w:val="0"/>
              <w:adjustRightInd w:val="0"/>
              <w:ind w:left="187" w:right="-27"/>
              <w:rPr>
                <w:rFonts w:ascii="Times New Roman" w:hAnsi="Times New Roman" w:cs="Times New Roman"/>
              </w:rPr>
            </w:pPr>
          </w:p>
        </w:tc>
      </w:tr>
      <w:tr w:rsidR="002119EF" w:rsidRPr="0032655D" w14:paraId="6B77C128" w14:textId="77777777" w:rsidTr="002119EF">
        <w:trPr>
          <w:trHeight w:val="283"/>
        </w:trPr>
        <w:tc>
          <w:tcPr>
            <w:tcW w:w="1190" w:type="dxa"/>
            <w:tcBorders>
              <w:top w:val="nil"/>
              <w:left w:val="nil"/>
              <w:bottom w:val="nil"/>
              <w:right w:val="nil"/>
            </w:tcBorders>
            <w:shd w:val="clear" w:color="000000" w:fill="FFFFFF"/>
          </w:tcPr>
          <w:p w14:paraId="10E12363"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Article3</w:t>
            </w:r>
          </w:p>
        </w:tc>
        <w:tc>
          <w:tcPr>
            <w:tcW w:w="8009" w:type="dxa"/>
            <w:tcBorders>
              <w:top w:val="nil"/>
              <w:left w:val="nil"/>
              <w:bottom w:val="nil"/>
              <w:right w:val="nil"/>
            </w:tcBorders>
            <w:shd w:val="clear" w:color="000000" w:fill="FFFFFF"/>
          </w:tcPr>
          <w:p w14:paraId="28173BF2" w14:textId="6ACAC178" w:rsidR="002119EF" w:rsidRPr="0032655D" w:rsidRDefault="002119EF" w:rsidP="002119EF">
            <w:pPr>
              <w:autoSpaceDE w:val="0"/>
              <w:autoSpaceDN w:val="0"/>
              <w:adjustRightInd w:val="0"/>
              <w:spacing w:before="57"/>
              <w:ind w:left="146" w:right="-64"/>
              <w:rPr>
                <w:rFonts w:ascii="Times New Roman" w:hAnsi="Times New Roman" w:cs="Times New Roman"/>
              </w:rPr>
            </w:pPr>
            <w:r w:rsidRPr="0032655D">
              <w:rPr>
                <w:rFonts w:ascii="Times New Roman" w:hAnsi="Times New Roman" w:cs="Times New Roman"/>
                <w:color w:val="221F1F"/>
              </w:rPr>
              <w:t>: Définitions et attributions</w:t>
            </w:r>
            <w:r w:rsidR="0081127B" w:rsidRPr="0032655D">
              <w:rPr>
                <w:rFonts w:ascii="Times New Roman" w:hAnsi="Times New Roman" w:cs="Times New Roman"/>
                <w:color w:val="221F1F"/>
              </w:rPr>
              <w:t xml:space="preserve"> </w:t>
            </w:r>
            <w:r w:rsidRPr="0032655D">
              <w:rPr>
                <w:rFonts w:ascii="Times New Roman" w:hAnsi="Times New Roman" w:cs="Times New Roman"/>
                <w:color w:val="221F1F"/>
              </w:rPr>
              <w:t>(CCAGArticle2complété)</w:t>
            </w:r>
          </w:p>
        </w:tc>
        <w:tc>
          <w:tcPr>
            <w:tcW w:w="468" w:type="dxa"/>
            <w:tcBorders>
              <w:top w:val="nil"/>
              <w:left w:val="nil"/>
              <w:bottom w:val="nil"/>
              <w:right w:val="nil"/>
            </w:tcBorders>
            <w:shd w:val="clear" w:color="000000" w:fill="FFFFFF"/>
          </w:tcPr>
          <w:p w14:paraId="1E63887C" w14:textId="77777777" w:rsidR="002119EF" w:rsidRPr="0032655D" w:rsidRDefault="002119EF" w:rsidP="002119EF">
            <w:pPr>
              <w:autoSpaceDE w:val="0"/>
              <w:autoSpaceDN w:val="0"/>
              <w:adjustRightInd w:val="0"/>
              <w:ind w:left="187" w:right="-27"/>
              <w:rPr>
                <w:rFonts w:ascii="Times New Roman" w:hAnsi="Times New Roman" w:cs="Times New Roman"/>
              </w:rPr>
            </w:pPr>
          </w:p>
        </w:tc>
      </w:tr>
      <w:tr w:rsidR="002119EF" w:rsidRPr="0032655D" w14:paraId="284EF9E3" w14:textId="77777777" w:rsidTr="002119EF">
        <w:trPr>
          <w:trHeight w:val="283"/>
        </w:trPr>
        <w:tc>
          <w:tcPr>
            <w:tcW w:w="1190" w:type="dxa"/>
            <w:tcBorders>
              <w:top w:val="nil"/>
              <w:left w:val="nil"/>
              <w:bottom w:val="nil"/>
              <w:right w:val="nil"/>
            </w:tcBorders>
            <w:shd w:val="clear" w:color="000000" w:fill="FFFFFF"/>
          </w:tcPr>
          <w:p w14:paraId="6C39F9A4"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Article4</w:t>
            </w:r>
          </w:p>
        </w:tc>
        <w:tc>
          <w:tcPr>
            <w:tcW w:w="8009" w:type="dxa"/>
            <w:tcBorders>
              <w:top w:val="nil"/>
              <w:left w:val="nil"/>
              <w:bottom w:val="nil"/>
              <w:right w:val="nil"/>
            </w:tcBorders>
            <w:shd w:val="clear" w:color="000000" w:fill="FFFFFF"/>
          </w:tcPr>
          <w:p w14:paraId="072AE7D1"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Langue, loi et réglementation applicables</w:t>
            </w:r>
          </w:p>
        </w:tc>
        <w:tc>
          <w:tcPr>
            <w:tcW w:w="468" w:type="dxa"/>
            <w:tcBorders>
              <w:top w:val="nil"/>
              <w:left w:val="nil"/>
              <w:bottom w:val="nil"/>
              <w:right w:val="nil"/>
            </w:tcBorders>
            <w:shd w:val="clear" w:color="000000" w:fill="FFFFFF"/>
          </w:tcPr>
          <w:p w14:paraId="140BEB4F" w14:textId="77777777" w:rsidR="002119EF" w:rsidRPr="0032655D" w:rsidRDefault="002119EF" w:rsidP="002119EF">
            <w:pPr>
              <w:autoSpaceDE w:val="0"/>
              <w:autoSpaceDN w:val="0"/>
              <w:adjustRightInd w:val="0"/>
              <w:ind w:left="187" w:right="-27"/>
              <w:rPr>
                <w:rFonts w:ascii="Times New Roman" w:hAnsi="Times New Roman" w:cs="Times New Roman"/>
              </w:rPr>
            </w:pPr>
          </w:p>
        </w:tc>
      </w:tr>
      <w:tr w:rsidR="002119EF" w:rsidRPr="0032655D" w14:paraId="02CD62BA" w14:textId="77777777" w:rsidTr="002119EF">
        <w:trPr>
          <w:trHeight w:val="283"/>
        </w:trPr>
        <w:tc>
          <w:tcPr>
            <w:tcW w:w="1190" w:type="dxa"/>
            <w:tcBorders>
              <w:top w:val="nil"/>
              <w:left w:val="nil"/>
              <w:bottom w:val="nil"/>
              <w:right w:val="nil"/>
            </w:tcBorders>
            <w:shd w:val="clear" w:color="000000" w:fill="FFFFFF"/>
          </w:tcPr>
          <w:p w14:paraId="78D5382D"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Article5</w:t>
            </w:r>
          </w:p>
        </w:tc>
        <w:tc>
          <w:tcPr>
            <w:tcW w:w="8009" w:type="dxa"/>
            <w:tcBorders>
              <w:top w:val="nil"/>
              <w:left w:val="nil"/>
              <w:bottom w:val="nil"/>
              <w:right w:val="nil"/>
            </w:tcBorders>
            <w:shd w:val="clear" w:color="000000" w:fill="FFFFFF"/>
          </w:tcPr>
          <w:p w14:paraId="26D917D3"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Normes(CCAGArticle3Complété)</w:t>
            </w:r>
          </w:p>
        </w:tc>
        <w:tc>
          <w:tcPr>
            <w:tcW w:w="468" w:type="dxa"/>
            <w:tcBorders>
              <w:top w:val="nil"/>
              <w:left w:val="nil"/>
              <w:bottom w:val="nil"/>
              <w:right w:val="nil"/>
            </w:tcBorders>
            <w:shd w:val="clear" w:color="000000" w:fill="FFFFFF"/>
          </w:tcPr>
          <w:p w14:paraId="7173CEB1"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2305A758" w14:textId="77777777" w:rsidTr="002119EF">
        <w:trPr>
          <w:trHeight w:val="283"/>
        </w:trPr>
        <w:tc>
          <w:tcPr>
            <w:tcW w:w="1190" w:type="dxa"/>
            <w:tcBorders>
              <w:top w:val="nil"/>
              <w:left w:val="nil"/>
              <w:bottom w:val="nil"/>
              <w:right w:val="nil"/>
            </w:tcBorders>
            <w:shd w:val="clear" w:color="000000" w:fill="FFFFFF"/>
          </w:tcPr>
          <w:p w14:paraId="1C5127F4"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Article6</w:t>
            </w:r>
          </w:p>
        </w:tc>
        <w:tc>
          <w:tcPr>
            <w:tcW w:w="8009" w:type="dxa"/>
            <w:tcBorders>
              <w:top w:val="nil"/>
              <w:left w:val="nil"/>
              <w:bottom w:val="nil"/>
              <w:right w:val="nil"/>
            </w:tcBorders>
            <w:shd w:val="clear" w:color="000000" w:fill="FFFFFF"/>
          </w:tcPr>
          <w:p w14:paraId="70767FD3" w14:textId="7F6D02EA" w:rsidR="002119EF" w:rsidRPr="0032655D" w:rsidRDefault="002119EF" w:rsidP="002119EF">
            <w:pPr>
              <w:autoSpaceDE w:val="0"/>
              <w:autoSpaceDN w:val="0"/>
              <w:adjustRightInd w:val="0"/>
              <w:spacing w:before="57"/>
              <w:ind w:left="146" w:right="-62"/>
              <w:rPr>
                <w:rFonts w:ascii="Times New Roman" w:hAnsi="Times New Roman" w:cs="Times New Roman"/>
              </w:rPr>
            </w:pPr>
            <w:r w:rsidRPr="0032655D">
              <w:rPr>
                <w:rFonts w:ascii="Times New Roman" w:hAnsi="Times New Roman" w:cs="Times New Roman"/>
                <w:color w:val="221F1F"/>
              </w:rPr>
              <w:t>: Pièces constitutives du Marché</w:t>
            </w:r>
            <w:r w:rsidR="0081127B" w:rsidRPr="0032655D">
              <w:rPr>
                <w:rFonts w:ascii="Times New Roman" w:hAnsi="Times New Roman" w:cs="Times New Roman"/>
                <w:color w:val="221F1F"/>
              </w:rPr>
              <w:t xml:space="preserve"> </w:t>
            </w:r>
            <w:r w:rsidRPr="0032655D">
              <w:rPr>
                <w:rFonts w:ascii="Times New Roman" w:hAnsi="Times New Roman" w:cs="Times New Roman"/>
                <w:color w:val="221F1F"/>
              </w:rPr>
              <w:t>(CCAGArticle9)</w:t>
            </w:r>
          </w:p>
        </w:tc>
        <w:tc>
          <w:tcPr>
            <w:tcW w:w="468" w:type="dxa"/>
            <w:tcBorders>
              <w:top w:val="nil"/>
              <w:left w:val="nil"/>
              <w:bottom w:val="nil"/>
              <w:right w:val="nil"/>
            </w:tcBorders>
            <w:shd w:val="clear" w:color="000000" w:fill="FFFFFF"/>
          </w:tcPr>
          <w:p w14:paraId="0D12BDBD"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0DF7E0E6" w14:textId="77777777" w:rsidTr="002119EF">
        <w:trPr>
          <w:trHeight w:val="283"/>
        </w:trPr>
        <w:tc>
          <w:tcPr>
            <w:tcW w:w="1190" w:type="dxa"/>
            <w:tcBorders>
              <w:top w:val="nil"/>
              <w:left w:val="nil"/>
              <w:bottom w:val="nil"/>
              <w:right w:val="nil"/>
            </w:tcBorders>
            <w:shd w:val="clear" w:color="000000" w:fill="FFFFFF"/>
          </w:tcPr>
          <w:p w14:paraId="2AF1B0D7"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Article7</w:t>
            </w:r>
          </w:p>
        </w:tc>
        <w:tc>
          <w:tcPr>
            <w:tcW w:w="8009" w:type="dxa"/>
            <w:tcBorders>
              <w:top w:val="nil"/>
              <w:left w:val="nil"/>
              <w:bottom w:val="nil"/>
              <w:right w:val="nil"/>
            </w:tcBorders>
            <w:shd w:val="clear" w:color="000000" w:fill="FFFFFF"/>
          </w:tcPr>
          <w:p w14:paraId="1519E1BA" w14:textId="77777777" w:rsidR="002119EF" w:rsidRPr="0032655D" w:rsidRDefault="002119EF" w:rsidP="002119EF">
            <w:pPr>
              <w:autoSpaceDE w:val="0"/>
              <w:autoSpaceDN w:val="0"/>
              <w:adjustRightInd w:val="0"/>
              <w:spacing w:before="57"/>
              <w:ind w:left="146" w:right="-64"/>
              <w:rPr>
                <w:rFonts w:ascii="Times New Roman" w:hAnsi="Times New Roman" w:cs="Times New Roman"/>
              </w:rPr>
            </w:pPr>
            <w:r w:rsidRPr="0032655D">
              <w:rPr>
                <w:rFonts w:ascii="Times New Roman" w:hAnsi="Times New Roman" w:cs="Times New Roman"/>
                <w:color w:val="221F1F"/>
              </w:rPr>
              <w:t xml:space="preserve">: Textes généraux applicables </w:t>
            </w:r>
          </w:p>
        </w:tc>
        <w:tc>
          <w:tcPr>
            <w:tcW w:w="468" w:type="dxa"/>
            <w:tcBorders>
              <w:top w:val="nil"/>
              <w:left w:val="nil"/>
              <w:bottom w:val="nil"/>
              <w:right w:val="nil"/>
            </w:tcBorders>
            <w:shd w:val="clear" w:color="000000" w:fill="FFFFFF"/>
          </w:tcPr>
          <w:p w14:paraId="1CF56A33"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7AD3F654" w14:textId="77777777" w:rsidTr="002119EF">
        <w:trPr>
          <w:trHeight w:val="283"/>
        </w:trPr>
        <w:tc>
          <w:tcPr>
            <w:tcW w:w="1190" w:type="dxa"/>
            <w:tcBorders>
              <w:top w:val="nil"/>
              <w:left w:val="nil"/>
              <w:bottom w:val="nil"/>
              <w:right w:val="nil"/>
            </w:tcBorders>
            <w:shd w:val="clear" w:color="000000" w:fill="FFFFFF"/>
          </w:tcPr>
          <w:p w14:paraId="797B9E22"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Article8</w:t>
            </w:r>
          </w:p>
        </w:tc>
        <w:tc>
          <w:tcPr>
            <w:tcW w:w="8009" w:type="dxa"/>
            <w:tcBorders>
              <w:top w:val="nil"/>
              <w:left w:val="nil"/>
              <w:bottom w:val="nil"/>
              <w:right w:val="nil"/>
            </w:tcBorders>
            <w:shd w:val="clear" w:color="000000" w:fill="FFFFFF"/>
          </w:tcPr>
          <w:p w14:paraId="166E829A" w14:textId="1415C19F"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Communication</w:t>
            </w:r>
            <w:r w:rsidR="0081127B" w:rsidRPr="0032655D">
              <w:rPr>
                <w:rFonts w:ascii="Times New Roman" w:hAnsi="Times New Roman" w:cs="Times New Roman"/>
                <w:color w:val="221F1F"/>
              </w:rPr>
              <w:t xml:space="preserve"> </w:t>
            </w:r>
            <w:r w:rsidRPr="0032655D">
              <w:rPr>
                <w:rFonts w:ascii="Times New Roman" w:hAnsi="Times New Roman" w:cs="Times New Roman"/>
                <w:color w:val="221F1F"/>
              </w:rPr>
              <w:t>(CCAGArticles6complété)</w:t>
            </w:r>
          </w:p>
        </w:tc>
        <w:tc>
          <w:tcPr>
            <w:tcW w:w="468" w:type="dxa"/>
            <w:tcBorders>
              <w:top w:val="nil"/>
              <w:left w:val="nil"/>
              <w:bottom w:val="nil"/>
              <w:right w:val="nil"/>
            </w:tcBorders>
            <w:shd w:val="clear" w:color="000000" w:fill="FFFFFF"/>
          </w:tcPr>
          <w:p w14:paraId="2895185A"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3843F940" w14:textId="77777777" w:rsidTr="002119EF">
        <w:trPr>
          <w:trHeight w:val="283"/>
        </w:trPr>
        <w:tc>
          <w:tcPr>
            <w:tcW w:w="1190" w:type="dxa"/>
            <w:tcBorders>
              <w:top w:val="nil"/>
              <w:left w:val="nil"/>
              <w:bottom w:val="nil"/>
              <w:right w:val="nil"/>
            </w:tcBorders>
            <w:shd w:val="clear" w:color="000000" w:fill="FFFFFF"/>
          </w:tcPr>
          <w:p w14:paraId="309DF937"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Article9</w:t>
            </w:r>
          </w:p>
        </w:tc>
        <w:tc>
          <w:tcPr>
            <w:tcW w:w="8009" w:type="dxa"/>
            <w:tcBorders>
              <w:top w:val="nil"/>
              <w:left w:val="nil"/>
              <w:bottom w:val="nil"/>
              <w:right w:val="nil"/>
            </w:tcBorders>
            <w:shd w:val="clear" w:color="000000" w:fill="FFFFFF"/>
          </w:tcPr>
          <w:p w14:paraId="376E80D5" w14:textId="21B1B8EB"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Ordres de service</w:t>
            </w:r>
            <w:r w:rsidR="0081127B" w:rsidRPr="0032655D">
              <w:rPr>
                <w:rFonts w:ascii="Times New Roman" w:hAnsi="Times New Roman" w:cs="Times New Roman"/>
                <w:color w:val="221F1F"/>
              </w:rPr>
              <w:t xml:space="preserve"> </w:t>
            </w:r>
            <w:r w:rsidRPr="0032655D">
              <w:rPr>
                <w:rFonts w:ascii="Times New Roman" w:hAnsi="Times New Roman" w:cs="Times New Roman"/>
                <w:color w:val="221F1F"/>
              </w:rPr>
              <w:t>(CCAGArticle8</w:t>
            </w:r>
            <w:r w:rsidRPr="0032655D">
              <w:rPr>
                <w:rFonts w:ascii="Times New Roman" w:hAnsi="Times New Roman" w:cs="Times New Roman"/>
                <w:color w:val="221F1F"/>
                <w:spacing w:val="7"/>
              </w:rPr>
              <w:t>)</w:t>
            </w:r>
          </w:p>
        </w:tc>
        <w:tc>
          <w:tcPr>
            <w:tcW w:w="468" w:type="dxa"/>
            <w:tcBorders>
              <w:top w:val="nil"/>
              <w:left w:val="nil"/>
              <w:bottom w:val="nil"/>
              <w:right w:val="nil"/>
            </w:tcBorders>
            <w:shd w:val="clear" w:color="000000" w:fill="FFFFFF"/>
          </w:tcPr>
          <w:p w14:paraId="25513AA8"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7C2B5030" w14:textId="77777777" w:rsidTr="002119EF">
        <w:trPr>
          <w:trHeight w:val="220"/>
        </w:trPr>
        <w:tc>
          <w:tcPr>
            <w:tcW w:w="1190" w:type="dxa"/>
            <w:tcBorders>
              <w:top w:val="nil"/>
              <w:left w:val="nil"/>
              <w:bottom w:val="nil"/>
              <w:right w:val="nil"/>
            </w:tcBorders>
            <w:shd w:val="clear" w:color="000000" w:fill="FFFFFF"/>
          </w:tcPr>
          <w:p w14:paraId="22BDEB43"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Article10</w:t>
            </w:r>
          </w:p>
        </w:tc>
        <w:tc>
          <w:tcPr>
            <w:tcW w:w="8009" w:type="dxa"/>
            <w:tcBorders>
              <w:top w:val="nil"/>
              <w:left w:val="nil"/>
              <w:bottom w:val="nil"/>
              <w:right w:val="nil"/>
            </w:tcBorders>
            <w:shd w:val="clear" w:color="000000" w:fill="FFFFFF"/>
          </w:tcPr>
          <w:p w14:paraId="6AF7291A"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Matériel et personnel du fournisseur</w:t>
            </w:r>
          </w:p>
        </w:tc>
        <w:tc>
          <w:tcPr>
            <w:tcW w:w="468" w:type="dxa"/>
            <w:tcBorders>
              <w:top w:val="nil"/>
              <w:left w:val="nil"/>
              <w:bottom w:val="nil"/>
              <w:right w:val="nil"/>
            </w:tcBorders>
            <w:shd w:val="clear" w:color="000000" w:fill="FFFFFF"/>
          </w:tcPr>
          <w:p w14:paraId="26F0BA64"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bl>
    <w:p w14:paraId="24B034AE" w14:textId="77777777" w:rsidR="002119EF" w:rsidRPr="0032655D" w:rsidRDefault="002119EF" w:rsidP="002119EF">
      <w:pPr>
        <w:tabs>
          <w:tab w:val="left" w:pos="10440"/>
        </w:tabs>
        <w:autoSpaceDE w:val="0"/>
        <w:autoSpaceDN w:val="0"/>
        <w:adjustRightInd w:val="0"/>
        <w:ind w:left="107" w:right="-180"/>
        <w:rPr>
          <w:rFonts w:ascii="Times New Roman" w:hAnsi="Times New Roman" w:cs="Times New Roman"/>
          <w:b/>
          <w:bCs/>
          <w:color w:val="221F1F"/>
        </w:rPr>
      </w:pPr>
    </w:p>
    <w:p w14:paraId="16E1B8C7" w14:textId="77777777" w:rsidR="002119EF" w:rsidRPr="0032655D" w:rsidRDefault="002119EF" w:rsidP="002119EF">
      <w:pPr>
        <w:tabs>
          <w:tab w:val="left" w:pos="10440"/>
        </w:tabs>
        <w:autoSpaceDE w:val="0"/>
        <w:autoSpaceDN w:val="0"/>
        <w:adjustRightInd w:val="0"/>
        <w:ind w:left="107" w:right="-180"/>
        <w:rPr>
          <w:rFonts w:ascii="Times New Roman" w:hAnsi="Times New Roman" w:cs="Times New Roman"/>
          <w:color w:val="000000"/>
        </w:rPr>
      </w:pPr>
      <w:r w:rsidRPr="0032655D">
        <w:rPr>
          <w:rFonts w:ascii="Times New Roman" w:hAnsi="Times New Roman" w:cs="Times New Roman"/>
          <w:b/>
          <w:bCs/>
          <w:color w:val="221F1F"/>
        </w:rPr>
        <w:t>Chapitre II : Clauses Financières</w:t>
      </w:r>
    </w:p>
    <w:p w14:paraId="6C7A5B4B" w14:textId="77777777" w:rsidR="002119EF" w:rsidRPr="0032655D" w:rsidRDefault="002119EF" w:rsidP="002119EF">
      <w:pPr>
        <w:autoSpaceDE w:val="0"/>
        <w:autoSpaceDN w:val="0"/>
        <w:adjustRightInd w:val="0"/>
        <w:spacing w:before="11" w:line="180" w:lineRule="atLeast"/>
        <w:rPr>
          <w:rFonts w:ascii="Times New Roman" w:hAnsi="Times New Roman" w:cs="Times New Roman"/>
          <w:color w:val="000000"/>
        </w:rPr>
      </w:pPr>
    </w:p>
    <w:tbl>
      <w:tblPr>
        <w:tblW w:w="0" w:type="auto"/>
        <w:tblLayout w:type="fixed"/>
        <w:tblCellMar>
          <w:left w:w="0" w:type="dxa"/>
          <w:right w:w="0" w:type="dxa"/>
        </w:tblCellMar>
        <w:tblLook w:val="0000" w:firstRow="0" w:lastRow="0" w:firstColumn="0" w:lastColumn="0" w:noHBand="0" w:noVBand="0"/>
      </w:tblPr>
      <w:tblGrid>
        <w:gridCol w:w="1159"/>
        <w:gridCol w:w="7809"/>
        <w:gridCol w:w="444"/>
      </w:tblGrid>
      <w:tr w:rsidR="002119EF" w:rsidRPr="0032655D" w14:paraId="129FC63F" w14:textId="77777777" w:rsidTr="002119EF">
        <w:trPr>
          <w:trHeight w:val="201"/>
        </w:trPr>
        <w:tc>
          <w:tcPr>
            <w:tcW w:w="1159" w:type="dxa"/>
            <w:tcBorders>
              <w:top w:val="nil"/>
              <w:left w:val="nil"/>
              <w:bottom w:val="nil"/>
              <w:right w:val="nil"/>
            </w:tcBorders>
            <w:shd w:val="clear" w:color="000000" w:fill="FFFFFF"/>
          </w:tcPr>
          <w:p w14:paraId="2D0D4482" w14:textId="77777777" w:rsidR="002119EF" w:rsidRPr="0032655D" w:rsidRDefault="002119EF" w:rsidP="002119EF">
            <w:pPr>
              <w:autoSpaceDE w:val="0"/>
              <w:autoSpaceDN w:val="0"/>
              <w:adjustRightInd w:val="0"/>
              <w:ind w:right="-20"/>
              <w:rPr>
                <w:rFonts w:ascii="Times New Roman" w:hAnsi="Times New Roman" w:cs="Times New Roman"/>
              </w:rPr>
            </w:pPr>
            <w:r w:rsidRPr="0032655D">
              <w:rPr>
                <w:rFonts w:ascii="Times New Roman" w:hAnsi="Times New Roman" w:cs="Times New Roman"/>
                <w:color w:val="221F1F"/>
              </w:rPr>
              <w:t>Article11</w:t>
            </w:r>
          </w:p>
        </w:tc>
        <w:tc>
          <w:tcPr>
            <w:tcW w:w="7809" w:type="dxa"/>
            <w:tcBorders>
              <w:top w:val="nil"/>
              <w:left w:val="nil"/>
              <w:bottom w:val="nil"/>
              <w:right w:val="nil"/>
            </w:tcBorders>
            <w:shd w:val="clear" w:color="000000" w:fill="FFFFFF"/>
          </w:tcPr>
          <w:p w14:paraId="7109F73B" w14:textId="77777777" w:rsidR="002119EF" w:rsidRPr="0032655D" w:rsidRDefault="002119EF" w:rsidP="002119EF">
            <w:pPr>
              <w:autoSpaceDE w:val="0"/>
              <w:autoSpaceDN w:val="0"/>
              <w:adjustRightInd w:val="0"/>
              <w:ind w:left="146" w:right="-63"/>
              <w:rPr>
                <w:rFonts w:ascii="Times New Roman" w:hAnsi="Times New Roman" w:cs="Times New Roman"/>
              </w:rPr>
            </w:pPr>
            <w:r w:rsidRPr="0032655D">
              <w:rPr>
                <w:rFonts w:ascii="Times New Roman" w:hAnsi="Times New Roman" w:cs="Times New Roman"/>
                <w:color w:val="221F1F"/>
              </w:rPr>
              <w:t>: Garanties et cautions (CCAGArticles21 et40)</w:t>
            </w:r>
          </w:p>
        </w:tc>
        <w:tc>
          <w:tcPr>
            <w:tcW w:w="444" w:type="dxa"/>
            <w:tcBorders>
              <w:top w:val="nil"/>
              <w:left w:val="nil"/>
              <w:bottom w:val="nil"/>
              <w:right w:val="nil"/>
            </w:tcBorders>
            <w:shd w:val="clear" w:color="000000" w:fill="FFFFFF"/>
          </w:tcPr>
          <w:p w14:paraId="265E81A1" w14:textId="77777777" w:rsidR="002119EF" w:rsidRPr="0032655D" w:rsidRDefault="002119EF" w:rsidP="002119EF">
            <w:pPr>
              <w:autoSpaceDE w:val="0"/>
              <w:autoSpaceDN w:val="0"/>
              <w:adjustRightInd w:val="0"/>
              <w:ind w:left="187" w:right="-27"/>
              <w:rPr>
                <w:rFonts w:ascii="Times New Roman" w:hAnsi="Times New Roman" w:cs="Times New Roman"/>
              </w:rPr>
            </w:pPr>
          </w:p>
        </w:tc>
      </w:tr>
      <w:tr w:rsidR="002119EF" w:rsidRPr="0032655D" w14:paraId="31B61625" w14:textId="77777777" w:rsidTr="002119EF">
        <w:trPr>
          <w:trHeight w:val="201"/>
        </w:trPr>
        <w:tc>
          <w:tcPr>
            <w:tcW w:w="1159" w:type="dxa"/>
            <w:tcBorders>
              <w:top w:val="nil"/>
              <w:left w:val="nil"/>
              <w:bottom w:val="nil"/>
              <w:right w:val="nil"/>
            </w:tcBorders>
            <w:shd w:val="clear" w:color="000000" w:fill="FFFFFF"/>
          </w:tcPr>
          <w:p w14:paraId="168520AD" w14:textId="77777777" w:rsidR="002119EF" w:rsidRPr="0032655D" w:rsidRDefault="002119EF" w:rsidP="002119EF">
            <w:pPr>
              <w:autoSpaceDE w:val="0"/>
              <w:autoSpaceDN w:val="0"/>
              <w:adjustRightInd w:val="0"/>
              <w:ind w:right="-20"/>
              <w:rPr>
                <w:rFonts w:ascii="Times New Roman" w:hAnsi="Times New Roman" w:cs="Times New Roman"/>
              </w:rPr>
            </w:pPr>
            <w:r w:rsidRPr="0032655D">
              <w:rPr>
                <w:rFonts w:ascii="Times New Roman" w:hAnsi="Times New Roman" w:cs="Times New Roman"/>
                <w:color w:val="221F1F"/>
              </w:rPr>
              <w:t>Article12</w:t>
            </w:r>
          </w:p>
        </w:tc>
        <w:tc>
          <w:tcPr>
            <w:tcW w:w="7809" w:type="dxa"/>
            <w:tcBorders>
              <w:top w:val="nil"/>
              <w:left w:val="nil"/>
              <w:bottom w:val="nil"/>
              <w:right w:val="nil"/>
            </w:tcBorders>
            <w:shd w:val="clear" w:color="000000" w:fill="FFFFFF"/>
          </w:tcPr>
          <w:p w14:paraId="0C4352C2" w14:textId="77777777" w:rsidR="002119EF" w:rsidRPr="0032655D" w:rsidRDefault="002119EF" w:rsidP="002119EF">
            <w:pPr>
              <w:autoSpaceDE w:val="0"/>
              <w:autoSpaceDN w:val="0"/>
              <w:adjustRightInd w:val="0"/>
              <w:ind w:left="146" w:right="-63"/>
              <w:rPr>
                <w:rFonts w:ascii="Times New Roman" w:hAnsi="Times New Roman" w:cs="Times New Roman"/>
              </w:rPr>
            </w:pPr>
            <w:r w:rsidRPr="0032655D">
              <w:rPr>
                <w:rFonts w:ascii="Times New Roman" w:hAnsi="Times New Roman" w:cs="Times New Roman"/>
                <w:color w:val="221F1F"/>
              </w:rPr>
              <w:t>: Montant du marché</w:t>
            </w:r>
          </w:p>
        </w:tc>
        <w:tc>
          <w:tcPr>
            <w:tcW w:w="444" w:type="dxa"/>
            <w:tcBorders>
              <w:top w:val="nil"/>
              <w:left w:val="nil"/>
              <w:bottom w:val="nil"/>
              <w:right w:val="nil"/>
            </w:tcBorders>
            <w:shd w:val="clear" w:color="000000" w:fill="FFFFFF"/>
          </w:tcPr>
          <w:p w14:paraId="0DCAA203" w14:textId="77777777" w:rsidR="002119EF" w:rsidRPr="0032655D" w:rsidRDefault="002119EF" w:rsidP="002119EF">
            <w:pPr>
              <w:autoSpaceDE w:val="0"/>
              <w:autoSpaceDN w:val="0"/>
              <w:adjustRightInd w:val="0"/>
              <w:ind w:left="187" w:right="-27"/>
              <w:rPr>
                <w:rFonts w:ascii="Times New Roman" w:hAnsi="Times New Roman" w:cs="Times New Roman"/>
              </w:rPr>
            </w:pPr>
          </w:p>
        </w:tc>
      </w:tr>
      <w:tr w:rsidR="002119EF" w:rsidRPr="0032655D" w14:paraId="57B76659" w14:textId="77777777" w:rsidTr="002119EF">
        <w:trPr>
          <w:trHeight w:val="259"/>
        </w:trPr>
        <w:tc>
          <w:tcPr>
            <w:tcW w:w="1159" w:type="dxa"/>
            <w:tcBorders>
              <w:top w:val="nil"/>
              <w:left w:val="nil"/>
              <w:bottom w:val="nil"/>
              <w:right w:val="nil"/>
            </w:tcBorders>
            <w:shd w:val="clear" w:color="000000" w:fill="FFFFFF"/>
          </w:tcPr>
          <w:p w14:paraId="317C671A"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Article13</w:t>
            </w:r>
          </w:p>
        </w:tc>
        <w:tc>
          <w:tcPr>
            <w:tcW w:w="7809" w:type="dxa"/>
            <w:tcBorders>
              <w:top w:val="nil"/>
              <w:left w:val="nil"/>
              <w:bottom w:val="nil"/>
              <w:right w:val="nil"/>
            </w:tcBorders>
            <w:shd w:val="clear" w:color="000000" w:fill="FFFFFF"/>
          </w:tcPr>
          <w:p w14:paraId="0C8C2C3C"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xml:space="preserve">: Lieu et de paiement </w:t>
            </w:r>
          </w:p>
        </w:tc>
        <w:tc>
          <w:tcPr>
            <w:tcW w:w="444" w:type="dxa"/>
            <w:tcBorders>
              <w:top w:val="nil"/>
              <w:left w:val="nil"/>
              <w:bottom w:val="nil"/>
              <w:right w:val="nil"/>
            </w:tcBorders>
            <w:shd w:val="clear" w:color="000000" w:fill="FFFFFF"/>
          </w:tcPr>
          <w:p w14:paraId="7889C0D3"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6F334D97" w14:textId="77777777" w:rsidTr="002119EF">
        <w:trPr>
          <w:trHeight w:val="259"/>
        </w:trPr>
        <w:tc>
          <w:tcPr>
            <w:tcW w:w="1159" w:type="dxa"/>
            <w:tcBorders>
              <w:top w:val="nil"/>
              <w:left w:val="nil"/>
              <w:bottom w:val="nil"/>
              <w:right w:val="nil"/>
            </w:tcBorders>
            <w:shd w:val="clear" w:color="000000" w:fill="FFFFFF"/>
          </w:tcPr>
          <w:p w14:paraId="31DE3C60"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Article14</w:t>
            </w:r>
          </w:p>
        </w:tc>
        <w:tc>
          <w:tcPr>
            <w:tcW w:w="7809" w:type="dxa"/>
            <w:tcBorders>
              <w:top w:val="nil"/>
              <w:left w:val="nil"/>
              <w:bottom w:val="nil"/>
              <w:right w:val="nil"/>
            </w:tcBorders>
            <w:shd w:val="clear" w:color="000000" w:fill="FFFFFF"/>
          </w:tcPr>
          <w:p w14:paraId="35BEF2C3"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Variation des prix(CCAGArticle17).</w:t>
            </w:r>
          </w:p>
        </w:tc>
        <w:tc>
          <w:tcPr>
            <w:tcW w:w="444" w:type="dxa"/>
            <w:tcBorders>
              <w:top w:val="nil"/>
              <w:left w:val="nil"/>
              <w:bottom w:val="nil"/>
              <w:right w:val="nil"/>
            </w:tcBorders>
            <w:shd w:val="clear" w:color="000000" w:fill="FFFFFF"/>
          </w:tcPr>
          <w:p w14:paraId="7973EC0B"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0D290EC1" w14:textId="77777777" w:rsidTr="002119EF">
        <w:trPr>
          <w:trHeight w:val="259"/>
        </w:trPr>
        <w:tc>
          <w:tcPr>
            <w:tcW w:w="1159" w:type="dxa"/>
            <w:tcBorders>
              <w:top w:val="nil"/>
              <w:left w:val="nil"/>
              <w:bottom w:val="nil"/>
              <w:right w:val="nil"/>
            </w:tcBorders>
            <w:shd w:val="clear" w:color="000000" w:fill="FFFFFF"/>
          </w:tcPr>
          <w:p w14:paraId="1E3493C4"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Article15</w:t>
            </w:r>
          </w:p>
        </w:tc>
        <w:tc>
          <w:tcPr>
            <w:tcW w:w="7809" w:type="dxa"/>
            <w:tcBorders>
              <w:top w:val="nil"/>
              <w:left w:val="nil"/>
              <w:bottom w:val="nil"/>
              <w:right w:val="nil"/>
            </w:tcBorders>
            <w:shd w:val="clear" w:color="000000" w:fill="FFFFFF"/>
          </w:tcPr>
          <w:p w14:paraId="62158E0F"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Formules de révision des prix(CCAGArticle18)</w:t>
            </w:r>
          </w:p>
        </w:tc>
        <w:tc>
          <w:tcPr>
            <w:tcW w:w="444" w:type="dxa"/>
            <w:tcBorders>
              <w:top w:val="nil"/>
              <w:left w:val="nil"/>
              <w:bottom w:val="nil"/>
              <w:right w:val="nil"/>
            </w:tcBorders>
            <w:shd w:val="clear" w:color="000000" w:fill="FFFFFF"/>
          </w:tcPr>
          <w:p w14:paraId="6FF7B6B4"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5B87C474" w14:textId="77777777" w:rsidTr="002119EF">
        <w:trPr>
          <w:trHeight w:val="259"/>
        </w:trPr>
        <w:tc>
          <w:tcPr>
            <w:tcW w:w="1159" w:type="dxa"/>
            <w:tcBorders>
              <w:top w:val="nil"/>
              <w:left w:val="nil"/>
              <w:bottom w:val="nil"/>
              <w:right w:val="nil"/>
            </w:tcBorders>
            <w:shd w:val="clear" w:color="000000" w:fill="FFFFFF"/>
          </w:tcPr>
          <w:p w14:paraId="7B27C339"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Article16</w:t>
            </w:r>
          </w:p>
        </w:tc>
        <w:tc>
          <w:tcPr>
            <w:tcW w:w="7809" w:type="dxa"/>
            <w:tcBorders>
              <w:top w:val="nil"/>
              <w:left w:val="nil"/>
              <w:bottom w:val="nil"/>
              <w:right w:val="nil"/>
            </w:tcBorders>
            <w:shd w:val="clear" w:color="000000" w:fill="FFFFFF"/>
          </w:tcPr>
          <w:p w14:paraId="3F795BFE" w14:textId="77777777" w:rsidR="002119EF" w:rsidRPr="0032655D" w:rsidRDefault="002119EF" w:rsidP="002119EF">
            <w:pPr>
              <w:autoSpaceDE w:val="0"/>
              <w:autoSpaceDN w:val="0"/>
              <w:adjustRightInd w:val="0"/>
              <w:spacing w:before="57"/>
              <w:ind w:left="146" w:right="-64"/>
              <w:rPr>
                <w:rFonts w:ascii="Times New Roman" w:hAnsi="Times New Roman" w:cs="Times New Roman"/>
              </w:rPr>
            </w:pPr>
            <w:r w:rsidRPr="0032655D">
              <w:rPr>
                <w:rFonts w:ascii="Times New Roman" w:hAnsi="Times New Roman" w:cs="Times New Roman"/>
                <w:color w:val="221F1F"/>
              </w:rPr>
              <w:t>: Formules d’actualisation des prix(CCAGArticle18)</w:t>
            </w:r>
          </w:p>
        </w:tc>
        <w:tc>
          <w:tcPr>
            <w:tcW w:w="444" w:type="dxa"/>
            <w:tcBorders>
              <w:top w:val="nil"/>
              <w:left w:val="nil"/>
              <w:bottom w:val="nil"/>
              <w:right w:val="nil"/>
            </w:tcBorders>
            <w:shd w:val="clear" w:color="000000" w:fill="FFFFFF"/>
          </w:tcPr>
          <w:p w14:paraId="2DCAE389"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0CE0B2CE" w14:textId="77777777" w:rsidTr="002119EF">
        <w:trPr>
          <w:trHeight w:val="259"/>
        </w:trPr>
        <w:tc>
          <w:tcPr>
            <w:tcW w:w="1159" w:type="dxa"/>
            <w:tcBorders>
              <w:top w:val="nil"/>
              <w:left w:val="nil"/>
              <w:bottom w:val="nil"/>
              <w:right w:val="nil"/>
            </w:tcBorders>
            <w:shd w:val="clear" w:color="000000" w:fill="FFFFFF"/>
          </w:tcPr>
          <w:p w14:paraId="02886D23"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Article17</w:t>
            </w:r>
          </w:p>
        </w:tc>
        <w:tc>
          <w:tcPr>
            <w:tcW w:w="7809" w:type="dxa"/>
            <w:tcBorders>
              <w:top w:val="nil"/>
              <w:left w:val="nil"/>
              <w:bottom w:val="nil"/>
              <w:right w:val="nil"/>
            </w:tcBorders>
            <w:shd w:val="clear" w:color="000000" w:fill="FFFFFF"/>
          </w:tcPr>
          <w:p w14:paraId="46CF86C5" w14:textId="77777777" w:rsidR="002119EF" w:rsidRPr="0032655D" w:rsidRDefault="002119EF" w:rsidP="002119EF">
            <w:pPr>
              <w:autoSpaceDE w:val="0"/>
              <w:autoSpaceDN w:val="0"/>
              <w:adjustRightInd w:val="0"/>
              <w:spacing w:before="57"/>
              <w:ind w:left="146" w:right="-64"/>
              <w:rPr>
                <w:rFonts w:ascii="Times New Roman" w:hAnsi="Times New Roman" w:cs="Times New Roman"/>
              </w:rPr>
            </w:pPr>
            <w:r w:rsidRPr="0032655D">
              <w:rPr>
                <w:rFonts w:ascii="Times New Roman" w:hAnsi="Times New Roman" w:cs="Times New Roman"/>
                <w:color w:val="221F1F"/>
              </w:rPr>
              <w:t>: Avances(CCAGArticle21)</w:t>
            </w:r>
          </w:p>
        </w:tc>
        <w:tc>
          <w:tcPr>
            <w:tcW w:w="444" w:type="dxa"/>
            <w:tcBorders>
              <w:top w:val="nil"/>
              <w:left w:val="nil"/>
              <w:bottom w:val="nil"/>
              <w:right w:val="nil"/>
            </w:tcBorders>
            <w:shd w:val="clear" w:color="000000" w:fill="FFFFFF"/>
          </w:tcPr>
          <w:p w14:paraId="2272101B"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28BE6D33" w14:textId="77777777" w:rsidTr="002119EF">
        <w:trPr>
          <w:trHeight w:val="259"/>
        </w:trPr>
        <w:tc>
          <w:tcPr>
            <w:tcW w:w="1159" w:type="dxa"/>
            <w:tcBorders>
              <w:top w:val="nil"/>
              <w:left w:val="nil"/>
              <w:bottom w:val="nil"/>
              <w:right w:val="nil"/>
            </w:tcBorders>
            <w:shd w:val="clear" w:color="000000" w:fill="FFFFFF"/>
          </w:tcPr>
          <w:p w14:paraId="233837E5"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Article18</w:t>
            </w:r>
          </w:p>
        </w:tc>
        <w:tc>
          <w:tcPr>
            <w:tcW w:w="7809" w:type="dxa"/>
            <w:tcBorders>
              <w:top w:val="nil"/>
              <w:left w:val="nil"/>
              <w:bottom w:val="nil"/>
              <w:right w:val="nil"/>
            </w:tcBorders>
            <w:shd w:val="clear" w:color="000000" w:fill="FFFFFF"/>
          </w:tcPr>
          <w:p w14:paraId="3EC5025D"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Paiement(CCAGArticle19complété)</w:t>
            </w:r>
          </w:p>
        </w:tc>
        <w:tc>
          <w:tcPr>
            <w:tcW w:w="444" w:type="dxa"/>
            <w:tcBorders>
              <w:top w:val="nil"/>
              <w:left w:val="nil"/>
              <w:bottom w:val="nil"/>
              <w:right w:val="nil"/>
            </w:tcBorders>
            <w:shd w:val="clear" w:color="000000" w:fill="FFFFFF"/>
          </w:tcPr>
          <w:p w14:paraId="26F89024"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438CF581" w14:textId="77777777" w:rsidTr="002119EF">
        <w:trPr>
          <w:trHeight w:val="259"/>
        </w:trPr>
        <w:tc>
          <w:tcPr>
            <w:tcW w:w="1159" w:type="dxa"/>
            <w:tcBorders>
              <w:top w:val="nil"/>
              <w:left w:val="nil"/>
              <w:bottom w:val="nil"/>
              <w:right w:val="nil"/>
            </w:tcBorders>
            <w:shd w:val="clear" w:color="000000" w:fill="FFFFFF"/>
          </w:tcPr>
          <w:p w14:paraId="2C70193E"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Article19</w:t>
            </w:r>
          </w:p>
        </w:tc>
        <w:tc>
          <w:tcPr>
            <w:tcW w:w="7809" w:type="dxa"/>
            <w:tcBorders>
              <w:top w:val="nil"/>
              <w:left w:val="nil"/>
              <w:bottom w:val="nil"/>
              <w:right w:val="nil"/>
            </w:tcBorders>
            <w:shd w:val="clear" w:color="000000" w:fill="FFFFFF"/>
          </w:tcPr>
          <w:p w14:paraId="63851F96"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Intérêts moratoires(CCAGArticle20)</w:t>
            </w:r>
          </w:p>
        </w:tc>
        <w:tc>
          <w:tcPr>
            <w:tcW w:w="444" w:type="dxa"/>
            <w:tcBorders>
              <w:top w:val="nil"/>
              <w:left w:val="nil"/>
              <w:bottom w:val="nil"/>
              <w:right w:val="nil"/>
            </w:tcBorders>
            <w:shd w:val="clear" w:color="000000" w:fill="FFFFFF"/>
          </w:tcPr>
          <w:p w14:paraId="0519A2F3"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27DFFD32" w14:textId="77777777" w:rsidTr="002119EF">
        <w:trPr>
          <w:trHeight w:val="291"/>
        </w:trPr>
        <w:tc>
          <w:tcPr>
            <w:tcW w:w="1159" w:type="dxa"/>
            <w:tcBorders>
              <w:top w:val="nil"/>
              <w:left w:val="nil"/>
              <w:bottom w:val="nil"/>
              <w:right w:val="nil"/>
            </w:tcBorders>
            <w:shd w:val="clear" w:color="000000" w:fill="FFFFFF"/>
          </w:tcPr>
          <w:p w14:paraId="11B33CAB"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Article20</w:t>
            </w:r>
          </w:p>
        </w:tc>
        <w:tc>
          <w:tcPr>
            <w:tcW w:w="7809" w:type="dxa"/>
            <w:tcBorders>
              <w:top w:val="nil"/>
              <w:left w:val="nil"/>
              <w:bottom w:val="nil"/>
              <w:right w:val="nil"/>
            </w:tcBorders>
            <w:shd w:val="clear" w:color="000000" w:fill="FFFFFF"/>
          </w:tcPr>
          <w:p w14:paraId="242B27B1"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Pénalités de retard(CCAGArticle34complété)</w:t>
            </w:r>
          </w:p>
        </w:tc>
        <w:tc>
          <w:tcPr>
            <w:tcW w:w="444" w:type="dxa"/>
            <w:tcBorders>
              <w:top w:val="nil"/>
              <w:left w:val="nil"/>
              <w:bottom w:val="nil"/>
              <w:right w:val="nil"/>
            </w:tcBorders>
            <w:shd w:val="clear" w:color="000000" w:fill="FFFFFF"/>
          </w:tcPr>
          <w:p w14:paraId="269E744A"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00F37EDF" w14:textId="77777777" w:rsidTr="002119EF">
        <w:trPr>
          <w:trHeight w:val="259"/>
        </w:trPr>
        <w:tc>
          <w:tcPr>
            <w:tcW w:w="1159" w:type="dxa"/>
            <w:tcBorders>
              <w:top w:val="nil"/>
              <w:left w:val="nil"/>
              <w:bottom w:val="nil"/>
              <w:right w:val="nil"/>
            </w:tcBorders>
            <w:shd w:val="clear" w:color="000000" w:fill="FFFFFF"/>
          </w:tcPr>
          <w:p w14:paraId="5701377C"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Article21</w:t>
            </w:r>
          </w:p>
        </w:tc>
        <w:tc>
          <w:tcPr>
            <w:tcW w:w="7809" w:type="dxa"/>
            <w:tcBorders>
              <w:top w:val="nil"/>
              <w:left w:val="nil"/>
              <w:bottom w:val="nil"/>
              <w:right w:val="nil"/>
            </w:tcBorders>
            <w:shd w:val="clear" w:color="000000" w:fill="FFFFFF"/>
          </w:tcPr>
          <w:p w14:paraId="64BA8575"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Régime fiscal et douanier(CCAGArticle10)</w:t>
            </w:r>
          </w:p>
        </w:tc>
        <w:tc>
          <w:tcPr>
            <w:tcW w:w="444" w:type="dxa"/>
            <w:tcBorders>
              <w:top w:val="nil"/>
              <w:left w:val="nil"/>
              <w:bottom w:val="nil"/>
              <w:right w:val="nil"/>
            </w:tcBorders>
            <w:shd w:val="clear" w:color="000000" w:fill="FFFFFF"/>
          </w:tcPr>
          <w:p w14:paraId="629ECB8B"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r w:rsidR="002119EF" w:rsidRPr="0032655D" w14:paraId="4E8C445D" w14:textId="77777777" w:rsidTr="002119EF">
        <w:trPr>
          <w:trHeight w:val="426"/>
        </w:trPr>
        <w:tc>
          <w:tcPr>
            <w:tcW w:w="1159" w:type="dxa"/>
            <w:tcBorders>
              <w:top w:val="nil"/>
              <w:left w:val="nil"/>
              <w:bottom w:val="nil"/>
              <w:right w:val="nil"/>
            </w:tcBorders>
            <w:shd w:val="clear" w:color="000000" w:fill="FFFFFF"/>
          </w:tcPr>
          <w:p w14:paraId="1856EFA8"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Article22</w:t>
            </w:r>
          </w:p>
        </w:tc>
        <w:tc>
          <w:tcPr>
            <w:tcW w:w="7809" w:type="dxa"/>
            <w:tcBorders>
              <w:top w:val="nil"/>
              <w:left w:val="nil"/>
              <w:bottom w:val="nil"/>
              <w:right w:val="nil"/>
            </w:tcBorders>
            <w:shd w:val="clear" w:color="000000" w:fill="FFFFFF"/>
          </w:tcPr>
          <w:p w14:paraId="5A34ADD0" w14:textId="77777777" w:rsidR="002119EF" w:rsidRPr="0032655D" w:rsidRDefault="002119EF" w:rsidP="002119EF">
            <w:pPr>
              <w:autoSpaceDE w:val="0"/>
              <w:autoSpaceDN w:val="0"/>
              <w:adjustRightInd w:val="0"/>
              <w:spacing w:before="57"/>
              <w:ind w:left="146" w:right="-64"/>
              <w:rPr>
                <w:rFonts w:ascii="Times New Roman" w:hAnsi="Times New Roman" w:cs="Times New Roman"/>
              </w:rPr>
            </w:pPr>
            <w:r w:rsidRPr="0032655D">
              <w:rPr>
                <w:rFonts w:ascii="Times New Roman" w:hAnsi="Times New Roman" w:cs="Times New Roman"/>
                <w:color w:val="221F1F"/>
              </w:rPr>
              <w:t>: Timbres et enregistrement des Marchés(CCAGArticle11)</w:t>
            </w:r>
          </w:p>
        </w:tc>
        <w:tc>
          <w:tcPr>
            <w:tcW w:w="444" w:type="dxa"/>
            <w:tcBorders>
              <w:top w:val="nil"/>
              <w:left w:val="nil"/>
              <w:bottom w:val="nil"/>
              <w:right w:val="nil"/>
            </w:tcBorders>
            <w:shd w:val="clear" w:color="000000" w:fill="FFFFFF"/>
          </w:tcPr>
          <w:p w14:paraId="31FCE93B" w14:textId="77777777" w:rsidR="002119EF" w:rsidRPr="0032655D" w:rsidRDefault="002119EF" w:rsidP="002119EF">
            <w:pPr>
              <w:autoSpaceDE w:val="0"/>
              <w:autoSpaceDN w:val="0"/>
              <w:adjustRightInd w:val="0"/>
              <w:spacing w:before="57"/>
              <w:ind w:left="187" w:right="-27"/>
              <w:rPr>
                <w:rFonts w:ascii="Times New Roman" w:hAnsi="Times New Roman" w:cs="Times New Roman"/>
              </w:rPr>
            </w:pPr>
          </w:p>
        </w:tc>
      </w:tr>
    </w:tbl>
    <w:p w14:paraId="76278C02" w14:textId="77777777" w:rsidR="002119EF" w:rsidRPr="0032655D" w:rsidRDefault="002119EF" w:rsidP="002119EF">
      <w:pPr>
        <w:autoSpaceDE w:val="0"/>
        <w:autoSpaceDN w:val="0"/>
        <w:adjustRightInd w:val="0"/>
        <w:spacing w:before="11" w:line="180" w:lineRule="atLeast"/>
        <w:rPr>
          <w:rFonts w:ascii="Times New Roman" w:hAnsi="Times New Roman" w:cs="Times New Roman"/>
          <w:color w:val="221F1F"/>
        </w:rPr>
      </w:pPr>
      <w:r w:rsidRPr="0032655D">
        <w:rPr>
          <w:rFonts w:ascii="Times New Roman" w:hAnsi="Times New Roman" w:cs="Times New Roman"/>
          <w:b/>
          <w:bCs/>
          <w:color w:val="221F1F"/>
        </w:rPr>
        <w:t>Chapitre III: Exécution des prestations</w:t>
      </w:r>
    </w:p>
    <w:p w14:paraId="66331BF7" w14:textId="77777777" w:rsidR="002119EF" w:rsidRPr="0032655D" w:rsidRDefault="002119EF" w:rsidP="002119EF">
      <w:pPr>
        <w:autoSpaceDE w:val="0"/>
        <w:autoSpaceDN w:val="0"/>
        <w:adjustRightInd w:val="0"/>
        <w:spacing w:before="11" w:line="180" w:lineRule="atLeast"/>
        <w:rPr>
          <w:rFonts w:ascii="Times New Roman" w:hAnsi="Times New Roman" w:cs="Times New Roman"/>
          <w:color w:val="000000"/>
        </w:rPr>
      </w:pPr>
    </w:p>
    <w:tbl>
      <w:tblPr>
        <w:tblW w:w="0" w:type="auto"/>
        <w:tblLayout w:type="fixed"/>
        <w:tblCellMar>
          <w:left w:w="0" w:type="dxa"/>
          <w:right w:w="0" w:type="dxa"/>
        </w:tblCellMar>
        <w:tblLook w:val="0000" w:firstRow="0" w:lastRow="0" w:firstColumn="0" w:lastColumn="0" w:noHBand="0" w:noVBand="0"/>
      </w:tblPr>
      <w:tblGrid>
        <w:gridCol w:w="1139"/>
        <w:gridCol w:w="7667"/>
      </w:tblGrid>
      <w:tr w:rsidR="002119EF" w:rsidRPr="0032655D" w14:paraId="534B98F3" w14:textId="77777777" w:rsidTr="002119EF">
        <w:trPr>
          <w:trHeight w:val="219"/>
        </w:trPr>
        <w:tc>
          <w:tcPr>
            <w:tcW w:w="1139" w:type="dxa"/>
            <w:tcBorders>
              <w:top w:val="nil"/>
              <w:left w:val="nil"/>
              <w:bottom w:val="nil"/>
              <w:right w:val="nil"/>
            </w:tcBorders>
            <w:shd w:val="clear" w:color="000000" w:fill="FFFFFF"/>
          </w:tcPr>
          <w:p w14:paraId="51C4BAA8" w14:textId="77777777" w:rsidR="002119EF" w:rsidRPr="0032655D" w:rsidRDefault="002119EF" w:rsidP="002119EF">
            <w:pPr>
              <w:autoSpaceDE w:val="0"/>
              <w:autoSpaceDN w:val="0"/>
              <w:adjustRightInd w:val="0"/>
              <w:ind w:right="-20"/>
              <w:rPr>
                <w:rFonts w:ascii="Times New Roman" w:hAnsi="Times New Roman" w:cs="Times New Roman"/>
              </w:rPr>
            </w:pPr>
            <w:r w:rsidRPr="0032655D">
              <w:rPr>
                <w:rFonts w:ascii="Times New Roman" w:hAnsi="Times New Roman" w:cs="Times New Roman"/>
                <w:color w:val="221F1F"/>
              </w:rPr>
              <w:lastRenderedPageBreak/>
              <w:t>Article23</w:t>
            </w:r>
          </w:p>
        </w:tc>
        <w:tc>
          <w:tcPr>
            <w:tcW w:w="7667" w:type="dxa"/>
            <w:tcBorders>
              <w:top w:val="nil"/>
              <w:left w:val="nil"/>
              <w:bottom w:val="nil"/>
              <w:right w:val="nil"/>
            </w:tcBorders>
            <w:shd w:val="clear" w:color="000000" w:fill="FFFFFF"/>
          </w:tcPr>
          <w:p w14:paraId="03399667" w14:textId="77777777" w:rsidR="002119EF" w:rsidRPr="0032655D" w:rsidRDefault="002119EF" w:rsidP="002119EF">
            <w:pPr>
              <w:autoSpaceDE w:val="0"/>
              <w:autoSpaceDN w:val="0"/>
              <w:adjustRightInd w:val="0"/>
              <w:ind w:left="146" w:right="-63"/>
              <w:rPr>
                <w:rFonts w:ascii="Times New Roman" w:hAnsi="Times New Roman" w:cs="Times New Roman"/>
              </w:rPr>
            </w:pPr>
            <w:r w:rsidRPr="0032655D">
              <w:rPr>
                <w:rFonts w:ascii="Times New Roman" w:hAnsi="Times New Roman" w:cs="Times New Roman"/>
                <w:color w:val="221F1F"/>
              </w:rPr>
              <w:t>: Brevet (CCAG complété)</w:t>
            </w:r>
          </w:p>
        </w:tc>
      </w:tr>
      <w:tr w:rsidR="002119EF" w:rsidRPr="0032655D" w14:paraId="0AF28AE1" w14:textId="77777777" w:rsidTr="002119EF">
        <w:trPr>
          <w:trHeight w:val="282"/>
        </w:trPr>
        <w:tc>
          <w:tcPr>
            <w:tcW w:w="1139" w:type="dxa"/>
            <w:tcBorders>
              <w:top w:val="nil"/>
              <w:left w:val="nil"/>
              <w:bottom w:val="nil"/>
              <w:right w:val="nil"/>
            </w:tcBorders>
            <w:shd w:val="clear" w:color="000000" w:fill="FFFFFF"/>
          </w:tcPr>
          <w:p w14:paraId="16379094"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Article24</w:t>
            </w:r>
          </w:p>
        </w:tc>
        <w:tc>
          <w:tcPr>
            <w:tcW w:w="7667" w:type="dxa"/>
            <w:tcBorders>
              <w:top w:val="nil"/>
              <w:left w:val="nil"/>
              <w:bottom w:val="nil"/>
              <w:right w:val="nil"/>
            </w:tcBorders>
            <w:shd w:val="clear" w:color="000000" w:fill="FFFFFF"/>
          </w:tcPr>
          <w:p w14:paraId="6CB23044"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Lieu et délais de livraison (CCAGArticles31et33.1).</w:t>
            </w:r>
          </w:p>
        </w:tc>
      </w:tr>
      <w:tr w:rsidR="002119EF" w:rsidRPr="0032655D" w14:paraId="3E79EE69" w14:textId="77777777" w:rsidTr="002119EF">
        <w:trPr>
          <w:trHeight w:val="282"/>
        </w:trPr>
        <w:tc>
          <w:tcPr>
            <w:tcW w:w="1139" w:type="dxa"/>
            <w:tcBorders>
              <w:top w:val="nil"/>
              <w:left w:val="nil"/>
              <w:bottom w:val="nil"/>
              <w:right w:val="nil"/>
            </w:tcBorders>
            <w:shd w:val="clear" w:color="000000" w:fill="FFFFFF"/>
          </w:tcPr>
          <w:p w14:paraId="15C69C0D"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Article25</w:t>
            </w:r>
          </w:p>
        </w:tc>
        <w:tc>
          <w:tcPr>
            <w:tcW w:w="7667" w:type="dxa"/>
            <w:tcBorders>
              <w:top w:val="nil"/>
              <w:left w:val="nil"/>
              <w:bottom w:val="nil"/>
              <w:right w:val="nil"/>
            </w:tcBorders>
            <w:shd w:val="clear" w:color="000000" w:fill="FFFFFF"/>
          </w:tcPr>
          <w:p w14:paraId="7F5D6F0B"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Rôles et responsabilités du fournisseur (CCAG complété)</w:t>
            </w:r>
          </w:p>
        </w:tc>
      </w:tr>
      <w:tr w:rsidR="002119EF" w:rsidRPr="0032655D" w14:paraId="35A13E4A" w14:textId="77777777" w:rsidTr="002119EF">
        <w:trPr>
          <w:trHeight w:val="282"/>
        </w:trPr>
        <w:tc>
          <w:tcPr>
            <w:tcW w:w="1139" w:type="dxa"/>
            <w:tcBorders>
              <w:top w:val="nil"/>
              <w:left w:val="nil"/>
              <w:bottom w:val="nil"/>
              <w:right w:val="nil"/>
            </w:tcBorders>
            <w:shd w:val="clear" w:color="000000" w:fill="FFFFFF"/>
          </w:tcPr>
          <w:p w14:paraId="66BBFDE5"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Article26</w:t>
            </w:r>
          </w:p>
        </w:tc>
        <w:tc>
          <w:tcPr>
            <w:tcW w:w="7667" w:type="dxa"/>
            <w:tcBorders>
              <w:top w:val="nil"/>
              <w:left w:val="nil"/>
              <w:bottom w:val="nil"/>
              <w:right w:val="nil"/>
            </w:tcBorders>
            <w:shd w:val="clear" w:color="000000" w:fill="FFFFFF"/>
          </w:tcPr>
          <w:p w14:paraId="55082C88" w14:textId="77777777" w:rsidR="002119EF" w:rsidRPr="0032655D" w:rsidRDefault="002119EF" w:rsidP="002119EF">
            <w:pPr>
              <w:autoSpaceDE w:val="0"/>
              <w:autoSpaceDN w:val="0"/>
              <w:adjustRightInd w:val="0"/>
              <w:spacing w:before="57"/>
              <w:ind w:left="146" w:right="-62"/>
              <w:rPr>
                <w:rFonts w:ascii="Times New Roman" w:hAnsi="Times New Roman" w:cs="Times New Roman"/>
              </w:rPr>
            </w:pPr>
            <w:r w:rsidRPr="0032655D">
              <w:rPr>
                <w:rFonts w:ascii="Times New Roman" w:hAnsi="Times New Roman" w:cs="Times New Roman"/>
                <w:color w:val="221F1F"/>
              </w:rPr>
              <w:t>: Transport et assurances(CCAGArticle31)</w:t>
            </w:r>
          </w:p>
        </w:tc>
      </w:tr>
      <w:tr w:rsidR="002119EF" w:rsidRPr="0032655D" w14:paraId="086EFAE5" w14:textId="77777777" w:rsidTr="002119EF">
        <w:trPr>
          <w:trHeight w:val="282"/>
        </w:trPr>
        <w:tc>
          <w:tcPr>
            <w:tcW w:w="1139" w:type="dxa"/>
            <w:tcBorders>
              <w:top w:val="nil"/>
              <w:left w:val="nil"/>
              <w:bottom w:val="nil"/>
              <w:right w:val="nil"/>
            </w:tcBorders>
            <w:shd w:val="clear" w:color="000000" w:fill="FFFFFF"/>
          </w:tcPr>
          <w:p w14:paraId="05DF7168"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Article27</w:t>
            </w:r>
          </w:p>
        </w:tc>
        <w:tc>
          <w:tcPr>
            <w:tcW w:w="7667" w:type="dxa"/>
            <w:tcBorders>
              <w:top w:val="nil"/>
              <w:left w:val="nil"/>
              <w:bottom w:val="nil"/>
              <w:right w:val="nil"/>
            </w:tcBorders>
            <w:shd w:val="clear" w:color="000000" w:fill="FFFFFF"/>
          </w:tcPr>
          <w:p w14:paraId="680E520F" w14:textId="77777777" w:rsidR="002119EF" w:rsidRPr="0032655D" w:rsidRDefault="002119EF" w:rsidP="002119EF">
            <w:pPr>
              <w:autoSpaceDE w:val="0"/>
              <w:autoSpaceDN w:val="0"/>
              <w:adjustRightInd w:val="0"/>
              <w:spacing w:before="57"/>
              <w:ind w:left="146" w:right="-62"/>
              <w:rPr>
                <w:rFonts w:ascii="Times New Roman" w:hAnsi="Times New Roman" w:cs="Times New Roman"/>
              </w:rPr>
            </w:pPr>
            <w:r w:rsidRPr="0032655D">
              <w:rPr>
                <w:rFonts w:ascii="Times New Roman" w:hAnsi="Times New Roman" w:cs="Times New Roman"/>
                <w:color w:val="221F1F"/>
              </w:rPr>
              <w:t>: Essais et services connexes(CCAGArticle28)</w:t>
            </w:r>
          </w:p>
        </w:tc>
      </w:tr>
      <w:tr w:rsidR="002119EF" w:rsidRPr="0032655D" w14:paraId="7ECE2BEA" w14:textId="77777777" w:rsidTr="002119EF">
        <w:trPr>
          <w:trHeight w:val="219"/>
        </w:trPr>
        <w:tc>
          <w:tcPr>
            <w:tcW w:w="1139" w:type="dxa"/>
            <w:tcBorders>
              <w:top w:val="nil"/>
              <w:left w:val="nil"/>
              <w:bottom w:val="nil"/>
              <w:right w:val="nil"/>
            </w:tcBorders>
            <w:shd w:val="clear" w:color="000000" w:fill="FFFFFF"/>
          </w:tcPr>
          <w:p w14:paraId="249BD6D2"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Article28</w:t>
            </w:r>
          </w:p>
        </w:tc>
        <w:tc>
          <w:tcPr>
            <w:tcW w:w="7667" w:type="dxa"/>
            <w:tcBorders>
              <w:top w:val="nil"/>
              <w:left w:val="nil"/>
              <w:bottom w:val="nil"/>
              <w:right w:val="nil"/>
            </w:tcBorders>
            <w:shd w:val="clear" w:color="000000" w:fill="FFFFFF"/>
          </w:tcPr>
          <w:p w14:paraId="098CEF8A"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Service après</w:t>
            </w:r>
            <w:r w:rsidRPr="0032655D">
              <w:rPr>
                <w:rFonts w:ascii="Times New Roman" w:hAnsi="Times New Roman" w:cs="Times New Roman"/>
                <w:color w:val="221F1F"/>
                <w:spacing w:val="7"/>
              </w:rPr>
              <w:t>-</w:t>
            </w:r>
            <w:r w:rsidRPr="0032655D">
              <w:rPr>
                <w:rFonts w:ascii="Times New Roman" w:hAnsi="Times New Roman" w:cs="Times New Roman"/>
                <w:color w:val="221F1F"/>
              </w:rPr>
              <w:t>vente et consommables (</w:t>
            </w:r>
            <w:r w:rsidRPr="0032655D">
              <w:rPr>
                <w:rFonts w:ascii="Times New Roman" w:hAnsi="Times New Roman" w:cs="Times New Roman"/>
                <w:color w:val="221F1F"/>
                <w:spacing w:val="7"/>
              </w:rPr>
              <w:t xml:space="preserve">CCAG </w:t>
            </w:r>
            <w:r w:rsidRPr="0032655D">
              <w:rPr>
                <w:rFonts w:ascii="Times New Roman" w:hAnsi="Times New Roman" w:cs="Times New Roman"/>
                <w:color w:val="221F1F"/>
              </w:rPr>
              <w:t>Article14)</w:t>
            </w:r>
          </w:p>
        </w:tc>
      </w:tr>
    </w:tbl>
    <w:p w14:paraId="4677A558" w14:textId="77777777" w:rsidR="002119EF" w:rsidRPr="0032655D" w:rsidRDefault="002119EF" w:rsidP="002119EF">
      <w:pPr>
        <w:tabs>
          <w:tab w:val="left" w:pos="1740"/>
        </w:tabs>
        <w:autoSpaceDE w:val="0"/>
        <w:autoSpaceDN w:val="0"/>
        <w:adjustRightInd w:val="0"/>
        <w:ind w:left="454" w:right="-20"/>
        <w:rPr>
          <w:rFonts w:ascii="Times New Roman" w:hAnsi="Times New Roman" w:cs="Times New Roman"/>
          <w:b/>
          <w:bCs/>
          <w:color w:val="221F1F"/>
        </w:rPr>
      </w:pPr>
    </w:p>
    <w:p w14:paraId="770F0C30" w14:textId="77777777" w:rsidR="002119EF" w:rsidRPr="0032655D" w:rsidRDefault="002119EF" w:rsidP="002119EF">
      <w:pPr>
        <w:tabs>
          <w:tab w:val="left" w:pos="1740"/>
        </w:tabs>
        <w:autoSpaceDE w:val="0"/>
        <w:autoSpaceDN w:val="0"/>
        <w:adjustRightInd w:val="0"/>
        <w:ind w:left="454" w:right="-20"/>
        <w:rPr>
          <w:rFonts w:ascii="Times New Roman" w:hAnsi="Times New Roman" w:cs="Times New Roman"/>
          <w:b/>
          <w:bCs/>
          <w:color w:val="221F1F"/>
        </w:rPr>
      </w:pPr>
      <w:r w:rsidRPr="0032655D">
        <w:rPr>
          <w:rFonts w:ascii="Times New Roman" w:hAnsi="Times New Roman" w:cs="Times New Roman"/>
          <w:b/>
          <w:bCs/>
          <w:color w:val="221F1F"/>
        </w:rPr>
        <w:t>Chapitre IV: De la réception</w:t>
      </w:r>
    </w:p>
    <w:tbl>
      <w:tblPr>
        <w:tblW w:w="0" w:type="auto"/>
        <w:tblLayout w:type="fixed"/>
        <w:tblCellMar>
          <w:left w:w="0" w:type="dxa"/>
          <w:right w:w="0" w:type="dxa"/>
        </w:tblCellMar>
        <w:tblLook w:val="0000" w:firstRow="0" w:lastRow="0" w:firstColumn="0" w:lastColumn="0" w:noHBand="0" w:noVBand="0"/>
      </w:tblPr>
      <w:tblGrid>
        <w:gridCol w:w="1157"/>
        <w:gridCol w:w="7778"/>
      </w:tblGrid>
      <w:tr w:rsidR="002119EF" w:rsidRPr="0032655D" w14:paraId="41672D15" w14:textId="77777777" w:rsidTr="002119EF">
        <w:trPr>
          <w:trHeight w:val="386"/>
        </w:trPr>
        <w:tc>
          <w:tcPr>
            <w:tcW w:w="1157" w:type="dxa"/>
            <w:tcBorders>
              <w:top w:val="nil"/>
              <w:left w:val="nil"/>
              <w:bottom w:val="nil"/>
              <w:right w:val="nil"/>
            </w:tcBorders>
            <w:shd w:val="clear" w:color="000000" w:fill="FFFFFF"/>
          </w:tcPr>
          <w:p w14:paraId="17538ADF" w14:textId="77777777" w:rsidR="002119EF" w:rsidRPr="0032655D" w:rsidRDefault="002119EF" w:rsidP="002119EF">
            <w:pPr>
              <w:autoSpaceDE w:val="0"/>
              <w:autoSpaceDN w:val="0"/>
              <w:adjustRightInd w:val="0"/>
              <w:rPr>
                <w:rFonts w:ascii="Times New Roman" w:hAnsi="Times New Roman" w:cs="Times New Roman"/>
                <w:color w:val="221F1F"/>
              </w:rPr>
            </w:pPr>
          </w:p>
          <w:p w14:paraId="7B03432E" w14:textId="77777777" w:rsidR="002119EF" w:rsidRPr="0032655D" w:rsidRDefault="002119EF" w:rsidP="002119EF">
            <w:pPr>
              <w:autoSpaceDE w:val="0"/>
              <w:autoSpaceDN w:val="0"/>
              <w:adjustRightInd w:val="0"/>
              <w:rPr>
                <w:rFonts w:ascii="Times New Roman" w:hAnsi="Times New Roman" w:cs="Times New Roman"/>
              </w:rPr>
            </w:pPr>
            <w:r w:rsidRPr="0032655D">
              <w:rPr>
                <w:rFonts w:ascii="Times New Roman" w:hAnsi="Times New Roman" w:cs="Times New Roman"/>
                <w:color w:val="221F1F"/>
              </w:rPr>
              <w:t>Article29</w:t>
            </w:r>
          </w:p>
        </w:tc>
        <w:tc>
          <w:tcPr>
            <w:tcW w:w="7778" w:type="dxa"/>
            <w:tcBorders>
              <w:top w:val="nil"/>
              <w:left w:val="nil"/>
              <w:bottom w:val="nil"/>
              <w:right w:val="nil"/>
            </w:tcBorders>
            <w:shd w:val="clear" w:color="000000" w:fill="FFFFFF"/>
          </w:tcPr>
          <w:p w14:paraId="4735486D" w14:textId="77777777" w:rsidR="002119EF" w:rsidRPr="0032655D" w:rsidRDefault="002119EF" w:rsidP="002119EF">
            <w:pPr>
              <w:autoSpaceDE w:val="0"/>
              <w:autoSpaceDN w:val="0"/>
              <w:adjustRightInd w:val="0"/>
              <w:ind w:right="-59"/>
              <w:rPr>
                <w:rFonts w:ascii="Times New Roman" w:hAnsi="Times New Roman" w:cs="Times New Roman"/>
                <w:color w:val="221F1F"/>
              </w:rPr>
            </w:pPr>
          </w:p>
          <w:p w14:paraId="62285C3B" w14:textId="77777777" w:rsidR="002119EF" w:rsidRPr="0032655D" w:rsidRDefault="002119EF" w:rsidP="002119EF">
            <w:pPr>
              <w:autoSpaceDE w:val="0"/>
              <w:autoSpaceDN w:val="0"/>
              <w:adjustRightInd w:val="0"/>
              <w:ind w:right="-59"/>
              <w:rPr>
                <w:rFonts w:ascii="Times New Roman" w:hAnsi="Times New Roman" w:cs="Times New Roman"/>
              </w:rPr>
            </w:pPr>
            <w:r w:rsidRPr="0032655D">
              <w:rPr>
                <w:rFonts w:ascii="Times New Roman" w:hAnsi="Times New Roman" w:cs="Times New Roman"/>
                <w:color w:val="221F1F"/>
              </w:rPr>
              <w:t xml:space="preserve">   : Documents à fournir avant la réception technique (CCAGArticle41Complété)</w:t>
            </w:r>
          </w:p>
        </w:tc>
      </w:tr>
      <w:tr w:rsidR="002119EF" w:rsidRPr="0032655D" w14:paraId="4CA798C0" w14:textId="77777777" w:rsidTr="002119EF">
        <w:trPr>
          <w:trHeight w:val="215"/>
        </w:trPr>
        <w:tc>
          <w:tcPr>
            <w:tcW w:w="1157" w:type="dxa"/>
            <w:tcBorders>
              <w:top w:val="nil"/>
              <w:left w:val="nil"/>
              <w:bottom w:val="nil"/>
              <w:right w:val="nil"/>
            </w:tcBorders>
            <w:shd w:val="clear" w:color="000000" w:fill="FFFFFF"/>
          </w:tcPr>
          <w:p w14:paraId="2E395CD1"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Article30</w:t>
            </w:r>
          </w:p>
        </w:tc>
        <w:tc>
          <w:tcPr>
            <w:tcW w:w="7778" w:type="dxa"/>
            <w:tcBorders>
              <w:top w:val="nil"/>
              <w:left w:val="nil"/>
              <w:bottom w:val="nil"/>
              <w:right w:val="nil"/>
            </w:tcBorders>
            <w:shd w:val="clear" w:color="000000" w:fill="FFFFFF"/>
          </w:tcPr>
          <w:p w14:paraId="69AA7DC3" w14:textId="77777777" w:rsidR="002119EF" w:rsidRPr="0032655D" w:rsidRDefault="002119EF" w:rsidP="002119EF">
            <w:pPr>
              <w:autoSpaceDE w:val="0"/>
              <w:autoSpaceDN w:val="0"/>
              <w:adjustRightInd w:val="0"/>
              <w:spacing w:before="57"/>
              <w:ind w:left="146" w:right="-62"/>
              <w:rPr>
                <w:rFonts w:ascii="Times New Roman" w:hAnsi="Times New Roman" w:cs="Times New Roman"/>
              </w:rPr>
            </w:pPr>
            <w:r w:rsidRPr="0032655D">
              <w:rPr>
                <w:rFonts w:ascii="Times New Roman" w:hAnsi="Times New Roman" w:cs="Times New Roman"/>
                <w:color w:val="221F1F"/>
              </w:rPr>
              <w:t>: Réception provisoire(CCAGArticles40et41)</w:t>
            </w:r>
          </w:p>
        </w:tc>
      </w:tr>
      <w:tr w:rsidR="002119EF" w:rsidRPr="0032655D" w14:paraId="462624AC" w14:textId="77777777" w:rsidTr="002119EF">
        <w:trPr>
          <w:trHeight w:val="276"/>
        </w:trPr>
        <w:tc>
          <w:tcPr>
            <w:tcW w:w="1157" w:type="dxa"/>
            <w:tcBorders>
              <w:top w:val="nil"/>
              <w:left w:val="nil"/>
              <w:bottom w:val="nil"/>
              <w:right w:val="nil"/>
            </w:tcBorders>
            <w:shd w:val="clear" w:color="000000" w:fill="FFFFFF"/>
          </w:tcPr>
          <w:p w14:paraId="549BE1B4"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Article31</w:t>
            </w:r>
          </w:p>
        </w:tc>
        <w:tc>
          <w:tcPr>
            <w:tcW w:w="7778" w:type="dxa"/>
            <w:tcBorders>
              <w:top w:val="nil"/>
              <w:left w:val="nil"/>
              <w:bottom w:val="nil"/>
              <w:right w:val="nil"/>
            </w:tcBorders>
            <w:shd w:val="clear" w:color="000000" w:fill="FFFFFF"/>
          </w:tcPr>
          <w:p w14:paraId="7B2E9C11" w14:textId="77777777" w:rsidR="002119EF" w:rsidRPr="0032655D" w:rsidRDefault="002119EF" w:rsidP="002119EF">
            <w:pPr>
              <w:autoSpaceDE w:val="0"/>
              <w:autoSpaceDN w:val="0"/>
              <w:adjustRightInd w:val="0"/>
              <w:spacing w:before="57"/>
              <w:ind w:left="146" w:right="-62"/>
              <w:rPr>
                <w:rFonts w:ascii="Times New Roman" w:hAnsi="Times New Roman" w:cs="Times New Roman"/>
              </w:rPr>
            </w:pPr>
            <w:r w:rsidRPr="0032655D">
              <w:rPr>
                <w:rFonts w:ascii="Times New Roman" w:hAnsi="Times New Roman" w:cs="Times New Roman"/>
                <w:color w:val="221F1F"/>
              </w:rPr>
              <w:t>: Délai de garantie(CCAGArticle40complété)</w:t>
            </w:r>
          </w:p>
        </w:tc>
      </w:tr>
      <w:tr w:rsidR="002119EF" w:rsidRPr="0032655D" w14:paraId="3184B82B" w14:textId="77777777" w:rsidTr="002119EF">
        <w:trPr>
          <w:trHeight w:val="215"/>
        </w:trPr>
        <w:tc>
          <w:tcPr>
            <w:tcW w:w="1157" w:type="dxa"/>
            <w:tcBorders>
              <w:top w:val="nil"/>
              <w:left w:val="nil"/>
              <w:bottom w:val="nil"/>
              <w:right w:val="nil"/>
            </w:tcBorders>
            <w:shd w:val="clear" w:color="000000" w:fill="FFFFFF"/>
          </w:tcPr>
          <w:p w14:paraId="4059B4EC"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Article32</w:t>
            </w:r>
          </w:p>
        </w:tc>
        <w:tc>
          <w:tcPr>
            <w:tcW w:w="7778" w:type="dxa"/>
            <w:tcBorders>
              <w:top w:val="nil"/>
              <w:left w:val="nil"/>
              <w:bottom w:val="nil"/>
              <w:right w:val="nil"/>
            </w:tcBorders>
            <w:shd w:val="clear" w:color="000000" w:fill="FFFFFF"/>
          </w:tcPr>
          <w:p w14:paraId="4C7EA4CA"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xml:space="preserve">: Réception définitive(CCAGArticle48) </w:t>
            </w:r>
          </w:p>
        </w:tc>
      </w:tr>
    </w:tbl>
    <w:p w14:paraId="4B9A1AD8" w14:textId="77777777" w:rsidR="002119EF" w:rsidRPr="0032655D" w:rsidRDefault="002119EF" w:rsidP="002119EF">
      <w:pPr>
        <w:tabs>
          <w:tab w:val="left" w:pos="10460"/>
        </w:tabs>
        <w:autoSpaceDE w:val="0"/>
        <w:autoSpaceDN w:val="0"/>
        <w:adjustRightInd w:val="0"/>
        <w:ind w:left="114" w:right="-207"/>
        <w:rPr>
          <w:rFonts w:ascii="Times New Roman" w:hAnsi="Times New Roman" w:cs="Times New Roman"/>
          <w:b/>
          <w:bCs/>
          <w:color w:val="221F1F"/>
          <w:spacing w:val="-33"/>
        </w:rPr>
      </w:pPr>
      <w:r w:rsidRPr="0032655D">
        <w:rPr>
          <w:rFonts w:ascii="Times New Roman" w:hAnsi="Times New Roman" w:cs="Times New Roman"/>
          <w:b/>
          <w:bCs/>
          <w:color w:val="221F1F"/>
        </w:rPr>
        <w:t xml:space="preserve">      Chapitre V: Dispositions diverses</w:t>
      </w:r>
    </w:p>
    <w:p w14:paraId="7204A669" w14:textId="77777777" w:rsidR="002119EF" w:rsidRPr="0032655D" w:rsidRDefault="002119EF" w:rsidP="002119EF">
      <w:pPr>
        <w:tabs>
          <w:tab w:val="left" w:pos="10460"/>
        </w:tabs>
        <w:autoSpaceDE w:val="0"/>
        <w:autoSpaceDN w:val="0"/>
        <w:adjustRightInd w:val="0"/>
        <w:ind w:left="114" w:right="-207"/>
        <w:rPr>
          <w:rFonts w:ascii="Times New Roman" w:hAnsi="Times New Roman" w:cs="Times New Roman"/>
          <w:color w:val="000000"/>
        </w:rPr>
      </w:pPr>
    </w:p>
    <w:tbl>
      <w:tblPr>
        <w:tblW w:w="0" w:type="auto"/>
        <w:tblLayout w:type="fixed"/>
        <w:tblCellMar>
          <w:left w:w="0" w:type="dxa"/>
          <w:right w:w="0" w:type="dxa"/>
        </w:tblCellMar>
        <w:tblLook w:val="0000" w:firstRow="0" w:lastRow="0" w:firstColumn="0" w:lastColumn="0" w:noHBand="0" w:noVBand="0"/>
      </w:tblPr>
      <w:tblGrid>
        <w:gridCol w:w="1133"/>
        <w:gridCol w:w="7620"/>
      </w:tblGrid>
      <w:tr w:rsidR="002119EF" w:rsidRPr="0032655D" w14:paraId="1CF4BC58" w14:textId="77777777" w:rsidTr="002119EF">
        <w:trPr>
          <w:trHeight w:val="210"/>
        </w:trPr>
        <w:tc>
          <w:tcPr>
            <w:tcW w:w="1133" w:type="dxa"/>
            <w:shd w:val="clear" w:color="000000" w:fill="FFFFFF"/>
          </w:tcPr>
          <w:p w14:paraId="3770F119" w14:textId="77777777" w:rsidR="002119EF" w:rsidRPr="0032655D" w:rsidRDefault="002119EF" w:rsidP="002119EF">
            <w:pPr>
              <w:autoSpaceDE w:val="0"/>
              <w:autoSpaceDN w:val="0"/>
              <w:adjustRightInd w:val="0"/>
              <w:ind w:right="-20"/>
              <w:rPr>
                <w:rFonts w:ascii="Times New Roman" w:hAnsi="Times New Roman" w:cs="Times New Roman"/>
              </w:rPr>
            </w:pPr>
            <w:r w:rsidRPr="0032655D">
              <w:rPr>
                <w:rFonts w:ascii="Times New Roman" w:hAnsi="Times New Roman" w:cs="Times New Roman"/>
                <w:color w:val="221F1F"/>
              </w:rPr>
              <w:t>Article33</w:t>
            </w:r>
          </w:p>
        </w:tc>
        <w:tc>
          <w:tcPr>
            <w:tcW w:w="7620" w:type="dxa"/>
            <w:shd w:val="clear" w:color="000000" w:fill="FFFFFF"/>
          </w:tcPr>
          <w:p w14:paraId="02DE15BE" w14:textId="77777777" w:rsidR="002119EF" w:rsidRPr="0032655D" w:rsidRDefault="002119EF" w:rsidP="002119EF">
            <w:pPr>
              <w:autoSpaceDE w:val="0"/>
              <w:autoSpaceDN w:val="0"/>
              <w:adjustRightInd w:val="0"/>
              <w:ind w:left="146" w:right="-63"/>
              <w:rPr>
                <w:rFonts w:ascii="Times New Roman" w:hAnsi="Times New Roman" w:cs="Times New Roman"/>
              </w:rPr>
            </w:pPr>
            <w:r w:rsidRPr="0032655D">
              <w:rPr>
                <w:rFonts w:ascii="Times New Roman" w:hAnsi="Times New Roman" w:cs="Times New Roman"/>
                <w:color w:val="221F1F"/>
              </w:rPr>
              <w:t>: Résiliation du marché(CCAGArticle57)</w:t>
            </w:r>
          </w:p>
        </w:tc>
      </w:tr>
      <w:tr w:rsidR="002119EF" w:rsidRPr="0032655D" w14:paraId="182FF90B" w14:textId="77777777" w:rsidTr="002119EF">
        <w:trPr>
          <w:trHeight w:val="344"/>
        </w:trPr>
        <w:tc>
          <w:tcPr>
            <w:tcW w:w="1133" w:type="dxa"/>
            <w:shd w:val="clear" w:color="000000" w:fill="FFFFFF"/>
          </w:tcPr>
          <w:p w14:paraId="73EA36C9"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Article36</w:t>
            </w:r>
          </w:p>
        </w:tc>
        <w:tc>
          <w:tcPr>
            <w:tcW w:w="7620" w:type="dxa"/>
            <w:shd w:val="clear" w:color="000000" w:fill="FFFFFF"/>
          </w:tcPr>
          <w:p w14:paraId="7B44C469"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Cas de force majeure(CCAGArticle56)</w:t>
            </w:r>
          </w:p>
        </w:tc>
      </w:tr>
      <w:tr w:rsidR="002119EF" w:rsidRPr="0032655D" w14:paraId="751836BF" w14:textId="77777777" w:rsidTr="002119EF">
        <w:trPr>
          <w:trHeight w:val="224"/>
        </w:trPr>
        <w:tc>
          <w:tcPr>
            <w:tcW w:w="1133" w:type="dxa"/>
            <w:shd w:val="clear" w:color="000000" w:fill="FFFFFF"/>
          </w:tcPr>
          <w:p w14:paraId="0371C915"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Article35</w:t>
            </w:r>
          </w:p>
        </w:tc>
        <w:tc>
          <w:tcPr>
            <w:tcW w:w="7620" w:type="dxa"/>
            <w:shd w:val="clear" w:color="000000" w:fill="FFFFFF"/>
          </w:tcPr>
          <w:p w14:paraId="3F3BD2F1"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Différends et litiges(CCAGArticle61)</w:t>
            </w:r>
          </w:p>
        </w:tc>
      </w:tr>
      <w:tr w:rsidR="002119EF" w:rsidRPr="0032655D" w14:paraId="53D425C2" w14:textId="77777777" w:rsidTr="002119EF">
        <w:trPr>
          <w:trHeight w:val="80"/>
        </w:trPr>
        <w:tc>
          <w:tcPr>
            <w:tcW w:w="1133" w:type="dxa"/>
            <w:shd w:val="clear" w:color="000000" w:fill="FFFFFF"/>
          </w:tcPr>
          <w:p w14:paraId="3CF93D5D"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Article36</w:t>
            </w:r>
          </w:p>
        </w:tc>
        <w:tc>
          <w:tcPr>
            <w:tcW w:w="7620" w:type="dxa"/>
            <w:shd w:val="clear" w:color="000000" w:fill="FFFFFF"/>
          </w:tcPr>
          <w:p w14:paraId="40B3FBEA"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Edition et diffusion du présent marché</w:t>
            </w:r>
            <w:r w:rsidRPr="0032655D">
              <w:rPr>
                <w:rFonts w:ascii="Times New Roman" w:hAnsi="Times New Roman" w:cs="Times New Roman"/>
                <w:color w:val="221F1F"/>
                <w:spacing w:val="-42"/>
              </w:rPr>
              <w:t xml:space="preserve">. </w:t>
            </w:r>
          </w:p>
        </w:tc>
      </w:tr>
      <w:tr w:rsidR="002119EF" w:rsidRPr="0032655D" w14:paraId="33C41514" w14:textId="77777777" w:rsidTr="002119EF">
        <w:trPr>
          <w:trHeight w:val="419"/>
        </w:trPr>
        <w:tc>
          <w:tcPr>
            <w:tcW w:w="1133" w:type="dxa"/>
            <w:shd w:val="clear" w:color="000000" w:fill="FFFFFF"/>
          </w:tcPr>
          <w:p w14:paraId="0CB976F2" w14:textId="77777777" w:rsidR="002119EF" w:rsidRPr="0032655D" w:rsidRDefault="002119EF" w:rsidP="002119EF">
            <w:pPr>
              <w:autoSpaceDE w:val="0"/>
              <w:autoSpaceDN w:val="0"/>
              <w:adjustRightInd w:val="0"/>
              <w:spacing w:before="57"/>
              <w:ind w:right="-20"/>
              <w:rPr>
                <w:rFonts w:ascii="Times New Roman" w:hAnsi="Times New Roman" w:cs="Times New Roman"/>
              </w:rPr>
            </w:pPr>
            <w:r w:rsidRPr="0032655D">
              <w:rPr>
                <w:rFonts w:ascii="Times New Roman" w:hAnsi="Times New Roman" w:cs="Times New Roman"/>
                <w:color w:val="221F1F"/>
              </w:rPr>
              <w:t>Article37</w:t>
            </w:r>
          </w:p>
        </w:tc>
        <w:tc>
          <w:tcPr>
            <w:tcW w:w="7620" w:type="dxa"/>
            <w:shd w:val="clear" w:color="000000" w:fill="FFFFFF"/>
          </w:tcPr>
          <w:p w14:paraId="4214D1DE" w14:textId="77777777" w:rsidR="002119EF" w:rsidRPr="0032655D" w:rsidRDefault="002119EF" w:rsidP="002119EF">
            <w:pPr>
              <w:autoSpaceDE w:val="0"/>
              <w:autoSpaceDN w:val="0"/>
              <w:adjustRightInd w:val="0"/>
              <w:spacing w:before="57"/>
              <w:ind w:left="146" w:right="-63"/>
              <w:rPr>
                <w:rFonts w:ascii="Times New Roman" w:hAnsi="Times New Roman" w:cs="Times New Roman"/>
              </w:rPr>
            </w:pPr>
            <w:r w:rsidRPr="0032655D">
              <w:rPr>
                <w:rFonts w:ascii="Times New Roman" w:hAnsi="Times New Roman" w:cs="Times New Roman"/>
                <w:color w:val="221F1F"/>
              </w:rPr>
              <w:t>: Entrée en vigueur du marché</w:t>
            </w:r>
          </w:p>
        </w:tc>
      </w:tr>
    </w:tbl>
    <w:p w14:paraId="04697B88" w14:textId="77777777" w:rsidR="002119EF" w:rsidRPr="0032655D" w:rsidRDefault="002119EF" w:rsidP="002119EF">
      <w:pPr>
        <w:autoSpaceDE w:val="0"/>
        <w:autoSpaceDN w:val="0"/>
        <w:adjustRightInd w:val="0"/>
        <w:spacing w:before="49" w:line="24" w:lineRule="atLeast"/>
        <w:ind w:right="3755"/>
        <w:jc w:val="center"/>
        <w:rPr>
          <w:rFonts w:ascii="Times New Roman" w:hAnsi="Times New Roman" w:cs="Times New Roman"/>
          <w:b/>
          <w:bCs/>
          <w:color w:val="221F1F"/>
          <w:sz w:val="23"/>
          <w:szCs w:val="23"/>
        </w:rPr>
      </w:pPr>
    </w:p>
    <w:p w14:paraId="5DB4CD06" w14:textId="77777777" w:rsidR="002119EF" w:rsidRPr="0032655D" w:rsidRDefault="002119EF" w:rsidP="002119EF">
      <w:pPr>
        <w:autoSpaceDE w:val="0"/>
        <w:autoSpaceDN w:val="0"/>
        <w:adjustRightInd w:val="0"/>
        <w:spacing w:before="49" w:line="24" w:lineRule="atLeast"/>
        <w:ind w:right="3755"/>
        <w:jc w:val="center"/>
        <w:rPr>
          <w:rFonts w:ascii="Times New Roman" w:hAnsi="Times New Roman" w:cs="Times New Roman"/>
          <w:b/>
          <w:bCs/>
          <w:color w:val="221F1F"/>
          <w:sz w:val="23"/>
          <w:szCs w:val="23"/>
        </w:rPr>
      </w:pPr>
    </w:p>
    <w:p w14:paraId="7C2A36FE" w14:textId="77777777" w:rsidR="002119EF" w:rsidRPr="0032655D" w:rsidRDefault="002119EF" w:rsidP="002119EF">
      <w:pPr>
        <w:autoSpaceDE w:val="0"/>
        <w:autoSpaceDN w:val="0"/>
        <w:adjustRightInd w:val="0"/>
        <w:spacing w:before="49" w:line="24" w:lineRule="atLeast"/>
        <w:ind w:right="3755"/>
        <w:jc w:val="center"/>
        <w:rPr>
          <w:rFonts w:ascii="Times New Roman" w:hAnsi="Times New Roman" w:cs="Times New Roman"/>
          <w:b/>
          <w:bCs/>
          <w:color w:val="221F1F"/>
          <w:sz w:val="23"/>
          <w:szCs w:val="23"/>
        </w:rPr>
      </w:pPr>
    </w:p>
    <w:p w14:paraId="7A8CA9FA" w14:textId="77777777" w:rsidR="002119EF" w:rsidRPr="0032655D" w:rsidRDefault="002119EF" w:rsidP="002119EF">
      <w:pPr>
        <w:autoSpaceDE w:val="0"/>
        <w:autoSpaceDN w:val="0"/>
        <w:adjustRightInd w:val="0"/>
        <w:spacing w:before="49" w:line="24" w:lineRule="atLeast"/>
        <w:ind w:right="3755"/>
        <w:jc w:val="center"/>
        <w:rPr>
          <w:rFonts w:ascii="Times New Roman" w:hAnsi="Times New Roman" w:cs="Times New Roman"/>
          <w:b/>
          <w:bCs/>
          <w:color w:val="221F1F"/>
          <w:sz w:val="23"/>
          <w:szCs w:val="23"/>
        </w:rPr>
      </w:pPr>
    </w:p>
    <w:p w14:paraId="0161D7D5" w14:textId="77777777" w:rsidR="002119EF" w:rsidRPr="0032655D" w:rsidRDefault="002119EF" w:rsidP="002119EF">
      <w:pPr>
        <w:autoSpaceDE w:val="0"/>
        <w:autoSpaceDN w:val="0"/>
        <w:adjustRightInd w:val="0"/>
        <w:spacing w:before="49" w:line="24" w:lineRule="atLeast"/>
        <w:ind w:right="3755"/>
        <w:jc w:val="center"/>
        <w:rPr>
          <w:rFonts w:ascii="Times New Roman" w:hAnsi="Times New Roman" w:cs="Times New Roman"/>
          <w:b/>
          <w:bCs/>
          <w:color w:val="221F1F"/>
          <w:sz w:val="23"/>
          <w:szCs w:val="23"/>
        </w:rPr>
      </w:pPr>
    </w:p>
    <w:p w14:paraId="21A1AB2C" w14:textId="77777777" w:rsidR="002119EF" w:rsidRPr="0032655D" w:rsidRDefault="002119EF" w:rsidP="002119EF">
      <w:pPr>
        <w:autoSpaceDE w:val="0"/>
        <w:autoSpaceDN w:val="0"/>
        <w:adjustRightInd w:val="0"/>
        <w:spacing w:before="49" w:line="24" w:lineRule="atLeast"/>
        <w:ind w:right="3755"/>
        <w:jc w:val="center"/>
        <w:rPr>
          <w:rFonts w:ascii="Times New Roman" w:hAnsi="Times New Roman" w:cs="Times New Roman"/>
          <w:b/>
          <w:bCs/>
          <w:color w:val="221F1F"/>
          <w:sz w:val="23"/>
          <w:szCs w:val="23"/>
        </w:rPr>
      </w:pPr>
    </w:p>
    <w:p w14:paraId="52307194" w14:textId="77777777" w:rsidR="002119EF" w:rsidRPr="0032655D" w:rsidRDefault="002119EF" w:rsidP="002119EF">
      <w:pPr>
        <w:autoSpaceDE w:val="0"/>
        <w:autoSpaceDN w:val="0"/>
        <w:adjustRightInd w:val="0"/>
        <w:spacing w:before="49" w:line="24" w:lineRule="atLeast"/>
        <w:ind w:right="3755"/>
        <w:jc w:val="center"/>
        <w:rPr>
          <w:rFonts w:ascii="Times New Roman" w:hAnsi="Times New Roman" w:cs="Times New Roman"/>
          <w:b/>
          <w:bCs/>
          <w:color w:val="221F1F"/>
          <w:sz w:val="23"/>
          <w:szCs w:val="23"/>
        </w:rPr>
      </w:pPr>
    </w:p>
    <w:p w14:paraId="7D78C6D2" w14:textId="1D705689" w:rsidR="004F4D67" w:rsidRPr="0032655D" w:rsidRDefault="004F4D67" w:rsidP="004177F9">
      <w:pPr>
        <w:autoSpaceDE w:val="0"/>
        <w:autoSpaceDN w:val="0"/>
        <w:adjustRightInd w:val="0"/>
        <w:spacing w:before="49" w:line="24" w:lineRule="atLeast"/>
        <w:ind w:right="3755"/>
        <w:rPr>
          <w:rFonts w:ascii="Times New Roman" w:hAnsi="Times New Roman" w:cs="Times New Roman"/>
          <w:b/>
          <w:bCs/>
          <w:color w:val="221F1F"/>
          <w:sz w:val="23"/>
          <w:szCs w:val="23"/>
        </w:rPr>
      </w:pPr>
    </w:p>
    <w:p w14:paraId="6D9B4B99" w14:textId="3BA4EAC0" w:rsidR="002119EF" w:rsidRDefault="002119EF" w:rsidP="0081127B">
      <w:pPr>
        <w:autoSpaceDE w:val="0"/>
        <w:autoSpaceDN w:val="0"/>
        <w:adjustRightInd w:val="0"/>
        <w:spacing w:before="49" w:line="24" w:lineRule="atLeast"/>
        <w:ind w:right="3755"/>
        <w:rPr>
          <w:rFonts w:ascii="Times New Roman" w:hAnsi="Times New Roman" w:cs="Times New Roman"/>
          <w:b/>
          <w:bCs/>
          <w:color w:val="221F1F"/>
          <w:sz w:val="23"/>
          <w:szCs w:val="23"/>
        </w:rPr>
      </w:pPr>
    </w:p>
    <w:p w14:paraId="566D0EEA" w14:textId="77777777" w:rsidR="000D69BA" w:rsidRDefault="000D69BA" w:rsidP="0081127B">
      <w:pPr>
        <w:autoSpaceDE w:val="0"/>
        <w:autoSpaceDN w:val="0"/>
        <w:adjustRightInd w:val="0"/>
        <w:spacing w:before="49" w:line="24" w:lineRule="atLeast"/>
        <w:ind w:right="3755"/>
        <w:rPr>
          <w:rFonts w:ascii="Times New Roman" w:hAnsi="Times New Roman" w:cs="Times New Roman"/>
          <w:b/>
          <w:bCs/>
          <w:color w:val="221F1F"/>
          <w:sz w:val="23"/>
          <w:szCs w:val="23"/>
        </w:rPr>
      </w:pPr>
    </w:p>
    <w:p w14:paraId="30E21168" w14:textId="77777777" w:rsidR="000D69BA" w:rsidRPr="0032655D" w:rsidRDefault="000D69BA" w:rsidP="0081127B">
      <w:pPr>
        <w:autoSpaceDE w:val="0"/>
        <w:autoSpaceDN w:val="0"/>
        <w:adjustRightInd w:val="0"/>
        <w:spacing w:before="49" w:line="24" w:lineRule="atLeast"/>
        <w:ind w:right="3755"/>
        <w:rPr>
          <w:rFonts w:ascii="Times New Roman" w:hAnsi="Times New Roman" w:cs="Times New Roman"/>
          <w:b/>
          <w:bCs/>
          <w:color w:val="221F1F"/>
          <w:sz w:val="23"/>
          <w:szCs w:val="23"/>
        </w:rPr>
      </w:pPr>
    </w:p>
    <w:p w14:paraId="40CEAEC7" w14:textId="77777777" w:rsidR="00146CB3" w:rsidRPr="0032655D" w:rsidRDefault="00146CB3" w:rsidP="002119EF">
      <w:pPr>
        <w:autoSpaceDE w:val="0"/>
        <w:autoSpaceDN w:val="0"/>
        <w:adjustRightInd w:val="0"/>
        <w:spacing w:before="49" w:line="24" w:lineRule="atLeast"/>
        <w:ind w:right="3755"/>
        <w:jc w:val="center"/>
        <w:rPr>
          <w:rFonts w:ascii="Times New Roman" w:hAnsi="Times New Roman" w:cs="Times New Roman"/>
          <w:b/>
          <w:bCs/>
          <w:color w:val="221F1F"/>
          <w:sz w:val="23"/>
          <w:szCs w:val="23"/>
        </w:rPr>
      </w:pPr>
    </w:p>
    <w:p w14:paraId="79B02643" w14:textId="7029C62A" w:rsidR="002119EF" w:rsidRPr="0032655D" w:rsidRDefault="002119EF" w:rsidP="002119EF">
      <w:pPr>
        <w:jc w:val="center"/>
        <w:rPr>
          <w:rFonts w:ascii="Times New Roman" w:hAnsi="Times New Roman" w:cs="Times New Roman"/>
          <w:b/>
          <w:bCs/>
          <w:color w:val="221F1F"/>
          <w:sz w:val="23"/>
          <w:szCs w:val="23"/>
        </w:rPr>
      </w:pPr>
      <w:r w:rsidRPr="0032655D">
        <w:rPr>
          <w:rFonts w:ascii="Times New Roman" w:hAnsi="Times New Roman" w:cs="Times New Roman"/>
          <w:b/>
          <w:bCs/>
          <w:color w:val="221F1F"/>
          <w:sz w:val="23"/>
          <w:szCs w:val="23"/>
        </w:rPr>
        <w:lastRenderedPageBreak/>
        <w:t>Chapitre I</w:t>
      </w:r>
      <w:r w:rsidR="004F4D67"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w:t>
      </w:r>
      <w:r w:rsidR="004F4D67"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Généralités</w:t>
      </w:r>
    </w:p>
    <w:p w14:paraId="75B8D7F1" w14:textId="77777777" w:rsidR="002119EF" w:rsidRPr="0032655D" w:rsidRDefault="002119EF" w:rsidP="002119EF">
      <w:pPr>
        <w:autoSpaceDE w:val="0"/>
        <w:autoSpaceDN w:val="0"/>
        <w:adjustRightInd w:val="0"/>
        <w:spacing w:line="24" w:lineRule="atLeast"/>
        <w:rPr>
          <w:rFonts w:ascii="Times New Roman" w:hAnsi="Times New Roman" w:cs="Times New Roman"/>
          <w:color w:val="000000"/>
          <w:sz w:val="23"/>
          <w:szCs w:val="23"/>
        </w:rPr>
      </w:pPr>
    </w:p>
    <w:p w14:paraId="4F411F47"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Article1:Objet du marché</w:t>
      </w:r>
    </w:p>
    <w:p w14:paraId="1059C1D6" w14:textId="014E96F7" w:rsidR="002119EF" w:rsidRPr="0032655D" w:rsidRDefault="002119EF" w:rsidP="002119EF">
      <w:pPr>
        <w:autoSpaceDE w:val="0"/>
        <w:autoSpaceDN w:val="0"/>
        <w:adjustRightInd w:val="0"/>
        <w:spacing w:line="24" w:lineRule="atLeast"/>
        <w:ind w:left="114" w:right="-20"/>
        <w:jc w:val="both"/>
        <w:rPr>
          <w:rFonts w:ascii="Times New Roman" w:hAnsi="Times New Roman" w:cs="Times New Roman"/>
          <w:b/>
          <w:bCs/>
          <w:color w:val="221F1F"/>
          <w:sz w:val="23"/>
          <w:szCs w:val="23"/>
        </w:rPr>
      </w:pPr>
      <w:r w:rsidRPr="0032655D">
        <w:rPr>
          <w:rFonts w:ascii="Times New Roman" w:hAnsi="Times New Roman" w:cs="Times New Roman"/>
          <w:color w:val="221F1F"/>
          <w:sz w:val="23"/>
          <w:szCs w:val="23"/>
        </w:rPr>
        <w:t xml:space="preserve">Le présent marché a pour objet </w:t>
      </w:r>
      <w:r w:rsidRPr="0032655D">
        <w:rPr>
          <w:rFonts w:ascii="Times New Roman" w:hAnsi="Times New Roman" w:cs="Times New Roman"/>
          <w:b/>
          <w:bCs/>
          <w:color w:val="221F1F"/>
          <w:sz w:val="23"/>
          <w:szCs w:val="23"/>
        </w:rPr>
        <w:t>l’acquisition du matériel roulant</w:t>
      </w:r>
      <w:r w:rsidR="001D00CD" w:rsidRPr="0032655D">
        <w:rPr>
          <w:rFonts w:ascii="Times New Roman" w:hAnsi="Times New Roman" w:cs="Times New Roman"/>
          <w:b/>
          <w:bCs/>
          <w:color w:val="221F1F"/>
          <w:sz w:val="23"/>
          <w:szCs w:val="23"/>
        </w:rPr>
        <w:t xml:space="preserve"> (camion Ampliroll ; camion Grue)</w:t>
      </w:r>
      <w:r w:rsidRPr="0032655D">
        <w:rPr>
          <w:rFonts w:ascii="Times New Roman" w:hAnsi="Times New Roman" w:cs="Times New Roman"/>
          <w:b/>
          <w:bCs/>
          <w:color w:val="221F1F"/>
          <w:sz w:val="23"/>
          <w:szCs w:val="23"/>
        </w:rPr>
        <w:t xml:space="preserve"> la </w:t>
      </w:r>
      <w:r w:rsidR="00164BA9" w:rsidRPr="0032655D">
        <w:rPr>
          <w:rFonts w:ascii="Times New Roman" w:hAnsi="Times New Roman" w:cs="Times New Roman"/>
          <w:b/>
          <w:bCs/>
          <w:color w:val="221F1F"/>
          <w:sz w:val="23"/>
          <w:szCs w:val="23"/>
        </w:rPr>
        <w:t>R</w:t>
      </w:r>
      <w:r w:rsidRPr="0032655D">
        <w:rPr>
          <w:rFonts w:ascii="Times New Roman" w:hAnsi="Times New Roman" w:cs="Times New Roman"/>
          <w:b/>
          <w:bCs/>
          <w:color w:val="221F1F"/>
          <w:sz w:val="23"/>
          <w:szCs w:val="23"/>
        </w:rPr>
        <w:t xml:space="preserve">égie </w:t>
      </w:r>
      <w:r w:rsidR="00164BA9" w:rsidRPr="0032655D">
        <w:rPr>
          <w:rFonts w:ascii="Times New Roman" w:hAnsi="Times New Roman" w:cs="Times New Roman"/>
          <w:b/>
          <w:bCs/>
          <w:color w:val="221F1F"/>
          <w:sz w:val="23"/>
          <w:szCs w:val="23"/>
        </w:rPr>
        <w:t>de la Propreté Urbaine</w:t>
      </w:r>
      <w:r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sz w:val="23"/>
          <w:szCs w:val="23"/>
        </w:rPr>
        <w:t>de la Commune Urbaine de Douala,</w:t>
      </w:r>
    </w:p>
    <w:p w14:paraId="5E6DD674" w14:textId="0F8290C2"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w:t>
      </w:r>
      <w:r w:rsidR="0081127B"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2</w:t>
      </w:r>
      <w:r w:rsidR="0081127B"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w:t>
      </w:r>
      <w:r w:rsidR="0081127B"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Procédure de passation du marché</w:t>
      </w:r>
    </w:p>
    <w:p w14:paraId="36C90452" w14:textId="187E351E" w:rsidR="002119EF" w:rsidRPr="0032655D" w:rsidRDefault="002119EF" w:rsidP="002119EF">
      <w:pPr>
        <w:autoSpaceDE w:val="0"/>
        <w:autoSpaceDN w:val="0"/>
        <w:adjustRightInd w:val="0"/>
        <w:spacing w:line="24" w:lineRule="atLeast"/>
        <w:ind w:left="114" w:right="-144"/>
        <w:rPr>
          <w:rFonts w:ascii="Times New Roman" w:hAnsi="Times New Roman" w:cs="Times New Roman"/>
          <w:color w:val="000000"/>
          <w:sz w:val="23"/>
          <w:szCs w:val="23"/>
        </w:rPr>
      </w:pPr>
      <w:r w:rsidRPr="0032655D">
        <w:rPr>
          <w:rFonts w:ascii="Times New Roman" w:hAnsi="Times New Roman" w:cs="Times New Roman"/>
          <w:color w:val="221F1F"/>
          <w:sz w:val="23"/>
          <w:szCs w:val="23"/>
        </w:rPr>
        <w:t>Le présent marché est passé après appel d’offres national restreint N° /AONR/CUD/</w:t>
      </w:r>
      <w:r w:rsidR="007D5EB1" w:rsidRPr="0032655D">
        <w:rPr>
          <w:rFonts w:ascii="Times New Roman" w:hAnsi="Times New Roman" w:cs="Times New Roman"/>
          <w:color w:val="221F1F"/>
          <w:sz w:val="23"/>
          <w:szCs w:val="23"/>
        </w:rPr>
        <w:t>CIPM 2</w:t>
      </w:r>
      <w:r w:rsidRPr="0032655D">
        <w:rPr>
          <w:rFonts w:ascii="Times New Roman" w:hAnsi="Times New Roman" w:cs="Times New Roman"/>
          <w:color w:val="221F1F"/>
          <w:sz w:val="23"/>
          <w:szCs w:val="23"/>
        </w:rPr>
        <w:t>/202</w:t>
      </w:r>
      <w:r w:rsidR="00164BA9" w:rsidRPr="0032655D">
        <w:rPr>
          <w:rFonts w:ascii="Times New Roman" w:hAnsi="Times New Roman" w:cs="Times New Roman"/>
          <w:color w:val="221F1F"/>
          <w:sz w:val="23"/>
          <w:szCs w:val="23"/>
        </w:rPr>
        <w:t>4</w:t>
      </w:r>
      <w:r w:rsidRPr="0032655D">
        <w:rPr>
          <w:rFonts w:ascii="Times New Roman" w:hAnsi="Times New Roman" w:cs="Times New Roman"/>
          <w:color w:val="FF0000"/>
          <w:sz w:val="23"/>
          <w:szCs w:val="23"/>
        </w:rPr>
        <w:t xml:space="preserve"> du ----------------- </w:t>
      </w:r>
      <w:r w:rsidR="002D2E8F" w:rsidRPr="0032655D">
        <w:rPr>
          <w:rFonts w:ascii="Times New Roman" w:hAnsi="Times New Roman" w:cs="Times New Roman"/>
          <w:color w:val="FF0000"/>
          <w:sz w:val="23"/>
          <w:szCs w:val="23"/>
        </w:rPr>
        <w:t>2024</w:t>
      </w:r>
      <w:r w:rsidRPr="0032655D">
        <w:rPr>
          <w:rFonts w:ascii="Times New Roman" w:hAnsi="Times New Roman" w:cs="Times New Roman"/>
          <w:color w:val="221F1F"/>
          <w:sz w:val="23"/>
          <w:szCs w:val="23"/>
        </w:rPr>
        <w:t>, conformément aux textes en vigueur au Cameroun.</w:t>
      </w:r>
    </w:p>
    <w:p w14:paraId="58B79202"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Article3: Définitions</w:t>
      </w:r>
      <w:r w:rsidRPr="0032655D">
        <w:rPr>
          <w:rFonts w:ascii="Times New Roman" w:hAnsi="Times New Roman" w:cs="Times New Roman"/>
          <w:b/>
          <w:bCs/>
          <w:color w:val="221F1F"/>
          <w:spacing w:val="6"/>
          <w:sz w:val="23"/>
          <w:szCs w:val="23"/>
        </w:rPr>
        <w:t xml:space="preserve">, </w:t>
      </w:r>
      <w:r w:rsidRPr="0032655D">
        <w:rPr>
          <w:rFonts w:ascii="Times New Roman" w:hAnsi="Times New Roman" w:cs="Times New Roman"/>
          <w:b/>
          <w:bCs/>
          <w:color w:val="221F1F"/>
          <w:sz w:val="23"/>
          <w:szCs w:val="23"/>
        </w:rPr>
        <w:t xml:space="preserve">attributions et nantissement. </w:t>
      </w:r>
    </w:p>
    <w:p w14:paraId="156936DD"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b/>
          <w:color w:val="000000"/>
          <w:sz w:val="23"/>
          <w:szCs w:val="23"/>
        </w:rPr>
      </w:pPr>
      <w:r w:rsidRPr="0032655D">
        <w:rPr>
          <w:rFonts w:ascii="Times New Roman" w:hAnsi="Times New Roman" w:cs="Times New Roman"/>
          <w:b/>
          <w:color w:val="221F1F"/>
          <w:sz w:val="23"/>
          <w:szCs w:val="23"/>
        </w:rPr>
        <w:t>3.1. Définitions générales</w:t>
      </w:r>
    </w:p>
    <w:p w14:paraId="006A717D" w14:textId="77777777" w:rsidR="002119EF" w:rsidRPr="0032655D" w:rsidRDefault="002119EF" w:rsidP="002119EF">
      <w:pPr>
        <w:numPr>
          <w:ilvl w:val="0"/>
          <w:numId w:val="7"/>
        </w:numPr>
        <w:autoSpaceDE w:val="0"/>
        <w:autoSpaceDN w:val="0"/>
        <w:adjustRightInd w:val="0"/>
        <w:spacing w:after="0" w:line="24" w:lineRule="atLeast"/>
        <w:ind w:right="-20" w:hanging="218"/>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L’Autorité Contractante</w:t>
      </w:r>
      <w:r w:rsidRPr="0032655D">
        <w:rPr>
          <w:rFonts w:ascii="Times New Roman" w:hAnsi="Times New Roman" w:cs="Times New Roman"/>
          <w:color w:val="221F1F"/>
          <w:spacing w:val="4"/>
          <w:sz w:val="23"/>
          <w:szCs w:val="23"/>
        </w:rPr>
        <w:t xml:space="preserve"> est </w:t>
      </w:r>
      <w:r w:rsidRPr="0032655D">
        <w:rPr>
          <w:rFonts w:ascii="Times New Roman" w:hAnsi="Times New Roman" w:cs="Times New Roman"/>
          <w:b/>
          <w:bCs/>
          <w:color w:val="221F1F"/>
          <w:sz w:val="23"/>
          <w:szCs w:val="23"/>
        </w:rPr>
        <w:t>le Maire de la Ville de Douala.</w:t>
      </w:r>
    </w:p>
    <w:p w14:paraId="0E907A8A" w14:textId="77777777" w:rsidR="0036114C" w:rsidRPr="0032655D" w:rsidRDefault="0036114C" w:rsidP="002119EF">
      <w:pPr>
        <w:numPr>
          <w:ilvl w:val="0"/>
          <w:numId w:val="7"/>
        </w:numPr>
        <w:autoSpaceDE w:val="0"/>
        <w:autoSpaceDN w:val="0"/>
        <w:adjustRightInd w:val="0"/>
        <w:spacing w:after="0" w:line="24" w:lineRule="atLeast"/>
        <w:ind w:right="-20" w:hanging="218"/>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L’organisme en charge du contrôle de l’effectivité et du contrôle de la commande est le Ministère en charge des Marchés Publics</w:t>
      </w:r>
    </w:p>
    <w:p w14:paraId="57B9C777" w14:textId="77777777" w:rsidR="002119EF" w:rsidRPr="0032655D" w:rsidRDefault="002119EF" w:rsidP="002119EF">
      <w:pPr>
        <w:numPr>
          <w:ilvl w:val="0"/>
          <w:numId w:val="7"/>
        </w:numPr>
        <w:autoSpaceDE w:val="0"/>
        <w:autoSpaceDN w:val="0"/>
        <w:adjustRightInd w:val="0"/>
        <w:spacing w:before="96" w:after="0" w:line="24" w:lineRule="atLeast"/>
        <w:ind w:right="-144" w:hanging="218"/>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Le Maître d’Ouvrage est le</w:t>
      </w:r>
      <w:r w:rsidRPr="0032655D">
        <w:rPr>
          <w:rFonts w:ascii="Times New Roman" w:hAnsi="Times New Roman" w:cs="Times New Roman"/>
          <w:b/>
          <w:bCs/>
          <w:color w:val="221F1F"/>
          <w:sz w:val="23"/>
          <w:szCs w:val="23"/>
        </w:rPr>
        <w:t xml:space="preserve"> Maire de la Ville de Douala</w:t>
      </w:r>
      <w:r w:rsidRPr="0032655D">
        <w:rPr>
          <w:rFonts w:ascii="Times New Roman" w:hAnsi="Times New Roman" w:cs="Times New Roman"/>
          <w:color w:val="221F1F"/>
          <w:sz w:val="23"/>
          <w:szCs w:val="23"/>
        </w:rPr>
        <w:t xml:space="preserve"> </w:t>
      </w:r>
    </w:p>
    <w:p w14:paraId="0D260294" w14:textId="51CB3197" w:rsidR="002119EF" w:rsidRPr="0032655D" w:rsidRDefault="002119EF" w:rsidP="002119EF">
      <w:pPr>
        <w:numPr>
          <w:ilvl w:val="0"/>
          <w:numId w:val="7"/>
        </w:numPr>
        <w:autoSpaceDE w:val="0"/>
        <w:autoSpaceDN w:val="0"/>
        <w:adjustRightInd w:val="0"/>
        <w:spacing w:before="96" w:after="0" w:line="24" w:lineRule="atLeast"/>
        <w:ind w:right="-144" w:hanging="218"/>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Le Chef service du marché est </w:t>
      </w:r>
      <w:r w:rsidRPr="0032655D">
        <w:rPr>
          <w:rFonts w:ascii="Times New Roman" w:hAnsi="Times New Roman" w:cs="Times New Roman"/>
          <w:b/>
          <w:bCs/>
          <w:color w:val="221F1F"/>
          <w:sz w:val="23"/>
          <w:szCs w:val="23"/>
        </w:rPr>
        <w:t>le Directeur de l’E</w:t>
      </w:r>
      <w:r w:rsidR="00C54AE6" w:rsidRPr="0032655D">
        <w:rPr>
          <w:rFonts w:ascii="Times New Roman" w:hAnsi="Times New Roman" w:cs="Times New Roman"/>
          <w:b/>
          <w:bCs/>
          <w:color w:val="221F1F"/>
          <w:sz w:val="23"/>
          <w:szCs w:val="23"/>
        </w:rPr>
        <w:t>nvironnement de la Sant</w:t>
      </w:r>
      <w:r w:rsidR="00543DE7" w:rsidRPr="0032655D">
        <w:rPr>
          <w:rFonts w:ascii="Times New Roman" w:hAnsi="Times New Roman" w:cs="Times New Roman"/>
          <w:b/>
          <w:bCs/>
          <w:color w:val="221F1F"/>
          <w:sz w:val="23"/>
          <w:szCs w:val="23"/>
          <w:lang w:val="fr-CM"/>
        </w:rPr>
        <w:t>é</w:t>
      </w:r>
      <w:r w:rsidR="00543DE7" w:rsidRPr="0032655D">
        <w:rPr>
          <w:rFonts w:ascii="Times New Roman" w:hAnsi="Times New Roman" w:cs="Times New Roman"/>
          <w:b/>
          <w:bCs/>
          <w:color w:val="221F1F"/>
          <w:sz w:val="23"/>
          <w:szCs w:val="23"/>
        </w:rPr>
        <w:t>,</w:t>
      </w:r>
      <w:r w:rsidR="00C54AE6" w:rsidRPr="0032655D">
        <w:rPr>
          <w:rFonts w:ascii="Times New Roman" w:hAnsi="Times New Roman" w:cs="Times New Roman"/>
          <w:b/>
          <w:bCs/>
          <w:color w:val="221F1F"/>
          <w:sz w:val="23"/>
          <w:szCs w:val="23"/>
        </w:rPr>
        <w:t xml:space="preserve"> et du Cadre de </w:t>
      </w:r>
      <w:r w:rsidR="00073EE6" w:rsidRPr="0032655D">
        <w:rPr>
          <w:rFonts w:ascii="Times New Roman" w:hAnsi="Times New Roman" w:cs="Times New Roman"/>
          <w:b/>
          <w:bCs/>
          <w:color w:val="221F1F"/>
          <w:sz w:val="23"/>
          <w:szCs w:val="23"/>
        </w:rPr>
        <w:t>Vie de</w:t>
      </w:r>
      <w:r w:rsidRPr="0032655D">
        <w:rPr>
          <w:rFonts w:ascii="Times New Roman" w:hAnsi="Times New Roman" w:cs="Times New Roman"/>
          <w:bCs/>
          <w:color w:val="221F1F"/>
          <w:sz w:val="23"/>
          <w:szCs w:val="23"/>
        </w:rPr>
        <w:t xml:space="preserve"> la Commune Urbaine de Douala.</w:t>
      </w:r>
      <w:r w:rsidRPr="0032655D">
        <w:rPr>
          <w:rFonts w:ascii="Times New Roman" w:hAnsi="Times New Roman" w:cs="Times New Roman"/>
          <w:color w:val="221F1F"/>
          <w:spacing w:val="4"/>
          <w:sz w:val="23"/>
          <w:szCs w:val="23"/>
        </w:rPr>
        <w:t xml:space="preserve"> i</w:t>
      </w:r>
      <w:r w:rsidRPr="0032655D">
        <w:rPr>
          <w:rFonts w:ascii="Times New Roman" w:hAnsi="Times New Roman" w:cs="Times New Roman"/>
          <w:color w:val="221F1F"/>
          <w:sz w:val="23"/>
          <w:szCs w:val="23"/>
        </w:rPr>
        <w:t xml:space="preserve">l veille au respect des Clauses Administratives, </w:t>
      </w:r>
      <w:r w:rsidRPr="0032655D">
        <w:rPr>
          <w:rFonts w:ascii="Times New Roman" w:hAnsi="Times New Roman" w:cs="Times New Roman"/>
          <w:color w:val="221F1F"/>
          <w:spacing w:val="5"/>
          <w:sz w:val="23"/>
          <w:szCs w:val="23"/>
        </w:rPr>
        <w:t>Technique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e</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5"/>
          <w:sz w:val="23"/>
          <w:szCs w:val="23"/>
        </w:rPr>
        <w:t>Financière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e</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5"/>
          <w:sz w:val="23"/>
          <w:szCs w:val="23"/>
        </w:rPr>
        <w:t>de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 xml:space="preserve">délais </w:t>
      </w:r>
      <w:r w:rsidRPr="0032655D">
        <w:rPr>
          <w:rFonts w:ascii="Times New Roman" w:hAnsi="Times New Roman" w:cs="Times New Roman"/>
          <w:color w:val="221F1F"/>
          <w:sz w:val="23"/>
          <w:szCs w:val="23"/>
        </w:rPr>
        <w:t>contractuels.</w:t>
      </w:r>
    </w:p>
    <w:p w14:paraId="03EC9189" w14:textId="01B2C78A" w:rsidR="002119EF" w:rsidRPr="0032655D" w:rsidRDefault="002119EF" w:rsidP="00073EE6">
      <w:pPr>
        <w:numPr>
          <w:ilvl w:val="0"/>
          <w:numId w:val="7"/>
        </w:numPr>
        <w:autoSpaceDE w:val="0"/>
        <w:autoSpaceDN w:val="0"/>
        <w:adjustRightInd w:val="0"/>
        <w:spacing w:before="96" w:after="0" w:line="24" w:lineRule="atLeast"/>
        <w:ind w:right="-144" w:hanging="218"/>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 xml:space="preserve">L’Ingénieur du marché est le </w:t>
      </w:r>
      <w:r w:rsidRPr="0032655D">
        <w:rPr>
          <w:rFonts w:ascii="Times New Roman" w:hAnsi="Times New Roman" w:cs="Times New Roman"/>
          <w:b/>
          <w:bCs/>
          <w:color w:val="221F1F"/>
          <w:sz w:val="23"/>
          <w:szCs w:val="23"/>
        </w:rPr>
        <w:t>Sous-Directeur de l’</w:t>
      </w:r>
      <w:r w:rsidR="00073EE6" w:rsidRPr="0032655D">
        <w:rPr>
          <w:rFonts w:ascii="Times New Roman" w:hAnsi="Times New Roman" w:cs="Times New Roman"/>
          <w:b/>
          <w:bCs/>
          <w:color w:val="221F1F"/>
          <w:sz w:val="23"/>
          <w:szCs w:val="23"/>
        </w:rPr>
        <w:t>Amélioration</w:t>
      </w:r>
      <w:r w:rsidR="00DE0968" w:rsidRPr="0032655D">
        <w:rPr>
          <w:rFonts w:ascii="Times New Roman" w:hAnsi="Times New Roman" w:cs="Times New Roman"/>
          <w:b/>
          <w:bCs/>
          <w:color w:val="221F1F"/>
          <w:sz w:val="23"/>
          <w:szCs w:val="23"/>
        </w:rPr>
        <w:t xml:space="preserve"> du Cadre de </w:t>
      </w:r>
      <w:r w:rsidR="00543DE7" w:rsidRPr="0032655D">
        <w:rPr>
          <w:rFonts w:ascii="Times New Roman" w:hAnsi="Times New Roman" w:cs="Times New Roman"/>
          <w:b/>
          <w:bCs/>
          <w:color w:val="221F1F"/>
          <w:sz w:val="23"/>
          <w:szCs w:val="23"/>
        </w:rPr>
        <w:t>Vie</w:t>
      </w:r>
      <w:r w:rsidR="00543DE7" w:rsidRPr="0032655D">
        <w:rPr>
          <w:rFonts w:ascii="Times New Roman" w:hAnsi="Times New Roman" w:cs="Times New Roman"/>
          <w:color w:val="221F1F"/>
          <w:sz w:val="23"/>
          <w:szCs w:val="23"/>
        </w:rPr>
        <w:t xml:space="preserve"> de</w:t>
      </w:r>
      <w:r w:rsidRPr="0032655D">
        <w:rPr>
          <w:rFonts w:ascii="Times New Roman" w:hAnsi="Times New Roman" w:cs="Times New Roman"/>
          <w:color w:val="221F1F"/>
          <w:sz w:val="23"/>
          <w:szCs w:val="23"/>
        </w:rPr>
        <w:t xml:space="preserve"> la Communauté Urbaine de Douala</w:t>
      </w:r>
    </w:p>
    <w:p w14:paraId="2597F1EA" w14:textId="27D131CA" w:rsidR="002119EF" w:rsidRPr="0032655D" w:rsidRDefault="002119EF" w:rsidP="002119EF">
      <w:pPr>
        <w:numPr>
          <w:ilvl w:val="0"/>
          <w:numId w:val="7"/>
        </w:numPr>
        <w:autoSpaceDE w:val="0"/>
        <w:autoSpaceDN w:val="0"/>
        <w:adjustRightInd w:val="0"/>
        <w:spacing w:before="96" w:after="0" w:line="24" w:lineRule="atLeast"/>
        <w:ind w:right="-144" w:hanging="218"/>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Le cocontractant est ___________________________</w:t>
      </w:r>
    </w:p>
    <w:p w14:paraId="512859E0" w14:textId="77777777" w:rsidR="002119EF" w:rsidRPr="0032655D" w:rsidRDefault="002119EF" w:rsidP="002119EF">
      <w:pPr>
        <w:autoSpaceDE w:val="0"/>
        <w:autoSpaceDN w:val="0"/>
        <w:adjustRightInd w:val="0"/>
        <w:spacing w:line="24" w:lineRule="atLeast"/>
        <w:ind w:left="114" w:right="-20"/>
        <w:jc w:val="both"/>
        <w:rPr>
          <w:rFonts w:ascii="Times New Roman" w:hAnsi="Times New Roman" w:cs="Times New Roman"/>
          <w:color w:val="221F1F"/>
          <w:sz w:val="23"/>
          <w:szCs w:val="23"/>
        </w:rPr>
      </w:pPr>
    </w:p>
    <w:p w14:paraId="140CC53D" w14:textId="77777777" w:rsidR="002119EF" w:rsidRPr="0032655D" w:rsidRDefault="002119EF" w:rsidP="002119EF">
      <w:pPr>
        <w:autoSpaceDE w:val="0"/>
        <w:autoSpaceDN w:val="0"/>
        <w:adjustRightInd w:val="0"/>
        <w:spacing w:line="24" w:lineRule="atLeast"/>
        <w:ind w:left="114" w:right="-20"/>
        <w:jc w:val="both"/>
        <w:rPr>
          <w:rFonts w:ascii="Times New Roman" w:hAnsi="Times New Roman" w:cs="Times New Roman"/>
          <w:color w:val="000000"/>
          <w:sz w:val="23"/>
          <w:szCs w:val="23"/>
        </w:rPr>
      </w:pPr>
      <w:r w:rsidRPr="0032655D">
        <w:rPr>
          <w:rFonts w:ascii="Times New Roman" w:hAnsi="Times New Roman" w:cs="Times New Roman"/>
          <w:b/>
          <w:color w:val="221F1F"/>
          <w:sz w:val="23"/>
          <w:szCs w:val="23"/>
        </w:rPr>
        <w:t>3.2</w:t>
      </w:r>
      <w:r w:rsidRPr="0032655D">
        <w:rPr>
          <w:rFonts w:ascii="Times New Roman" w:hAnsi="Times New Roman" w:cs="Times New Roman"/>
          <w:color w:val="221F1F"/>
          <w:sz w:val="23"/>
          <w:szCs w:val="23"/>
        </w:rPr>
        <w:t>.</w:t>
      </w:r>
      <w:r w:rsidRPr="0032655D">
        <w:rPr>
          <w:rFonts w:ascii="Times New Roman" w:hAnsi="Times New Roman" w:cs="Times New Roman"/>
          <w:b/>
          <w:color w:val="221F1F"/>
          <w:sz w:val="23"/>
          <w:szCs w:val="23"/>
        </w:rPr>
        <w:t xml:space="preserve"> Nantissement</w:t>
      </w:r>
    </w:p>
    <w:p w14:paraId="48F766FD" w14:textId="77777777" w:rsidR="002119EF" w:rsidRPr="0032655D" w:rsidRDefault="002119EF" w:rsidP="002119EF">
      <w:pPr>
        <w:pStyle w:val="Paragraphedeliste"/>
        <w:numPr>
          <w:ilvl w:val="0"/>
          <w:numId w:val="10"/>
        </w:numPr>
        <w:autoSpaceDE w:val="0"/>
        <w:autoSpaceDN w:val="0"/>
        <w:adjustRightInd w:val="0"/>
        <w:spacing w:before="85" w:line="24" w:lineRule="atLeast"/>
        <w:ind w:right="-148"/>
        <w:jc w:val="both"/>
        <w:rPr>
          <w:rFonts w:ascii="Times New Roman" w:hAnsi="Times New Roman"/>
          <w:b/>
          <w:color w:val="000000"/>
          <w:sz w:val="23"/>
          <w:szCs w:val="23"/>
        </w:rPr>
      </w:pPr>
      <w:r w:rsidRPr="0032655D">
        <w:rPr>
          <w:rFonts w:ascii="Times New Roman" w:hAnsi="Times New Roman"/>
          <w:color w:val="221F1F"/>
          <w:sz w:val="23"/>
          <w:szCs w:val="23"/>
        </w:rPr>
        <w:t>L’Autorité chargée de l’ordonnancement et de la liquidation des dépenses est le</w:t>
      </w:r>
      <w:r w:rsidRPr="0032655D">
        <w:rPr>
          <w:rFonts w:ascii="Times New Roman" w:hAnsi="Times New Roman"/>
          <w:b/>
          <w:bCs/>
          <w:color w:val="221F1F"/>
          <w:sz w:val="23"/>
          <w:szCs w:val="23"/>
        </w:rPr>
        <w:t xml:space="preserve"> Maire de la Ville de Douala</w:t>
      </w:r>
      <w:r w:rsidRPr="0032655D">
        <w:rPr>
          <w:rFonts w:ascii="Times New Roman" w:hAnsi="Times New Roman"/>
          <w:color w:val="221F1F"/>
          <w:spacing w:val="5"/>
          <w:sz w:val="23"/>
          <w:szCs w:val="23"/>
        </w:rPr>
        <w:t xml:space="preserve"> </w:t>
      </w:r>
    </w:p>
    <w:p w14:paraId="5636C9BB" w14:textId="77777777" w:rsidR="002119EF" w:rsidRPr="0032655D" w:rsidRDefault="002119EF" w:rsidP="002119EF">
      <w:pPr>
        <w:pStyle w:val="Paragraphedeliste"/>
        <w:numPr>
          <w:ilvl w:val="0"/>
          <w:numId w:val="10"/>
        </w:numPr>
        <w:autoSpaceDE w:val="0"/>
        <w:autoSpaceDN w:val="0"/>
        <w:adjustRightInd w:val="0"/>
        <w:spacing w:before="85" w:line="24" w:lineRule="atLeast"/>
        <w:ind w:right="-148"/>
        <w:jc w:val="both"/>
        <w:rPr>
          <w:rFonts w:ascii="Times New Roman" w:hAnsi="Times New Roman"/>
          <w:b/>
          <w:color w:val="000000"/>
          <w:sz w:val="23"/>
          <w:szCs w:val="23"/>
        </w:rPr>
      </w:pPr>
      <w:r w:rsidRPr="0032655D">
        <w:rPr>
          <w:rFonts w:ascii="Times New Roman" w:hAnsi="Times New Roman"/>
          <w:color w:val="221F1F"/>
          <w:spacing w:val="5"/>
          <w:sz w:val="23"/>
          <w:szCs w:val="23"/>
        </w:rPr>
        <w:t>L</w:t>
      </w:r>
      <w:r w:rsidRPr="0032655D">
        <w:rPr>
          <w:rFonts w:ascii="Times New Roman" w:hAnsi="Times New Roman"/>
          <w:color w:val="221F1F"/>
          <w:sz w:val="23"/>
          <w:szCs w:val="23"/>
        </w:rPr>
        <w:t xml:space="preserve">e </w:t>
      </w:r>
      <w:r w:rsidRPr="0032655D">
        <w:rPr>
          <w:rFonts w:ascii="Times New Roman" w:hAnsi="Times New Roman"/>
          <w:color w:val="221F1F"/>
          <w:spacing w:val="5"/>
          <w:sz w:val="23"/>
          <w:szCs w:val="23"/>
        </w:rPr>
        <w:t>Responsabl</w:t>
      </w:r>
      <w:r w:rsidRPr="0032655D">
        <w:rPr>
          <w:rFonts w:ascii="Times New Roman" w:hAnsi="Times New Roman"/>
          <w:color w:val="221F1F"/>
          <w:sz w:val="23"/>
          <w:szCs w:val="23"/>
        </w:rPr>
        <w:t xml:space="preserve">e </w:t>
      </w:r>
      <w:r w:rsidRPr="0032655D">
        <w:rPr>
          <w:rFonts w:ascii="Times New Roman" w:hAnsi="Times New Roman"/>
          <w:color w:val="221F1F"/>
          <w:spacing w:val="5"/>
          <w:sz w:val="23"/>
          <w:szCs w:val="23"/>
        </w:rPr>
        <w:t>charg</w:t>
      </w:r>
      <w:r w:rsidRPr="0032655D">
        <w:rPr>
          <w:rFonts w:ascii="Times New Roman" w:hAnsi="Times New Roman"/>
          <w:color w:val="221F1F"/>
          <w:sz w:val="23"/>
          <w:szCs w:val="23"/>
        </w:rPr>
        <w:t xml:space="preserve">é </w:t>
      </w:r>
      <w:r w:rsidRPr="0032655D">
        <w:rPr>
          <w:rFonts w:ascii="Times New Roman" w:hAnsi="Times New Roman"/>
          <w:color w:val="221F1F"/>
          <w:spacing w:val="5"/>
          <w:sz w:val="23"/>
          <w:szCs w:val="23"/>
        </w:rPr>
        <w:t xml:space="preserve">du </w:t>
      </w:r>
      <w:r w:rsidRPr="0032655D">
        <w:rPr>
          <w:rFonts w:ascii="Times New Roman" w:hAnsi="Times New Roman"/>
          <w:color w:val="221F1F"/>
          <w:sz w:val="23"/>
          <w:szCs w:val="23"/>
        </w:rPr>
        <w:t>paiement est</w:t>
      </w:r>
      <w:r w:rsidRPr="0032655D">
        <w:rPr>
          <w:rFonts w:ascii="Times New Roman" w:hAnsi="Times New Roman"/>
          <w:color w:val="221F1F"/>
          <w:spacing w:val="6"/>
          <w:sz w:val="23"/>
          <w:szCs w:val="23"/>
        </w:rPr>
        <w:t xml:space="preserve"> le </w:t>
      </w:r>
      <w:r w:rsidRPr="0032655D">
        <w:rPr>
          <w:rFonts w:ascii="Times New Roman" w:hAnsi="Times New Roman"/>
          <w:b/>
          <w:color w:val="221F1F"/>
          <w:spacing w:val="6"/>
          <w:sz w:val="23"/>
          <w:szCs w:val="23"/>
        </w:rPr>
        <w:t>Receveur Municipal de la Communauté Urbaine de Douala.</w:t>
      </w:r>
    </w:p>
    <w:p w14:paraId="0EE5F243" w14:textId="54AF4FA8" w:rsidR="002119EF" w:rsidRPr="0032655D" w:rsidRDefault="002119EF" w:rsidP="002119EF">
      <w:pPr>
        <w:numPr>
          <w:ilvl w:val="0"/>
          <w:numId w:val="10"/>
        </w:numPr>
        <w:autoSpaceDE w:val="0"/>
        <w:autoSpaceDN w:val="0"/>
        <w:adjustRightInd w:val="0"/>
        <w:spacing w:before="85" w:after="0" w:line="24" w:lineRule="atLeast"/>
        <w:ind w:right="-15"/>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Le responsable compétent pour fournir les renseignements au titre de l’exécution du présent marché est </w:t>
      </w:r>
      <w:r w:rsidRPr="0032655D">
        <w:rPr>
          <w:rFonts w:ascii="Times New Roman" w:hAnsi="Times New Roman" w:cs="Times New Roman"/>
          <w:b/>
          <w:bCs/>
          <w:color w:val="221F1F"/>
          <w:sz w:val="23"/>
          <w:szCs w:val="23"/>
        </w:rPr>
        <w:t>le Directeur de l’En</w:t>
      </w:r>
      <w:r w:rsidR="00164BA9" w:rsidRPr="0032655D">
        <w:rPr>
          <w:rFonts w:ascii="Times New Roman" w:hAnsi="Times New Roman" w:cs="Times New Roman"/>
          <w:b/>
          <w:bCs/>
          <w:color w:val="221F1F"/>
          <w:sz w:val="23"/>
          <w:szCs w:val="23"/>
        </w:rPr>
        <w:t>vironnement de la Sante et du Cadre de Vie</w:t>
      </w:r>
      <w:r w:rsidRPr="0032655D">
        <w:rPr>
          <w:rFonts w:ascii="Times New Roman" w:hAnsi="Times New Roman" w:cs="Times New Roman"/>
          <w:b/>
          <w:bCs/>
          <w:color w:val="221F1F"/>
          <w:sz w:val="23"/>
          <w:szCs w:val="23"/>
        </w:rPr>
        <w:t xml:space="preserve"> </w:t>
      </w:r>
      <w:r w:rsidRPr="0032655D">
        <w:rPr>
          <w:rFonts w:ascii="Times New Roman" w:hAnsi="Times New Roman" w:cs="Times New Roman"/>
          <w:bCs/>
          <w:color w:val="221F1F"/>
          <w:sz w:val="23"/>
          <w:szCs w:val="23"/>
        </w:rPr>
        <w:t>de la Communauté Urbaine de Douala</w:t>
      </w:r>
      <w:r w:rsidRPr="0032655D">
        <w:rPr>
          <w:rFonts w:ascii="Times New Roman" w:hAnsi="Times New Roman" w:cs="Times New Roman"/>
          <w:b/>
          <w:bCs/>
          <w:color w:val="221F1F"/>
          <w:sz w:val="23"/>
          <w:szCs w:val="23"/>
        </w:rPr>
        <w:t>.</w:t>
      </w:r>
    </w:p>
    <w:p w14:paraId="268BBA53" w14:textId="77777777" w:rsidR="002119EF" w:rsidRPr="0032655D" w:rsidRDefault="002119EF" w:rsidP="002119EF">
      <w:pPr>
        <w:autoSpaceDE w:val="0"/>
        <w:autoSpaceDN w:val="0"/>
        <w:adjustRightInd w:val="0"/>
        <w:spacing w:before="85" w:after="0" w:line="24" w:lineRule="atLeast"/>
        <w:ind w:left="360" w:right="-15"/>
        <w:jc w:val="both"/>
        <w:rPr>
          <w:rFonts w:ascii="Times New Roman" w:hAnsi="Times New Roman" w:cs="Times New Roman"/>
          <w:color w:val="000000"/>
          <w:sz w:val="23"/>
          <w:szCs w:val="23"/>
        </w:rPr>
      </w:pPr>
    </w:p>
    <w:p w14:paraId="5977CEA7" w14:textId="77777777" w:rsidR="002119EF" w:rsidRPr="0032655D" w:rsidRDefault="002119EF" w:rsidP="002119EF">
      <w:pPr>
        <w:autoSpaceDE w:val="0"/>
        <w:autoSpaceDN w:val="0"/>
        <w:adjustRightInd w:val="0"/>
        <w:spacing w:line="24" w:lineRule="atLeast"/>
        <w:ind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Article4: Langue, loi et réglementation applicables</w:t>
      </w:r>
    </w:p>
    <w:p w14:paraId="643FC7F7" w14:textId="77777777" w:rsidR="002119EF" w:rsidRPr="0032655D" w:rsidRDefault="002119EF" w:rsidP="002119EF">
      <w:pPr>
        <w:autoSpaceDE w:val="0"/>
        <w:autoSpaceDN w:val="0"/>
        <w:adjustRightInd w:val="0"/>
        <w:spacing w:line="24" w:lineRule="atLeast"/>
        <w:ind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4.1. La langue utilisée est le Français et/ou l’Anglais.</w:t>
      </w:r>
    </w:p>
    <w:p w14:paraId="7DE72CC3" w14:textId="77777777" w:rsidR="002119EF" w:rsidRPr="0032655D" w:rsidRDefault="002119EF" w:rsidP="002119EF">
      <w:pPr>
        <w:tabs>
          <w:tab w:val="left" w:pos="1860"/>
          <w:tab w:val="left" w:pos="3400"/>
          <w:tab w:val="left" w:pos="3860"/>
          <w:tab w:val="left" w:pos="4820"/>
        </w:tabs>
        <w:autoSpaceDE w:val="0"/>
        <w:autoSpaceDN w:val="0"/>
        <w:adjustRightInd w:val="0"/>
        <w:spacing w:line="24" w:lineRule="atLeast"/>
        <w:ind w:left="454" w:right="90" w:hanging="454"/>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4.2. Le cocontractant s’engage à observer les lois, </w:t>
      </w:r>
      <w:r w:rsidRPr="0032655D">
        <w:rPr>
          <w:rFonts w:ascii="Times New Roman" w:hAnsi="Times New Roman" w:cs="Times New Roman"/>
          <w:color w:val="221F1F"/>
          <w:spacing w:val="5"/>
          <w:sz w:val="23"/>
          <w:szCs w:val="23"/>
        </w:rPr>
        <w:t>règlements</w:t>
      </w:r>
      <w:r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pacing w:val="5"/>
          <w:sz w:val="23"/>
          <w:szCs w:val="23"/>
        </w:rPr>
        <w:t>ordonnance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e</w:t>
      </w:r>
      <w:r w:rsidRPr="0032655D">
        <w:rPr>
          <w:rFonts w:ascii="Times New Roman" w:hAnsi="Times New Roman" w:cs="Times New Roman"/>
          <w:color w:val="221F1F"/>
          <w:sz w:val="23"/>
          <w:szCs w:val="23"/>
        </w:rPr>
        <w:t xml:space="preserve">n </w:t>
      </w:r>
      <w:r w:rsidRPr="0032655D">
        <w:rPr>
          <w:rFonts w:ascii="Times New Roman" w:hAnsi="Times New Roman" w:cs="Times New Roman"/>
          <w:color w:val="221F1F"/>
          <w:spacing w:val="5"/>
          <w:sz w:val="23"/>
          <w:szCs w:val="23"/>
        </w:rPr>
        <w:t>vigueu</w:t>
      </w:r>
      <w:r w:rsidRPr="0032655D">
        <w:rPr>
          <w:rFonts w:ascii="Times New Roman" w:hAnsi="Times New Roman" w:cs="Times New Roman"/>
          <w:color w:val="221F1F"/>
          <w:sz w:val="23"/>
          <w:szCs w:val="23"/>
        </w:rPr>
        <w:t xml:space="preserve">r </w:t>
      </w:r>
      <w:r w:rsidRPr="0032655D">
        <w:rPr>
          <w:rFonts w:ascii="Times New Roman" w:hAnsi="Times New Roman" w:cs="Times New Roman"/>
          <w:color w:val="221F1F"/>
          <w:spacing w:val="5"/>
          <w:sz w:val="23"/>
          <w:szCs w:val="23"/>
        </w:rPr>
        <w:t xml:space="preserve">en </w:t>
      </w:r>
      <w:r w:rsidRPr="0032655D">
        <w:rPr>
          <w:rFonts w:ascii="Times New Roman" w:hAnsi="Times New Roman" w:cs="Times New Roman"/>
          <w:color w:val="221F1F"/>
          <w:sz w:val="23"/>
          <w:szCs w:val="23"/>
        </w:rPr>
        <w:t xml:space="preserve">République du Cameroun, et ce aussi bien </w:t>
      </w:r>
      <w:r w:rsidRPr="0032655D">
        <w:rPr>
          <w:rFonts w:ascii="Times New Roman" w:hAnsi="Times New Roman" w:cs="Times New Roman"/>
          <w:color w:val="221F1F"/>
          <w:spacing w:val="5"/>
          <w:sz w:val="23"/>
          <w:szCs w:val="23"/>
        </w:rPr>
        <w:t>dan</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s</w:t>
      </w:r>
      <w:r w:rsidRPr="0032655D">
        <w:rPr>
          <w:rFonts w:ascii="Times New Roman" w:hAnsi="Times New Roman" w:cs="Times New Roman"/>
          <w:color w:val="221F1F"/>
          <w:sz w:val="23"/>
          <w:szCs w:val="23"/>
        </w:rPr>
        <w:t xml:space="preserve">a </w:t>
      </w:r>
      <w:r w:rsidRPr="0032655D">
        <w:rPr>
          <w:rFonts w:ascii="Times New Roman" w:hAnsi="Times New Roman" w:cs="Times New Roman"/>
          <w:color w:val="221F1F"/>
          <w:spacing w:val="5"/>
          <w:sz w:val="23"/>
          <w:szCs w:val="23"/>
        </w:rPr>
        <w:t>propr</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5"/>
          <w:sz w:val="23"/>
          <w:szCs w:val="23"/>
        </w:rPr>
        <w:t>organisatio</w:t>
      </w:r>
      <w:r w:rsidRPr="0032655D">
        <w:rPr>
          <w:rFonts w:ascii="Times New Roman" w:hAnsi="Times New Roman" w:cs="Times New Roman"/>
          <w:color w:val="221F1F"/>
          <w:sz w:val="23"/>
          <w:szCs w:val="23"/>
        </w:rPr>
        <w:t xml:space="preserve">n </w:t>
      </w:r>
      <w:r w:rsidRPr="0032655D">
        <w:rPr>
          <w:rFonts w:ascii="Times New Roman" w:hAnsi="Times New Roman" w:cs="Times New Roman"/>
          <w:color w:val="221F1F"/>
          <w:spacing w:val="5"/>
          <w:sz w:val="23"/>
          <w:szCs w:val="23"/>
        </w:rPr>
        <w:t>qu</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5"/>
          <w:sz w:val="23"/>
          <w:szCs w:val="23"/>
        </w:rPr>
        <w:t>dan</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 xml:space="preserve">la </w:t>
      </w:r>
      <w:r w:rsidRPr="0032655D">
        <w:rPr>
          <w:rFonts w:ascii="Times New Roman" w:hAnsi="Times New Roman" w:cs="Times New Roman"/>
          <w:color w:val="221F1F"/>
          <w:sz w:val="23"/>
          <w:szCs w:val="23"/>
        </w:rPr>
        <w:t>réalisation du marché.</w:t>
      </w:r>
    </w:p>
    <w:p w14:paraId="28AD3378" w14:textId="77777777" w:rsidR="002119EF" w:rsidRPr="0032655D" w:rsidRDefault="002119EF" w:rsidP="002119EF">
      <w:pPr>
        <w:autoSpaceDE w:val="0"/>
        <w:autoSpaceDN w:val="0"/>
        <w:adjustRightInd w:val="0"/>
        <w:spacing w:line="24" w:lineRule="atLeast"/>
        <w:ind w:right="95"/>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179C5B89" w14:textId="77777777" w:rsidR="002119EF" w:rsidRPr="0032655D" w:rsidRDefault="002119EF" w:rsidP="002119EF">
      <w:pPr>
        <w:autoSpaceDE w:val="0"/>
        <w:autoSpaceDN w:val="0"/>
        <w:adjustRightInd w:val="0"/>
        <w:spacing w:line="24" w:lineRule="atLeast"/>
        <w:ind w:right="-20"/>
        <w:rPr>
          <w:rFonts w:ascii="Times New Roman" w:hAnsi="Times New Roman" w:cs="Times New Roman"/>
          <w:b/>
          <w:bCs/>
          <w:color w:val="221F1F"/>
          <w:sz w:val="23"/>
          <w:szCs w:val="23"/>
        </w:rPr>
      </w:pPr>
    </w:p>
    <w:p w14:paraId="6470618C" w14:textId="534005D5" w:rsidR="002119EF" w:rsidRPr="0032655D" w:rsidRDefault="002119EF" w:rsidP="002119EF">
      <w:pPr>
        <w:autoSpaceDE w:val="0"/>
        <w:autoSpaceDN w:val="0"/>
        <w:adjustRightInd w:val="0"/>
        <w:spacing w:line="24" w:lineRule="atLeast"/>
        <w:ind w:right="-20"/>
        <w:rPr>
          <w:rFonts w:ascii="Times New Roman" w:hAnsi="Times New Roman" w:cs="Times New Roman"/>
          <w:b/>
          <w:bCs/>
          <w:color w:val="221F1F"/>
          <w:sz w:val="23"/>
          <w:szCs w:val="23"/>
        </w:rPr>
      </w:pPr>
      <w:r w:rsidRPr="0032655D">
        <w:rPr>
          <w:rFonts w:ascii="Times New Roman" w:hAnsi="Times New Roman" w:cs="Times New Roman"/>
          <w:b/>
          <w:bCs/>
          <w:color w:val="221F1F"/>
          <w:sz w:val="23"/>
          <w:szCs w:val="23"/>
        </w:rPr>
        <w:t>Article</w:t>
      </w:r>
      <w:r w:rsidR="001D00CD"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5</w:t>
      </w:r>
      <w:r w:rsidR="001D00CD"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w:t>
      </w:r>
      <w:r w:rsidR="001D00CD"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Normes</w:t>
      </w:r>
    </w:p>
    <w:p w14:paraId="465B1C57" w14:textId="77777777" w:rsidR="002119EF" w:rsidRPr="0032655D" w:rsidRDefault="002119EF" w:rsidP="002119EF">
      <w:pPr>
        <w:tabs>
          <w:tab w:val="left" w:pos="500"/>
        </w:tabs>
        <w:autoSpaceDE w:val="0"/>
        <w:autoSpaceDN w:val="0"/>
        <w:adjustRightInd w:val="0"/>
        <w:spacing w:line="24" w:lineRule="atLeast"/>
        <w:ind w:left="510" w:right="94" w:hanging="510"/>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5.1</w:t>
      </w:r>
      <w:r w:rsidRPr="0032655D">
        <w:rPr>
          <w:rFonts w:ascii="Times New Roman" w:hAnsi="Times New Roman" w:cs="Times New Roman"/>
          <w:color w:val="221F1F"/>
          <w:sz w:val="23"/>
          <w:szCs w:val="23"/>
        </w:rPr>
        <w:tab/>
        <w:t xml:space="preserve">Les fournitures livrées en exécution du présent marché seront conformes aux normes fixées dans le Descriptif de la fourniture et quand aucune norme applicable n’est mentionnée, à la norme </w:t>
      </w:r>
      <w:r w:rsidRPr="0032655D">
        <w:rPr>
          <w:rFonts w:ascii="Times New Roman" w:hAnsi="Times New Roman" w:cs="Times New Roman"/>
          <w:color w:val="221F1F"/>
          <w:sz w:val="23"/>
          <w:szCs w:val="23"/>
        </w:rPr>
        <w:lastRenderedPageBreak/>
        <w:t>faisant autorité en la matière et applicable au Cameroun ; cette norme sera la norme la plus récemment approuvée par l’autorité compétente.</w:t>
      </w:r>
    </w:p>
    <w:p w14:paraId="305AFF56" w14:textId="77777777" w:rsidR="002119EF" w:rsidRPr="0032655D" w:rsidRDefault="002119EF" w:rsidP="002119EF">
      <w:pPr>
        <w:autoSpaceDE w:val="0"/>
        <w:autoSpaceDN w:val="0"/>
        <w:adjustRightInd w:val="0"/>
        <w:spacing w:line="24" w:lineRule="atLeast"/>
        <w:ind w:left="510" w:right="95" w:hanging="510"/>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5.2. Le Cocontractant étudiera, exécutera et garantira les fournitures et prestations du présent marché en prenant en considération la meilleure pratique de réalisation au Cameroun pour des opérations de technologie similaire.</w:t>
      </w:r>
    </w:p>
    <w:p w14:paraId="2E0255E4" w14:textId="77777777" w:rsidR="002119EF" w:rsidRPr="0032655D" w:rsidRDefault="002119EF" w:rsidP="002119EF">
      <w:pPr>
        <w:tabs>
          <w:tab w:val="left" w:pos="2120"/>
          <w:tab w:val="left" w:pos="3760"/>
          <w:tab w:val="left" w:pos="4260"/>
        </w:tabs>
        <w:autoSpaceDE w:val="0"/>
        <w:autoSpaceDN w:val="0"/>
        <w:adjustRightInd w:val="0"/>
        <w:spacing w:line="24" w:lineRule="atLeast"/>
        <w:ind w:right="-39"/>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 xml:space="preserve">Article 6 : </w:t>
      </w:r>
      <w:r w:rsidRPr="0032655D">
        <w:rPr>
          <w:rFonts w:ascii="Times New Roman" w:hAnsi="Times New Roman" w:cs="Times New Roman"/>
          <w:b/>
          <w:bCs/>
          <w:color w:val="221F1F"/>
          <w:spacing w:val="5"/>
          <w:sz w:val="23"/>
          <w:szCs w:val="23"/>
        </w:rPr>
        <w:t>Pièce</w:t>
      </w:r>
      <w:r w:rsidRPr="0032655D">
        <w:rPr>
          <w:rFonts w:ascii="Times New Roman" w:hAnsi="Times New Roman" w:cs="Times New Roman"/>
          <w:b/>
          <w:bCs/>
          <w:color w:val="221F1F"/>
          <w:sz w:val="23"/>
          <w:szCs w:val="23"/>
        </w:rPr>
        <w:t xml:space="preserve">s </w:t>
      </w:r>
      <w:r w:rsidRPr="0032655D">
        <w:rPr>
          <w:rFonts w:ascii="Times New Roman" w:hAnsi="Times New Roman" w:cs="Times New Roman"/>
          <w:b/>
          <w:bCs/>
          <w:color w:val="221F1F"/>
          <w:spacing w:val="5"/>
          <w:sz w:val="23"/>
          <w:szCs w:val="23"/>
        </w:rPr>
        <w:t>constitutive</w:t>
      </w:r>
      <w:r w:rsidRPr="0032655D">
        <w:rPr>
          <w:rFonts w:ascii="Times New Roman" w:hAnsi="Times New Roman" w:cs="Times New Roman"/>
          <w:b/>
          <w:bCs/>
          <w:color w:val="221F1F"/>
          <w:sz w:val="23"/>
          <w:szCs w:val="23"/>
        </w:rPr>
        <w:t xml:space="preserve">s </w:t>
      </w:r>
      <w:r w:rsidRPr="0032655D">
        <w:rPr>
          <w:rFonts w:ascii="Times New Roman" w:hAnsi="Times New Roman" w:cs="Times New Roman"/>
          <w:b/>
          <w:bCs/>
          <w:color w:val="221F1F"/>
          <w:spacing w:val="5"/>
          <w:sz w:val="23"/>
          <w:szCs w:val="23"/>
        </w:rPr>
        <w:t>d</w:t>
      </w:r>
      <w:r w:rsidRPr="0032655D">
        <w:rPr>
          <w:rFonts w:ascii="Times New Roman" w:hAnsi="Times New Roman" w:cs="Times New Roman"/>
          <w:b/>
          <w:bCs/>
          <w:color w:val="221F1F"/>
          <w:sz w:val="23"/>
          <w:szCs w:val="23"/>
        </w:rPr>
        <w:t xml:space="preserve">u </w:t>
      </w:r>
      <w:r w:rsidRPr="0032655D">
        <w:rPr>
          <w:rFonts w:ascii="Times New Roman" w:hAnsi="Times New Roman" w:cs="Times New Roman"/>
          <w:b/>
          <w:bCs/>
          <w:color w:val="221F1F"/>
          <w:spacing w:val="5"/>
          <w:sz w:val="23"/>
          <w:szCs w:val="23"/>
        </w:rPr>
        <w:t>marché</w:t>
      </w:r>
      <w:r w:rsidRPr="0032655D">
        <w:rPr>
          <w:rFonts w:ascii="Times New Roman" w:hAnsi="Times New Roman" w:cs="Times New Roman"/>
          <w:b/>
          <w:bCs/>
          <w:color w:val="221F1F"/>
          <w:sz w:val="23"/>
          <w:szCs w:val="23"/>
        </w:rPr>
        <w:t>.</w:t>
      </w:r>
    </w:p>
    <w:p w14:paraId="2AA5E8E4" w14:textId="77777777" w:rsidR="002119EF" w:rsidRPr="0032655D" w:rsidRDefault="002119EF" w:rsidP="002119EF">
      <w:pPr>
        <w:autoSpaceDE w:val="0"/>
        <w:autoSpaceDN w:val="0"/>
        <w:adjustRightInd w:val="0"/>
        <w:spacing w:line="24" w:lineRule="atLeast"/>
        <w:ind w:right="-54"/>
        <w:rPr>
          <w:rFonts w:ascii="Times New Roman" w:hAnsi="Times New Roman" w:cs="Times New Roman"/>
          <w:color w:val="000000"/>
          <w:sz w:val="23"/>
          <w:szCs w:val="23"/>
        </w:rPr>
      </w:pPr>
      <w:r w:rsidRPr="0032655D">
        <w:rPr>
          <w:rFonts w:ascii="Times New Roman" w:hAnsi="Times New Roman" w:cs="Times New Roman"/>
          <w:color w:val="221F1F"/>
          <w:sz w:val="23"/>
          <w:szCs w:val="23"/>
        </w:rPr>
        <w:t>Les pièces contractuelles constitutives du présent marché sont par ordre de priorité:</w:t>
      </w:r>
    </w:p>
    <w:p w14:paraId="39E43D3C" w14:textId="77777777" w:rsidR="002119EF" w:rsidRPr="0032655D" w:rsidRDefault="002119EF" w:rsidP="002119EF">
      <w:pPr>
        <w:numPr>
          <w:ilvl w:val="0"/>
          <w:numId w:val="8"/>
        </w:numPr>
        <w:autoSpaceDE w:val="0"/>
        <w:autoSpaceDN w:val="0"/>
        <w:adjustRightInd w:val="0"/>
        <w:spacing w:after="0" w:line="24" w:lineRule="atLeast"/>
        <w:ind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La lettre de soumission ;</w:t>
      </w:r>
    </w:p>
    <w:p w14:paraId="040DE870" w14:textId="77777777" w:rsidR="002119EF" w:rsidRPr="0032655D" w:rsidRDefault="002119EF" w:rsidP="002119EF">
      <w:pPr>
        <w:numPr>
          <w:ilvl w:val="0"/>
          <w:numId w:val="8"/>
        </w:numPr>
        <w:autoSpaceDE w:val="0"/>
        <w:autoSpaceDN w:val="0"/>
        <w:adjustRightInd w:val="0"/>
        <w:spacing w:after="0" w:line="24" w:lineRule="atLeast"/>
        <w:ind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la soumission du Cocontractant et ses annexes dans toutes les dispositions non contraires au Cahier des Clauses Administratives Particulières </w:t>
      </w:r>
      <w:r w:rsidRPr="0032655D">
        <w:rPr>
          <w:rFonts w:ascii="Times New Roman" w:hAnsi="Times New Roman" w:cs="Times New Roman"/>
          <w:color w:val="221F1F"/>
          <w:spacing w:val="5"/>
          <w:sz w:val="23"/>
          <w:szCs w:val="23"/>
        </w:rPr>
        <w:t>e</w:t>
      </w:r>
      <w:r w:rsidRPr="0032655D">
        <w:rPr>
          <w:rFonts w:ascii="Times New Roman" w:hAnsi="Times New Roman" w:cs="Times New Roman"/>
          <w:color w:val="221F1F"/>
          <w:sz w:val="23"/>
          <w:szCs w:val="23"/>
        </w:rPr>
        <w:t>t à la Description de la fourniture ci-dessous visés;</w:t>
      </w:r>
    </w:p>
    <w:p w14:paraId="249AC8A9" w14:textId="77777777" w:rsidR="002119EF" w:rsidRPr="0032655D" w:rsidRDefault="002119EF" w:rsidP="002119EF">
      <w:pPr>
        <w:numPr>
          <w:ilvl w:val="0"/>
          <w:numId w:val="8"/>
        </w:numPr>
        <w:autoSpaceDE w:val="0"/>
        <w:autoSpaceDN w:val="0"/>
        <w:adjustRightInd w:val="0"/>
        <w:spacing w:after="0" w:line="24" w:lineRule="atLeast"/>
        <w:ind w:right="-20"/>
        <w:rPr>
          <w:rFonts w:ascii="Times New Roman" w:hAnsi="Times New Roman" w:cs="Times New Roman"/>
          <w:color w:val="000000"/>
          <w:sz w:val="23"/>
          <w:szCs w:val="23"/>
        </w:rPr>
      </w:pPr>
      <w:r w:rsidRPr="0032655D">
        <w:rPr>
          <w:rFonts w:ascii="Times New Roman" w:hAnsi="Times New Roman" w:cs="Times New Roman"/>
          <w:color w:val="221F1F"/>
          <w:spacing w:val="5"/>
          <w:sz w:val="23"/>
          <w:szCs w:val="23"/>
        </w:rPr>
        <w:t>l</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5"/>
          <w:sz w:val="23"/>
          <w:szCs w:val="23"/>
        </w:rPr>
        <w:t>Cahie</w:t>
      </w:r>
      <w:r w:rsidRPr="0032655D">
        <w:rPr>
          <w:rFonts w:ascii="Times New Roman" w:hAnsi="Times New Roman" w:cs="Times New Roman"/>
          <w:color w:val="221F1F"/>
          <w:sz w:val="23"/>
          <w:szCs w:val="23"/>
        </w:rPr>
        <w:t xml:space="preserve">r </w:t>
      </w:r>
      <w:r w:rsidRPr="0032655D">
        <w:rPr>
          <w:rFonts w:ascii="Times New Roman" w:hAnsi="Times New Roman" w:cs="Times New Roman"/>
          <w:color w:val="221F1F"/>
          <w:spacing w:val="5"/>
          <w:sz w:val="23"/>
          <w:szCs w:val="23"/>
        </w:rPr>
        <w:t>de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Clause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 xml:space="preserve">Administratives </w:t>
      </w:r>
      <w:r w:rsidRPr="0032655D">
        <w:rPr>
          <w:rFonts w:ascii="Times New Roman" w:hAnsi="Times New Roman" w:cs="Times New Roman"/>
          <w:color w:val="221F1F"/>
          <w:sz w:val="23"/>
          <w:szCs w:val="23"/>
        </w:rPr>
        <w:t>Particulières(CCAP);</w:t>
      </w:r>
    </w:p>
    <w:p w14:paraId="6110C92B" w14:textId="77777777" w:rsidR="002119EF" w:rsidRPr="0032655D" w:rsidRDefault="002119EF" w:rsidP="002119EF">
      <w:pPr>
        <w:numPr>
          <w:ilvl w:val="0"/>
          <w:numId w:val="8"/>
        </w:numPr>
        <w:autoSpaceDE w:val="0"/>
        <w:autoSpaceDN w:val="0"/>
        <w:adjustRightInd w:val="0"/>
        <w:spacing w:after="0" w:line="24" w:lineRule="atLeast"/>
        <w:ind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la Description de la Fourniture (DF);</w:t>
      </w:r>
    </w:p>
    <w:p w14:paraId="5C02654A" w14:textId="77777777" w:rsidR="002119EF" w:rsidRPr="0032655D" w:rsidRDefault="002119EF" w:rsidP="002119EF">
      <w:pPr>
        <w:numPr>
          <w:ilvl w:val="0"/>
          <w:numId w:val="8"/>
        </w:numPr>
        <w:autoSpaceDE w:val="0"/>
        <w:autoSpaceDN w:val="0"/>
        <w:adjustRightInd w:val="0"/>
        <w:spacing w:after="0" w:line="24" w:lineRule="atLeast"/>
        <w:ind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les éléments propres à la détermination du montant du marché, tels que, par ordre de priorité: le bordereau des prix unitaires; le devis quantitatif et le sous détail des prix unitaires;</w:t>
      </w:r>
    </w:p>
    <w:p w14:paraId="62F4AC96" w14:textId="77777777" w:rsidR="002119EF" w:rsidRPr="0032655D" w:rsidRDefault="002119EF" w:rsidP="002119EF">
      <w:pPr>
        <w:numPr>
          <w:ilvl w:val="0"/>
          <w:numId w:val="8"/>
        </w:numPr>
        <w:autoSpaceDE w:val="0"/>
        <w:autoSpaceDN w:val="0"/>
        <w:adjustRightInd w:val="0"/>
        <w:spacing w:after="0" w:line="24" w:lineRule="atLeast"/>
        <w:ind w:right="-20"/>
        <w:rPr>
          <w:rFonts w:ascii="Times New Roman" w:hAnsi="Times New Roman" w:cs="Times New Roman"/>
          <w:color w:val="000000"/>
          <w:sz w:val="23"/>
          <w:szCs w:val="23"/>
        </w:rPr>
      </w:pPr>
      <w:r w:rsidRPr="0032655D">
        <w:rPr>
          <w:rFonts w:ascii="Times New Roman" w:hAnsi="Times New Roman" w:cs="Times New Roman"/>
          <w:sz w:val="23"/>
          <w:szCs w:val="23"/>
        </w:rPr>
        <w:t>l’arrêté N°033/CAB/PM du 13 février 2007, mettant en vigueur le Cahier des Clauses Administratives Générales applicables aux Marchés</w:t>
      </w:r>
      <w:r w:rsidRPr="0032655D">
        <w:rPr>
          <w:rFonts w:ascii="Times New Roman" w:hAnsi="Times New Roman" w:cs="Times New Roman"/>
          <w:color w:val="221F1F"/>
          <w:sz w:val="23"/>
          <w:szCs w:val="23"/>
        </w:rPr>
        <w:t xml:space="preserve"> Publics de fournitures.</w:t>
      </w:r>
    </w:p>
    <w:p w14:paraId="5F8DD520" w14:textId="77777777" w:rsidR="002119EF" w:rsidRPr="0032655D" w:rsidRDefault="002119EF" w:rsidP="002119EF">
      <w:pPr>
        <w:autoSpaceDE w:val="0"/>
        <w:autoSpaceDN w:val="0"/>
        <w:adjustRightInd w:val="0"/>
        <w:spacing w:line="24" w:lineRule="atLeast"/>
        <w:ind w:left="360" w:hanging="360"/>
        <w:rPr>
          <w:rFonts w:ascii="Times New Roman" w:hAnsi="Times New Roman" w:cs="Times New Roman"/>
          <w:color w:val="221F1F"/>
          <w:sz w:val="23"/>
          <w:szCs w:val="23"/>
        </w:rPr>
      </w:pPr>
    </w:p>
    <w:p w14:paraId="5F361646" w14:textId="7B88D424" w:rsidR="002119EF" w:rsidRPr="0032655D" w:rsidRDefault="002119EF" w:rsidP="002119EF">
      <w:pPr>
        <w:autoSpaceDE w:val="0"/>
        <w:autoSpaceDN w:val="0"/>
        <w:adjustRightInd w:val="0"/>
        <w:spacing w:line="24" w:lineRule="atLeast"/>
        <w:ind w:left="114" w:right="62"/>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 7</w:t>
      </w:r>
      <w:r w:rsidR="001D00CD"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w:t>
      </w:r>
      <w:r w:rsidR="001D00CD"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Textes généraux applicables</w:t>
      </w:r>
    </w:p>
    <w:p w14:paraId="3901599E" w14:textId="77777777" w:rsidR="002119EF" w:rsidRPr="0032655D" w:rsidRDefault="002119EF" w:rsidP="002119EF">
      <w:pPr>
        <w:autoSpaceDE w:val="0"/>
        <w:autoSpaceDN w:val="0"/>
        <w:adjustRightInd w:val="0"/>
        <w:spacing w:line="280" w:lineRule="atLeast"/>
        <w:jc w:val="both"/>
        <w:rPr>
          <w:rFonts w:ascii="Times New Roman" w:hAnsi="Times New Roman" w:cs="Times New Roman"/>
          <w:sz w:val="23"/>
          <w:szCs w:val="23"/>
        </w:rPr>
      </w:pPr>
      <w:r w:rsidRPr="0032655D">
        <w:rPr>
          <w:rFonts w:ascii="Times New Roman" w:hAnsi="Times New Roman" w:cs="Times New Roman"/>
          <w:sz w:val="23"/>
          <w:szCs w:val="23"/>
        </w:rPr>
        <w:tab/>
        <w:t>Le présent Marché est soumis aux textes généraux ci-après :</w:t>
      </w:r>
    </w:p>
    <w:p w14:paraId="03D7C23E" w14:textId="77777777" w:rsidR="003F6948" w:rsidRPr="0032655D" w:rsidRDefault="003F6948" w:rsidP="007A5127">
      <w:pPr>
        <w:numPr>
          <w:ilvl w:val="0"/>
          <w:numId w:val="30"/>
        </w:numPr>
        <w:spacing w:after="0" w:line="276" w:lineRule="auto"/>
        <w:contextualSpacing/>
        <w:jc w:val="both"/>
        <w:rPr>
          <w:rFonts w:ascii="Times New Roman" w:hAnsi="Times New Roman" w:cs="Times New Roman"/>
        </w:rPr>
      </w:pPr>
      <w:r w:rsidRPr="0032655D">
        <w:rPr>
          <w:rFonts w:ascii="Times New Roman" w:hAnsi="Times New Roman" w:cs="Times New Roman"/>
        </w:rPr>
        <w:t>la Loi n° 92/007 du 14 Août 1992 portant Code du travail ;</w:t>
      </w:r>
    </w:p>
    <w:p w14:paraId="07436EB6" w14:textId="77777777" w:rsidR="003F6948" w:rsidRPr="0032655D" w:rsidRDefault="003F6948" w:rsidP="007A5127">
      <w:pPr>
        <w:numPr>
          <w:ilvl w:val="0"/>
          <w:numId w:val="30"/>
        </w:numPr>
        <w:spacing w:after="0" w:line="276" w:lineRule="auto"/>
        <w:contextualSpacing/>
        <w:jc w:val="both"/>
        <w:rPr>
          <w:rFonts w:ascii="Times New Roman" w:hAnsi="Times New Roman" w:cs="Times New Roman"/>
        </w:rPr>
      </w:pPr>
      <w:r w:rsidRPr="0032655D">
        <w:rPr>
          <w:rFonts w:ascii="Times New Roman" w:hAnsi="Times New Roman" w:cs="Times New Roman"/>
        </w:rPr>
        <w:t>la Loi cadre N°96/15 du 15 août 1996 sur la gestion de l’environnement ;</w:t>
      </w:r>
    </w:p>
    <w:p w14:paraId="40FAF9B5" w14:textId="77777777" w:rsidR="003F6948" w:rsidRPr="0032655D" w:rsidRDefault="003F6948" w:rsidP="007A5127">
      <w:pPr>
        <w:numPr>
          <w:ilvl w:val="0"/>
          <w:numId w:val="30"/>
        </w:numPr>
        <w:spacing w:after="0" w:line="276" w:lineRule="auto"/>
        <w:contextualSpacing/>
        <w:jc w:val="both"/>
        <w:rPr>
          <w:rFonts w:ascii="Times New Roman" w:hAnsi="Times New Roman" w:cs="Times New Roman"/>
        </w:rPr>
      </w:pPr>
      <w:r w:rsidRPr="0032655D">
        <w:rPr>
          <w:rFonts w:ascii="Times New Roman" w:hAnsi="Times New Roman" w:cs="Times New Roman"/>
        </w:rPr>
        <w:t>la Loi N°2000/09 du 13 juillet 2000 fixant l’organisation et les modalités d’exercice</w:t>
      </w:r>
      <w:r w:rsidR="008C3084" w:rsidRPr="0032655D">
        <w:rPr>
          <w:rFonts w:ascii="Times New Roman" w:hAnsi="Times New Roman" w:cs="Times New Roman"/>
        </w:rPr>
        <w:t xml:space="preserve"> de la profession d’Ingénieur de Génie </w:t>
      </w:r>
      <w:r w:rsidR="00D211B4" w:rsidRPr="0032655D">
        <w:rPr>
          <w:rFonts w:ascii="Times New Roman" w:hAnsi="Times New Roman" w:cs="Times New Roman"/>
        </w:rPr>
        <w:t>Civil ;</w:t>
      </w:r>
    </w:p>
    <w:p w14:paraId="774A7A6E" w14:textId="68F475A9" w:rsidR="00D211B4" w:rsidRPr="0032655D" w:rsidRDefault="004177F9" w:rsidP="007A5127">
      <w:pPr>
        <w:numPr>
          <w:ilvl w:val="0"/>
          <w:numId w:val="30"/>
        </w:numPr>
        <w:spacing w:after="0" w:line="276" w:lineRule="auto"/>
        <w:contextualSpacing/>
        <w:jc w:val="both"/>
        <w:rPr>
          <w:rFonts w:ascii="Times New Roman" w:hAnsi="Times New Roman" w:cs="Times New Roman"/>
        </w:rPr>
      </w:pPr>
      <w:r>
        <w:rPr>
          <w:rFonts w:ascii="Times New Roman" w:hAnsi="Times New Roman" w:cs="Times New Roman"/>
        </w:rPr>
        <w:t>La L</w:t>
      </w:r>
      <w:r w:rsidR="00D211B4" w:rsidRPr="0032655D">
        <w:rPr>
          <w:rFonts w:ascii="Times New Roman" w:hAnsi="Times New Roman" w:cs="Times New Roman"/>
        </w:rPr>
        <w:t>oi N°2018/012 du 11 juillet 2018 Régime Financier de l’Etat et des autres entités publiques ;</w:t>
      </w:r>
    </w:p>
    <w:p w14:paraId="7F47BA74" w14:textId="16BF9215" w:rsidR="00D211B4" w:rsidRPr="0032655D" w:rsidRDefault="004177F9" w:rsidP="007A5127">
      <w:pPr>
        <w:numPr>
          <w:ilvl w:val="0"/>
          <w:numId w:val="30"/>
        </w:numPr>
        <w:spacing w:after="0" w:line="276" w:lineRule="auto"/>
        <w:contextualSpacing/>
        <w:jc w:val="both"/>
        <w:rPr>
          <w:rFonts w:ascii="Times New Roman" w:hAnsi="Times New Roman" w:cs="Times New Roman"/>
        </w:rPr>
      </w:pPr>
      <w:r>
        <w:rPr>
          <w:rFonts w:ascii="Times New Roman" w:hAnsi="Times New Roman" w:cs="Times New Roman"/>
        </w:rPr>
        <w:t>La L</w:t>
      </w:r>
      <w:r w:rsidR="00D211B4" w:rsidRPr="0032655D">
        <w:rPr>
          <w:rFonts w:ascii="Times New Roman" w:hAnsi="Times New Roman" w:cs="Times New Roman"/>
        </w:rPr>
        <w:t xml:space="preserve">oi n°2019/024 du 24 Décembre 2019 portant Code Général des Collectivités Territoriales Décentralisées </w:t>
      </w:r>
    </w:p>
    <w:p w14:paraId="7DC8F4F0" w14:textId="18922B6E" w:rsidR="00D211B4" w:rsidRPr="0032655D" w:rsidRDefault="004177F9" w:rsidP="007A5127">
      <w:pPr>
        <w:numPr>
          <w:ilvl w:val="0"/>
          <w:numId w:val="30"/>
        </w:numPr>
        <w:spacing w:after="0" w:line="276" w:lineRule="auto"/>
        <w:contextualSpacing/>
        <w:jc w:val="both"/>
        <w:rPr>
          <w:rFonts w:ascii="Times New Roman" w:hAnsi="Times New Roman" w:cs="Times New Roman"/>
        </w:rPr>
      </w:pPr>
      <w:r>
        <w:rPr>
          <w:rFonts w:ascii="Times New Roman" w:hAnsi="Times New Roman" w:cs="Times New Roman"/>
        </w:rPr>
        <w:t>La L</w:t>
      </w:r>
      <w:r w:rsidR="00D211B4" w:rsidRPr="0032655D">
        <w:rPr>
          <w:rFonts w:ascii="Times New Roman" w:hAnsi="Times New Roman" w:cs="Times New Roman"/>
        </w:rPr>
        <w:t xml:space="preserve">oi N°2022/020 du 27 décembre 2022 portant loi de </w:t>
      </w:r>
      <w:r w:rsidR="009E35A4" w:rsidRPr="0032655D">
        <w:rPr>
          <w:rFonts w:ascii="Times New Roman" w:hAnsi="Times New Roman" w:cs="Times New Roman"/>
        </w:rPr>
        <w:t>Finances</w:t>
      </w:r>
      <w:r w:rsidR="00D211B4" w:rsidRPr="0032655D">
        <w:rPr>
          <w:rFonts w:ascii="Times New Roman" w:hAnsi="Times New Roman" w:cs="Times New Roman"/>
        </w:rPr>
        <w:t xml:space="preserve"> de la République du Cameroun pour l’exercice </w:t>
      </w:r>
      <w:r w:rsidR="002D2E8F" w:rsidRPr="0032655D">
        <w:rPr>
          <w:rFonts w:ascii="Times New Roman" w:hAnsi="Times New Roman" w:cs="Times New Roman"/>
        </w:rPr>
        <w:t>2024</w:t>
      </w:r>
      <w:r w:rsidR="00D211B4" w:rsidRPr="0032655D">
        <w:rPr>
          <w:rFonts w:ascii="Times New Roman" w:hAnsi="Times New Roman" w:cs="Times New Roman"/>
        </w:rPr>
        <w:t> ;</w:t>
      </w:r>
    </w:p>
    <w:p w14:paraId="2169A4AF" w14:textId="4BCF827D" w:rsidR="009E35A4" w:rsidRPr="0032655D" w:rsidRDefault="004177F9" w:rsidP="007A5127">
      <w:pPr>
        <w:numPr>
          <w:ilvl w:val="0"/>
          <w:numId w:val="30"/>
        </w:numPr>
        <w:spacing w:after="0" w:line="276" w:lineRule="auto"/>
        <w:contextualSpacing/>
        <w:jc w:val="both"/>
        <w:rPr>
          <w:rFonts w:ascii="Times New Roman" w:hAnsi="Times New Roman" w:cs="Times New Roman"/>
        </w:rPr>
      </w:pPr>
      <w:r>
        <w:rPr>
          <w:rFonts w:ascii="Times New Roman" w:hAnsi="Times New Roman" w:cs="Times New Roman"/>
        </w:rPr>
        <w:t>le D</w:t>
      </w:r>
      <w:r w:rsidR="009E35A4" w:rsidRPr="0032655D">
        <w:rPr>
          <w:rFonts w:ascii="Times New Roman" w:hAnsi="Times New Roman" w:cs="Times New Roman"/>
        </w:rPr>
        <w:t>écret N°2001/048 du 23 février 2001 portant organisation et fonctionnement de l’Agence de Régulation des Marchés Publics ;</w:t>
      </w:r>
    </w:p>
    <w:p w14:paraId="6CDF8D09" w14:textId="20E18F97" w:rsidR="009E35A4" w:rsidRPr="0032655D" w:rsidRDefault="004177F9" w:rsidP="007A5127">
      <w:pPr>
        <w:numPr>
          <w:ilvl w:val="0"/>
          <w:numId w:val="30"/>
        </w:numPr>
        <w:spacing w:after="0" w:line="276" w:lineRule="auto"/>
        <w:contextualSpacing/>
        <w:jc w:val="both"/>
        <w:rPr>
          <w:rFonts w:ascii="Times New Roman" w:hAnsi="Times New Roman" w:cs="Times New Roman"/>
        </w:rPr>
      </w:pPr>
      <w:r>
        <w:rPr>
          <w:rFonts w:ascii="Times New Roman" w:hAnsi="Times New Roman" w:cs="Times New Roman"/>
        </w:rPr>
        <w:t>Le D</w:t>
      </w:r>
      <w:r w:rsidR="009E35A4" w:rsidRPr="0032655D">
        <w:rPr>
          <w:rFonts w:ascii="Times New Roman" w:hAnsi="Times New Roman" w:cs="Times New Roman"/>
        </w:rPr>
        <w:t>écret n°2003/635/PM du 16 avril 2003 fixant les modalités d’application du régime fiscal et douanier des Marchés Publics </w:t>
      </w:r>
    </w:p>
    <w:p w14:paraId="57328CB4" w14:textId="096550C9" w:rsidR="009E35A4" w:rsidRPr="0032655D" w:rsidRDefault="004177F9" w:rsidP="007A5127">
      <w:pPr>
        <w:numPr>
          <w:ilvl w:val="0"/>
          <w:numId w:val="30"/>
        </w:numPr>
        <w:spacing w:after="0" w:line="276" w:lineRule="auto"/>
        <w:contextualSpacing/>
        <w:jc w:val="both"/>
        <w:rPr>
          <w:rFonts w:ascii="Times New Roman" w:hAnsi="Times New Roman" w:cs="Times New Roman"/>
        </w:rPr>
      </w:pPr>
      <w:r>
        <w:rPr>
          <w:rFonts w:ascii="Times New Roman" w:hAnsi="Times New Roman" w:cs="Times New Roman"/>
        </w:rPr>
        <w:t>Le D</w:t>
      </w:r>
      <w:r w:rsidR="009E35A4" w:rsidRPr="0032655D">
        <w:rPr>
          <w:rFonts w:ascii="Times New Roman" w:hAnsi="Times New Roman" w:cs="Times New Roman"/>
        </w:rPr>
        <w:t>écret n°2012/075 du 08 Mars 2012 portant sur l’organisation du ministère des marchés publics</w:t>
      </w:r>
    </w:p>
    <w:p w14:paraId="494CA7BD" w14:textId="6766D668" w:rsidR="009E35A4" w:rsidRPr="0032655D" w:rsidRDefault="004177F9" w:rsidP="007A5127">
      <w:pPr>
        <w:numPr>
          <w:ilvl w:val="0"/>
          <w:numId w:val="30"/>
        </w:numPr>
        <w:spacing w:after="0" w:line="276" w:lineRule="auto"/>
        <w:contextualSpacing/>
        <w:jc w:val="both"/>
        <w:rPr>
          <w:rFonts w:ascii="Times New Roman" w:hAnsi="Times New Roman" w:cs="Times New Roman"/>
        </w:rPr>
      </w:pPr>
      <w:r>
        <w:rPr>
          <w:rFonts w:ascii="Times New Roman" w:hAnsi="Times New Roman" w:cs="Times New Roman"/>
        </w:rPr>
        <w:t>Le D</w:t>
      </w:r>
      <w:r w:rsidR="009E35A4" w:rsidRPr="0032655D">
        <w:rPr>
          <w:rFonts w:ascii="Times New Roman" w:hAnsi="Times New Roman" w:cs="Times New Roman"/>
        </w:rPr>
        <w:t>écret N° 2013/271 du 05 août 2013 modifiant et complétant le décret N°2012/074 du 08 mars 2012 portant création, organisation et fonctionnement des commissions des marchés publics ;</w:t>
      </w:r>
    </w:p>
    <w:p w14:paraId="1CCBC90A" w14:textId="7718AB9B" w:rsidR="002119EF" w:rsidRPr="0032655D" w:rsidRDefault="002119EF" w:rsidP="007A5127">
      <w:pPr>
        <w:numPr>
          <w:ilvl w:val="0"/>
          <w:numId w:val="30"/>
        </w:numPr>
        <w:spacing w:after="0" w:line="276" w:lineRule="auto"/>
        <w:contextualSpacing/>
        <w:jc w:val="both"/>
        <w:rPr>
          <w:rFonts w:ascii="Times New Roman" w:hAnsi="Times New Roman" w:cs="Times New Roman"/>
        </w:rPr>
      </w:pPr>
      <w:r w:rsidRPr="0032655D">
        <w:rPr>
          <w:rFonts w:ascii="Times New Roman" w:hAnsi="Times New Roman" w:cs="Times New Roman"/>
        </w:rPr>
        <w:t xml:space="preserve">Le </w:t>
      </w:r>
      <w:r w:rsidR="004177F9">
        <w:rPr>
          <w:rFonts w:ascii="Times New Roman" w:hAnsi="Times New Roman" w:cs="Times New Roman"/>
        </w:rPr>
        <w:t>D</w:t>
      </w:r>
      <w:r w:rsidRPr="0032655D">
        <w:rPr>
          <w:rFonts w:ascii="Times New Roman" w:hAnsi="Times New Roman" w:cs="Times New Roman"/>
        </w:rPr>
        <w:t>écret n° 2018/366 du 20 juin 2018 portant Code des Marchés Publics et ses différents textes d’application ;</w:t>
      </w:r>
    </w:p>
    <w:p w14:paraId="50EC5422" w14:textId="2D647049" w:rsidR="002119EF" w:rsidRPr="0032655D" w:rsidRDefault="004177F9" w:rsidP="007A5127">
      <w:pPr>
        <w:numPr>
          <w:ilvl w:val="0"/>
          <w:numId w:val="30"/>
        </w:numPr>
        <w:spacing w:after="0" w:line="276" w:lineRule="auto"/>
        <w:contextualSpacing/>
        <w:jc w:val="both"/>
        <w:rPr>
          <w:rFonts w:ascii="Times New Roman" w:hAnsi="Times New Roman" w:cs="Times New Roman"/>
        </w:rPr>
      </w:pPr>
      <w:r>
        <w:rPr>
          <w:rFonts w:ascii="Times New Roman" w:hAnsi="Times New Roman" w:cs="Times New Roman"/>
        </w:rPr>
        <w:t>L’A</w:t>
      </w:r>
      <w:r w:rsidR="009E35A4" w:rsidRPr="0032655D">
        <w:rPr>
          <w:rFonts w:ascii="Times New Roman" w:hAnsi="Times New Roman" w:cs="Times New Roman"/>
        </w:rPr>
        <w:t>rrêté N°033/CAB/PM du 13 février 2007 mettant en vigueur le Cahier des Clauses Administrative et Générales, applicable aux marchés publics ;</w:t>
      </w:r>
    </w:p>
    <w:p w14:paraId="15646B7B" w14:textId="4B3F6CF4" w:rsidR="002119EF" w:rsidRPr="0032655D" w:rsidRDefault="002119EF" w:rsidP="007A5127">
      <w:pPr>
        <w:numPr>
          <w:ilvl w:val="0"/>
          <w:numId w:val="30"/>
        </w:numPr>
        <w:spacing w:after="0" w:line="276" w:lineRule="auto"/>
        <w:contextualSpacing/>
        <w:jc w:val="both"/>
        <w:rPr>
          <w:rFonts w:ascii="Times New Roman" w:hAnsi="Times New Roman" w:cs="Times New Roman"/>
        </w:rPr>
      </w:pPr>
      <w:r w:rsidRPr="0032655D">
        <w:rPr>
          <w:rFonts w:ascii="Times New Roman" w:hAnsi="Times New Roman" w:cs="Times New Roman"/>
        </w:rPr>
        <w:t>La Circulaire n° 0000</w:t>
      </w:r>
      <w:r w:rsidR="004D31E8" w:rsidRPr="0032655D">
        <w:rPr>
          <w:rFonts w:ascii="Times New Roman" w:hAnsi="Times New Roman" w:cs="Times New Roman"/>
        </w:rPr>
        <w:t xml:space="preserve">0006/C/MINFI du 30 décembre </w:t>
      </w:r>
      <w:r w:rsidR="002D2E8F" w:rsidRPr="0032655D">
        <w:rPr>
          <w:rFonts w:ascii="Times New Roman" w:hAnsi="Times New Roman" w:cs="Times New Roman"/>
        </w:rPr>
        <w:t>2024</w:t>
      </w:r>
      <w:r w:rsidRPr="0032655D">
        <w:rPr>
          <w:rFonts w:ascii="Times New Roman" w:hAnsi="Times New Roman" w:cs="Times New Roman"/>
        </w:rPr>
        <w:t xml:space="preserve"> portant instruction</w:t>
      </w:r>
      <w:r w:rsidR="004D31E8" w:rsidRPr="0032655D">
        <w:rPr>
          <w:rFonts w:ascii="Times New Roman" w:hAnsi="Times New Roman" w:cs="Times New Roman"/>
        </w:rPr>
        <w:t>s</w:t>
      </w:r>
      <w:r w:rsidRPr="0032655D">
        <w:rPr>
          <w:rFonts w:ascii="Times New Roman" w:hAnsi="Times New Roman" w:cs="Times New Roman"/>
        </w:rPr>
        <w:t xml:space="preserve"> relative</w:t>
      </w:r>
      <w:r w:rsidR="004D31E8" w:rsidRPr="0032655D">
        <w:rPr>
          <w:rFonts w:ascii="Times New Roman" w:hAnsi="Times New Roman" w:cs="Times New Roman"/>
        </w:rPr>
        <w:t>s</w:t>
      </w:r>
      <w:r w:rsidRPr="0032655D">
        <w:rPr>
          <w:rFonts w:ascii="Times New Roman" w:hAnsi="Times New Roman" w:cs="Times New Roman"/>
        </w:rPr>
        <w:t xml:space="preserve"> à l’exécution</w:t>
      </w:r>
      <w:r w:rsidR="004D31E8" w:rsidRPr="0032655D">
        <w:rPr>
          <w:rFonts w:ascii="Times New Roman" w:hAnsi="Times New Roman" w:cs="Times New Roman"/>
        </w:rPr>
        <w:t xml:space="preserve"> des lois de finances</w:t>
      </w:r>
      <w:r w:rsidRPr="0032655D">
        <w:rPr>
          <w:rFonts w:ascii="Times New Roman" w:hAnsi="Times New Roman" w:cs="Times New Roman"/>
        </w:rPr>
        <w:t xml:space="preserve">, au suivi et au contrôle de l’exécution du budget de l’Etat et des autres Entités Publiques pour l’exercice </w:t>
      </w:r>
      <w:r w:rsidR="002D2E8F" w:rsidRPr="0032655D">
        <w:rPr>
          <w:rFonts w:ascii="Times New Roman" w:hAnsi="Times New Roman" w:cs="Times New Roman"/>
        </w:rPr>
        <w:t>2024</w:t>
      </w:r>
      <w:r w:rsidRPr="0032655D">
        <w:rPr>
          <w:rFonts w:ascii="Times New Roman" w:hAnsi="Times New Roman" w:cs="Times New Roman"/>
        </w:rPr>
        <w:t> ;</w:t>
      </w:r>
    </w:p>
    <w:p w14:paraId="5B439A7D" w14:textId="2FB438E9" w:rsidR="001D00CD" w:rsidRPr="0032655D" w:rsidRDefault="003D4AE3" w:rsidP="007A5127">
      <w:pPr>
        <w:numPr>
          <w:ilvl w:val="0"/>
          <w:numId w:val="30"/>
        </w:numPr>
        <w:spacing w:after="0" w:line="276" w:lineRule="auto"/>
        <w:contextualSpacing/>
        <w:jc w:val="both"/>
        <w:rPr>
          <w:rFonts w:ascii="Times New Roman" w:hAnsi="Times New Roman" w:cs="Times New Roman"/>
        </w:rPr>
      </w:pPr>
      <w:bookmarkStart w:id="7" w:name="_Hlk177311133"/>
      <w:r w:rsidRPr="0032655D">
        <w:rPr>
          <w:rFonts w:ascii="Times New Roman" w:hAnsi="Times New Roman" w:cs="Times New Roman"/>
        </w:rPr>
        <w:t>Lettre Circulaire N</w:t>
      </w:r>
      <w:r w:rsidRPr="0032655D">
        <w:rPr>
          <w:rFonts w:ascii="Times New Roman" w:hAnsi="Times New Roman" w:cs="Times New Roman"/>
          <w:vertAlign w:val="superscript"/>
        </w:rPr>
        <w:t>0</w:t>
      </w:r>
      <w:r w:rsidRPr="0032655D">
        <w:rPr>
          <w:rFonts w:ascii="Times New Roman" w:hAnsi="Times New Roman" w:cs="Times New Roman"/>
        </w:rPr>
        <w:t>000019/LC/MINMAP du 05 juin 2024 relative aux modalités de constitution de consignation, de conservation, de restitution et de déconsignation des cautionnements sur les marches publics</w:t>
      </w:r>
    </w:p>
    <w:bookmarkEnd w:id="7"/>
    <w:p w14:paraId="487BF9F7" w14:textId="77777777" w:rsidR="004D31E8" w:rsidRPr="0032655D" w:rsidRDefault="004D31E8" w:rsidP="007A5127">
      <w:pPr>
        <w:numPr>
          <w:ilvl w:val="0"/>
          <w:numId w:val="30"/>
        </w:numPr>
        <w:spacing w:after="0" w:line="276" w:lineRule="auto"/>
        <w:contextualSpacing/>
        <w:jc w:val="both"/>
        <w:rPr>
          <w:rFonts w:ascii="Times New Roman" w:hAnsi="Times New Roman" w:cs="Times New Roman"/>
        </w:rPr>
      </w:pPr>
      <w:r w:rsidRPr="0032655D">
        <w:rPr>
          <w:rFonts w:ascii="Times New Roman" w:hAnsi="Times New Roman" w:cs="Times New Roman"/>
        </w:rPr>
        <w:t>Les autres textes spécifiques du domaine concerné par le présent marché ;</w:t>
      </w:r>
    </w:p>
    <w:p w14:paraId="57315FFB" w14:textId="77777777" w:rsidR="004D31E8" w:rsidRPr="0032655D" w:rsidRDefault="004D31E8" w:rsidP="007A5127">
      <w:pPr>
        <w:numPr>
          <w:ilvl w:val="0"/>
          <w:numId w:val="30"/>
        </w:numPr>
        <w:spacing w:after="0" w:line="276" w:lineRule="auto"/>
        <w:contextualSpacing/>
        <w:jc w:val="both"/>
        <w:rPr>
          <w:rFonts w:ascii="Times New Roman" w:hAnsi="Times New Roman" w:cs="Times New Roman"/>
        </w:rPr>
      </w:pPr>
      <w:r w:rsidRPr="0032655D">
        <w:rPr>
          <w:rFonts w:ascii="Times New Roman" w:hAnsi="Times New Roman" w:cs="Times New Roman"/>
        </w:rPr>
        <w:t>Les normes en vigueur dans la République du Cameroun.</w:t>
      </w:r>
    </w:p>
    <w:p w14:paraId="1C3C0590" w14:textId="77777777" w:rsidR="002119EF" w:rsidRPr="0032655D" w:rsidRDefault="002119EF" w:rsidP="002119EF">
      <w:pPr>
        <w:autoSpaceDE w:val="0"/>
        <w:autoSpaceDN w:val="0"/>
        <w:adjustRightInd w:val="0"/>
        <w:spacing w:before="8" w:line="24" w:lineRule="atLeast"/>
        <w:ind w:right="62"/>
        <w:rPr>
          <w:rFonts w:ascii="Times New Roman" w:hAnsi="Times New Roman" w:cs="Times New Roman"/>
          <w:color w:val="000000"/>
          <w:sz w:val="23"/>
          <w:szCs w:val="23"/>
          <w:highlight w:val="lightGray"/>
        </w:rPr>
      </w:pPr>
    </w:p>
    <w:p w14:paraId="45AE35EF" w14:textId="34BD9608" w:rsidR="002119EF" w:rsidRPr="0032655D" w:rsidRDefault="002119EF" w:rsidP="002119EF">
      <w:pPr>
        <w:autoSpaceDE w:val="0"/>
        <w:autoSpaceDN w:val="0"/>
        <w:adjustRightInd w:val="0"/>
        <w:spacing w:line="24" w:lineRule="atLeast"/>
        <w:ind w:left="114" w:right="-145"/>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w:t>
      </w:r>
      <w:r w:rsidR="00073EE6"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8</w:t>
      </w:r>
      <w:r w:rsidR="00073EE6"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w:t>
      </w:r>
      <w:r w:rsidR="00073EE6"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Communication</w:t>
      </w:r>
    </w:p>
    <w:p w14:paraId="4757FCBF" w14:textId="77777777" w:rsidR="002119EF" w:rsidRPr="0032655D" w:rsidRDefault="002119EF" w:rsidP="002119EF">
      <w:pPr>
        <w:autoSpaceDE w:val="0"/>
        <w:autoSpaceDN w:val="0"/>
        <w:adjustRightInd w:val="0"/>
        <w:spacing w:line="24" w:lineRule="atLeast"/>
        <w:ind w:left="624" w:right="-18" w:hanging="510"/>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8.1. </w:t>
      </w:r>
      <w:r w:rsidRPr="0032655D">
        <w:rPr>
          <w:rFonts w:ascii="Times New Roman" w:hAnsi="Times New Roman" w:cs="Times New Roman"/>
          <w:color w:val="221F1F"/>
          <w:spacing w:val="2"/>
          <w:sz w:val="23"/>
          <w:szCs w:val="23"/>
        </w:rPr>
        <w:t>Toute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2"/>
          <w:sz w:val="23"/>
          <w:szCs w:val="23"/>
        </w:rPr>
        <w:t>le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2"/>
          <w:sz w:val="23"/>
          <w:szCs w:val="23"/>
        </w:rPr>
        <w:t>notification</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2"/>
          <w:sz w:val="23"/>
          <w:szCs w:val="23"/>
        </w:rPr>
        <w:t>e</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2"/>
          <w:sz w:val="23"/>
          <w:szCs w:val="23"/>
        </w:rPr>
        <w:t xml:space="preserve">communications </w:t>
      </w:r>
      <w:r w:rsidRPr="0032655D">
        <w:rPr>
          <w:rFonts w:ascii="Times New Roman" w:hAnsi="Times New Roman" w:cs="Times New Roman"/>
          <w:color w:val="221F1F"/>
          <w:spacing w:val="3"/>
          <w:sz w:val="23"/>
          <w:szCs w:val="23"/>
        </w:rPr>
        <w:t>écrite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3"/>
          <w:sz w:val="23"/>
          <w:szCs w:val="23"/>
        </w:rPr>
        <w:t>dan</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3"/>
          <w:sz w:val="23"/>
          <w:szCs w:val="23"/>
        </w:rPr>
        <w:t>l</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3"/>
          <w:sz w:val="23"/>
          <w:szCs w:val="23"/>
        </w:rPr>
        <w:t>cadr</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3"/>
          <w:sz w:val="23"/>
          <w:szCs w:val="23"/>
        </w:rPr>
        <w:t>d</w:t>
      </w:r>
      <w:r w:rsidRPr="0032655D">
        <w:rPr>
          <w:rFonts w:ascii="Times New Roman" w:hAnsi="Times New Roman" w:cs="Times New Roman"/>
          <w:color w:val="221F1F"/>
          <w:sz w:val="23"/>
          <w:szCs w:val="23"/>
        </w:rPr>
        <w:t xml:space="preserve">u </w:t>
      </w:r>
      <w:r w:rsidRPr="0032655D">
        <w:rPr>
          <w:rFonts w:ascii="Times New Roman" w:hAnsi="Times New Roman" w:cs="Times New Roman"/>
          <w:color w:val="221F1F"/>
          <w:spacing w:val="3"/>
          <w:sz w:val="23"/>
          <w:szCs w:val="23"/>
        </w:rPr>
        <w:t>présen</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3"/>
          <w:sz w:val="23"/>
          <w:szCs w:val="23"/>
        </w:rPr>
        <w:t xml:space="preserve">marché </w:t>
      </w:r>
      <w:r w:rsidRPr="0032655D">
        <w:rPr>
          <w:rFonts w:ascii="Times New Roman" w:hAnsi="Times New Roman" w:cs="Times New Roman"/>
          <w:color w:val="221F1F"/>
          <w:sz w:val="23"/>
          <w:szCs w:val="23"/>
        </w:rPr>
        <w:t>devront être faites aux adresses suivantes avec copie au Ministère des Marchés Publics:</w:t>
      </w:r>
    </w:p>
    <w:p w14:paraId="15880CF2" w14:textId="77777777" w:rsidR="002119EF" w:rsidRPr="0032655D" w:rsidRDefault="002119EF" w:rsidP="002119EF">
      <w:pPr>
        <w:autoSpaceDE w:val="0"/>
        <w:autoSpaceDN w:val="0"/>
        <w:adjustRightInd w:val="0"/>
        <w:spacing w:line="24" w:lineRule="atLeast"/>
        <w:ind w:right="-16"/>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 xml:space="preserve">a. Dans le cas où le cocontractant en est le destinataire : Monsieur le _______________ </w:t>
      </w:r>
    </w:p>
    <w:p w14:paraId="1F65666D" w14:textId="77777777" w:rsidR="002119EF" w:rsidRPr="0032655D" w:rsidRDefault="002119EF" w:rsidP="002119EF">
      <w:pPr>
        <w:rPr>
          <w:rFonts w:ascii="Times New Roman" w:hAnsi="Times New Roman" w:cs="Times New Roman"/>
          <w:sz w:val="23"/>
          <w:szCs w:val="23"/>
        </w:rPr>
      </w:pPr>
      <w:r w:rsidRPr="0032655D">
        <w:rPr>
          <w:rFonts w:ascii="Times New Roman" w:hAnsi="Times New Roman" w:cs="Times New Roman"/>
          <w:sz w:val="23"/>
          <w:szCs w:val="23"/>
        </w:rPr>
        <w:t>Passé le délai de 15 jours fixé à l’article 6.1 du CCAG pour faire connaître au Maître d’ouvrage, au chef de service son domicile, les correspondances seront valablement adressées à la Communauté Urbaine de Douala.</w:t>
      </w:r>
    </w:p>
    <w:p w14:paraId="10171428" w14:textId="77777777" w:rsidR="002119EF" w:rsidRPr="0032655D" w:rsidRDefault="002119EF" w:rsidP="002119EF">
      <w:pPr>
        <w:autoSpaceDE w:val="0"/>
        <w:autoSpaceDN w:val="0"/>
        <w:adjustRightInd w:val="0"/>
        <w:spacing w:line="24" w:lineRule="atLeast"/>
        <w:ind w:left="454" w:right="-144" w:hanging="340"/>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b. Dans le cas où le Maître d’Ouvrage en est le destinataire: Monsieur le </w:t>
      </w:r>
      <w:r w:rsidRPr="0032655D">
        <w:rPr>
          <w:rFonts w:ascii="Times New Roman" w:hAnsi="Times New Roman" w:cs="Times New Roman"/>
          <w:b/>
          <w:color w:val="221F1F"/>
          <w:sz w:val="23"/>
          <w:szCs w:val="23"/>
        </w:rPr>
        <w:t xml:space="preserve">Maire de la Ville de Douala </w:t>
      </w:r>
      <w:r w:rsidRPr="0032655D">
        <w:rPr>
          <w:rFonts w:ascii="Times New Roman" w:hAnsi="Times New Roman" w:cs="Times New Roman"/>
          <w:color w:val="221F1F"/>
          <w:sz w:val="23"/>
          <w:szCs w:val="23"/>
        </w:rPr>
        <w:t>avec copie adressée dans les mêmes délais, à l’Autorité Contractante, au chef de service et à l’ingénieur le cas échéant.</w:t>
      </w:r>
    </w:p>
    <w:p w14:paraId="606CEA9E" w14:textId="77777777" w:rsidR="002119EF" w:rsidRPr="0032655D" w:rsidRDefault="002119EF" w:rsidP="002119EF">
      <w:pPr>
        <w:autoSpaceDE w:val="0"/>
        <w:autoSpaceDN w:val="0"/>
        <w:adjustRightInd w:val="0"/>
        <w:spacing w:line="24" w:lineRule="atLeast"/>
        <w:ind w:left="568" w:right="-16" w:hanging="454"/>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8.2. Le Cocontractant adressera toutes notifications écrites ou correspondances au Maître d’ouvrage, avec copie au Chef de Service et à l’ingénieur du marché.</w:t>
      </w:r>
    </w:p>
    <w:p w14:paraId="4D71900E" w14:textId="3CB5D302" w:rsidR="002119EF" w:rsidRPr="0032655D" w:rsidRDefault="002119EF" w:rsidP="002119EF">
      <w:pPr>
        <w:autoSpaceDE w:val="0"/>
        <w:autoSpaceDN w:val="0"/>
        <w:adjustRightInd w:val="0"/>
        <w:spacing w:before="57" w:line="24" w:lineRule="atLeast"/>
        <w:ind w:right="-20"/>
        <w:rPr>
          <w:rFonts w:ascii="Times New Roman" w:hAnsi="Times New Roman" w:cs="Times New Roman"/>
          <w:b/>
          <w:bCs/>
          <w:sz w:val="23"/>
          <w:szCs w:val="23"/>
        </w:rPr>
      </w:pPr>
      <w:r w:rsidRPr="0032655D">
        <w:rPr>
          <w:rFonts w:ascii="Times New Roman" w:hAnsi="Times New Roman" w:cs="Times New Roman"/>
          <w:b/>
          <w:bCs/>
          <w:sz w:val="23"/>
          <w:szCs w:val="23"/>
        </w:rPr>
        <w:t>Article 9</w:t>
      </w:r>
      <w:r w:rsidR="00F82485" w:rsidRPr="0032655D">
        <w:rPr>
          <w:rFonts w:ascii="Times New Roman" w:hAnsi="Times New Roman" w:cs="Times New Roman"/>
          <w:b/>
          <w:bCs/>
          <w:sz w:val="23"/>
          <w:szCs w:val="23"/>
        </w:rPr>
        <w:t xml:space="preserve"> </w:t>
      </w:r>
      <w:r w:rsidRPr="0032655D">
        <w:rPr>
          <w:rFonts w:ascii="Times New Roman" w:hAnsi="Times New Roman" w:cs="Times New Roman"/>
          <w:b/>
          <w:bCs/>
          <w:sz w:val="23"/>
          <w:szCs w:val="23"/>
        </w:rPr>
        <w:t>: Ordres de service</w:t>
      </w:r>
    </w:p>
    <w:p w14:paraId="18B04F11" w14:textId="77777777" w:rsidR="002119EF" w:rsidRPr="0032655D" w:rsidRDefault="002119EF" w:rsidP="002119EF">
      <w:pPr>
        <w:autoSpaceDE w:val="0"/>
        <w:autoSpaceDN w:val="0"/>
        <w:adjustRightInd w:val="0"/>
        <w:spacing w:before="57" w:line="24" w:lineRule="atLeast"/>
        <w:ind w:right="-20"/>
        <w:rPr>
          <w:rFonts w:ascii="Times New Roman" w:hAnsi="Times New Roman" w:cs="Times New Roman"/>
          <w:sz w:val="23"/>
          <w:szCs w:val="23"/>
        </w:rPr>
      </w:pPr>
      <w:r w:rsidRPr="0032655D">
        <w:rPr>
          <w:rFonts w:ascii="Times New Roman" w:hAnsi="Times New Roman" w:cs="Times New Roman"/>
          <w:bCs/>
          <w:sz w:val="23"/>
          <w:szCs w:val="23"/>
        </w:rPr>
        <w:t xml:space="preserve">Les Ordres de Service seront établis et notifiés, ainsi qu’il suit avec copie au Ministère des Marchés Publics ; </w:t>
      </w:r>
    </w:p>
    <w:p w14:paraId="3ED5FAD2" w14:textId="77777777" w:rsidR="002119EF" w:rsidRPr="0032655D" w:rsidRDefault="002119EF" w:rsidP="002119EF">
      <w:pPr>
        <w:autoSpaceDE w:val="0"/>
        <w:autoSpaceDN w:val="0"/>
        <w:adjustRightInd w:val="0"/>
        <w:jc w:val="both"/>
        <w:rPr>
          <w:rFonts w:ascii="Times New Roman" w:hAnsi="Times New Roman" w:cs="Times New Roman"/>
          <w:sz w:val="23"/>
          <w:szCs w:val="23"/>
        </w:rPr>
      </w:pPr>
      <w:r w:rsidRPr="0032655D">
        <w:rPr>
          <w:rFonts w:ascii="Times New Roman" w:hAnsi="Times New Roman" w:cs="Times New Roman"/>
          <w:sz w:val="23"/>
          <w:szCs w:val="23"/>
        </w:rPr>
        <w:t>9.1. L’ordre de service de commencer les prestations est signé par l’Autorité contractante et notifié par le Chef de Service du Marché;</w:t>
      </w:r>
    </w:p>
    <w:p w14:paraId="3204143F" w14:textId="77777777" w:rsidR="002119EF" w:rsidRPr="0032655D" w:rsidRDefault="002119EF" w:rsidP="002119EF">
      <w:pPr>
        <w:autoSpaceDE w:val="0"/>
        <w:autoSpaceDN w:val="0"/>
        <w:adjustRightInd w:val="0"/>
        <w:spacing w:line="24" w:lineRule="atLeast"/>
        <w:ind w:left="454" w:right="94" w:hanging="454"/>
        <w:jc w:val="both"/>
        <w:rPr>
          <w:rFonts w:ascii="Times New Roman" w:hAnsi="Times New Roman" w:cs="Times New Roman"/>
          <w:sz w:val="23"/>
          <w:szCs w:val="23"/>
        </w:rPr>
      </w:pPr>
      <w:r w:rsidRPr="0032655D">
        <w:rPr>
          <w:rFonts w:ascii="Times New Roman" w:hAnsi="Times New Roman" w:cs="Times New Roman"/>
          <w:sz w:val="23"/>
          <w:szCs w:val="23"/>
        </w:rPr>
        <w:t>9.2. Les ordres de service à incidence financière ou susceptibles de modifier les délais seront signés par  l’Autorité Contractante, et notifiés par le Chef de Service du Marché</w:t>
      </w:r>
      <w:r w:rsidRPr="0032655D">
        <w:rPr>
          <w:rFonts w:ascii="Times New Roman" w:hAnsi="Times New Roman" w:cs="Times New Roman"/>
          <w:spacing w:val="25"/>
          <w:sz w:val="23"/>
          <w:szCs w:val="23"/>
        </w:rPr>
        <w:t>.</w:t>
      </w:r>
    </w:p>
    <w:p w14:paraId="61897313" w14:textId="77777777" w:rsidR="002119EF" w:rsidRPr="0032655D" w:rsidRDefault="002119EF" w:rsidP="002119EF">
      <w:pPr>
        <w:autoSpaceDE w:val="0"/>
        <w:autoSpaceDN w:val="0"/>
        <w:adjustRightInd w:val="0"/>
        <w:spacing w:line="24" w:lineRule="atLeast"/>
        <w:ind w:left="454" w:right="94" w:hanging="454"/>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9.3. Les ordres de service à caractère technique liés au déroulement normal des prestations et sans incidence financière seront directement signés par </w:t>
      </w:r>
      <w:r w:rsidRPr="0032655D">
        <w:rPr>
          <w:rFonts w:ascii="Times New Roman" w:hAnsi="Times New Roman" w:cs="Times New Roman"/>
          <w:i/>
          <w:iCs/>
          <w:color w:val="221F1F"/>
          <w:sz w:val="23"/>
          <w:szCs w:val="23"/>
        </w:rPr>
        <w:t>le Chef de service</w:t>
      </w:r>
      <w:r w:rsidRPr="0032655D">
        <w:rPr>
          <w:rFonts w:ascii="Times New Roman" w:hAnsi="Times New Roman" w:cs="Times New Roman"/>
          <w:i/>
          <w:iCs/>
          <w:color w:val="221F1F"/>
          <w:spacing w:val="1"/>
          <w:sz w:val="23"/>
          <w:szCs w:val="23"/>
        </w:rPr>
        <w:t xml:space="preserve"> du marché </w:t>
      </w:r>
      <w:r w:rsidRPr="0032655D">
        <w:rPr>
          <w:rFonts w:ascii="Times New Roman" w:hAnsi="Times New Roman" w:cs="Times New Roman"/>
          <w:color w:val="221F1F"/>
          <w:sz w:val="23"/>
          <w:szCs w:val="23"/>
        </w:rPr>
        <w:t xml:space="preserve">et notifiés par </w:t>
      </w:r>
      <w:r w:rsidRPr="0032655D">
        <w:rPr>
          <w:rFonts w:ascii="Times New Roman" w:hAnsi="Times New Roman" w:cs="Times New Roman"/>
          <w:i/>
          <w:iCs/>
          <w:color w:val="221F1F"/>
          <w:sz w:val="23"/>
          <w:szCs w:val="23"/>
        </w:rPr>
        <w:t>l’Ingénieur.</w:t>
      </w:r>
    </w:p>
    <w:p w14:paraId="711096F6" w14:textId="77777777" w:rsidR="002119EF" w:rsidRPr="0032655D" w:rsidRDefault="002119EF" w:rsidP="002119EF">
      <w:pPr>
        <w:autoSpaceDE w:val="0"/>
        <w:autoSpaceDN w:val="0"/>
        <w:adjustRightInd w:val="0"/>
        <w:spacing w:line="24" w:lineRule="atLeast"/>
        <w:ind w:left="454" w:right="-34" w:hanging="454"/>
        <w:rPr>
          <w:rFonts w:ascii="Times New Roman" w:hAnsi="Times New Roman" w:cs="Times New Roman"/>
          <w:color w:val="000000"/>
          <w:sz w:val="23"/>
          <w:szCs w:val="23"/>
        </w:rPr>
      </w:pPr>
      <w:r w:rsidRPr="0032655D">
        <w:rPr>
          <w:rFonts w:ascii="Times New Roman" w:hAnsi="Times New Roman" w:cs="Times New Roman"/>
          <w:color w:val="221F1F"/>
          <w:sz w:val="23"/>
          <w:szCs w:val="23"/>
        </w:rPr>
        <w:t>9.4. Les ordres de service valant mise en demeure sont signés par le Maître d’Ouvrage et notifiés par le Chef de Service du Marché.</w:t>
      </w:r>
    </w:p>
    <w:p w14:paraId="247C4D43" w14:textId="266CC7A6" w:rsidR="002119EF" w:rsidRPr="0032655D" w:rsidRDefault="002119EF" w:rsidP="002119EF">
      <w:pPr>
        <w:autoSpaceDE w:val="0"/>
        <w:autoSpaceDN w:val="0"/>
        <w:adjustRightInd w:val="0"/>
        <w:spacing w:line="24" w:lineRule="atLeast"/>
        <w:ind w:left="454" w:right="94" w:hanging="454"/>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9.5. Le Cocontractant dispose d’un délai de quinze</w:t>
      </w:r>
      <w:r w:rsidR="00F82485"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z w:val="23"/>
          <w:szCs w:val="23"/>
        </w:rPr>
        <w:t>(15) jours pour émettre des réserves sur tout ordre de service reçu. Le fait d’émettre des réserves ne dispense pas l’entreprise d’exécuter les ordres de service reçus.</w:t>
      </w:r>
    </w:p>
    <w:p w14:paraId="4FACBA69" w14:textId="77777777" w:rsidR="002119EF" w:rsidRPr="0032655D" w:rsidRDefault="002119EF" w:rsidP="002119EF">
      <w:pPr>
        <w:autoSpaceDE w:val="0"/>
        <w:autoSpaceDN w:val="0"/>
        <w:adjustRightInd w:val="0"/>
        <w:spacing w:line="24" w:lineRule="atLeast"/>
        <w:ind w:right="-35"/>
        <w:rPr>
          <w:rFonts w:ascii="Times New Roman" w:hAnsi="Times New Roman" w:cs="Times New Roman"/>
          <w:b/>
          <w:bCs/>
          <w:color w:val="221F1F"/>
          <w:sz w:val="23"/>
          <w:szCs w:val="23"/>
        </w:rPr>
      </w:pPr>
      <w:r w:rsidRPr="0032655D">
        <w:rPr>
          <w:rFonts w:ascii="Times New Roman" w:hAnsi="Times New Roman" w:cs="Times New Roman"/>
          <w:b/>
          <w:bCs/>
          <w:color w:val="221F1F"/>
          <w:sz w:val="23"/>
          <w:szCs w:val="23"/>
        </w:rPr>
        <w:t>Article 10 : Marchés à tranches conditionnelles</w:t>
      </w:r>
    </w:p>
    <w:p w14:paraId="6BF21F6A" w14:textId="1F3C2C71" w:rsidR="002119EF" w:rsidRPr="0032655D" w:rsidRDefault="00DE1B3E" w:rsidP="002119EF">
      <w:pPr>
        <w:autoSpaceDE w:val="0"/>
        <w:autoSpaceDN w:val="0"/>
        <w:adjustRightInd w:val="0"/>
        <w:spacing w:line="24" w:lineRule="atLeast"/>
        <w:ind w:right="-35"/>
        <w:rPr>
          <w:rFonts w:ascii="Times New Roman" w:hAnsi="Times New Roman" w:cs="Times New Roman"/>
          <w:color w:val="000000"/>
          <w:sz w:val="23"/>
          <w:szCs w:val="23"/>
        </w:rPr>
      </w:pPr>
      <w:r w:rsidRPr="0032655D">
        <w:rPr>
          <w:rFonts w:ascii="Times New Roman" w:hAnsi="Times New Roman" w:cs="Times New Roman"/>
          <w:color w:val="000000"/>
          <w:sz w:val="23"/>
          <w:szCs w:val="23"/>
        </w:rPr>
        <w:t>Sans objet</w:t>
      </w:r>
      <w:r w:rsidR="002119EF" w:rsidRPr="0032655D">
        <w:rPr>
          <w:rFonts w:ascii="Times New Roman" w:hAnsi="Times New Roman" w:cs="Times New Roman"/>
          <w:color w:val="000000"/>
          <w:sz w:val="23"/>
          <w:szCs w:val="23"/>
        </w:rPr>
        <w:t>.</w:t>
      </w:r>
    </w:p>
    <w:p w14:paraId="42AC080A" w14:textId="77777777" w:rsidR="002119EF" w:rsidRPr="0032655D" w:rsidRDefault="002119EF" w:rsidP="002119EF">
      <w:pPr>
        <w:autoSpaceDE w:val="0"/>
        <w:autoSpaceDN w:val="0"/>
        <w:adjustRightInd w:val="0"/>
        <w:spacing w:line="24" w:lineRule="atLeast"/>
        <w:ind w:right="-35"/>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 11 : Matériel et personnel du cocontractant</w:t>
      </w:r>
    </w:p>
    <w:p w14:paraId="5CBD3C13" w14:textId="77777777" w:rsidR="002119EF" w:rsidRPr="0032655D" w:rsidRDefault="002119EF" w:rsidP="002119EF">
      <w:pPr>
        <w:spacing w:after="0"/>
        <w:rPr>
          <w:rFonts w:ascii="Times New Roman" w:hAnsi="Times New Roman" w:cs="Times New Roman"/>
          <w:sz w:val="24"/>
          <w:szCs w:val="24"/>
        </w:rPr>
      </w:pPr>
      <w:r w:rsidRPr="0032655D">
        <w:rPr>
          <w:rFonts w:ascii="Times New Roman" w:hAnsi="Times New Roman" w:cs="Times New Roman"/>
          <w:sz w:val="24"/>
          <w:szCs w:val="24"/>
          <w:u w:val="single"/>
        </w:rPr>
        <w:t>Un (01) personnel d’encadrement</w:t>
      </w:r>
      <w:r w:rsidRPr="0032655D">
        <w:rPr>
          <w:rFonts w:ascii="Times New Roman" w:hAnsi="Times New Roman" w:cs="Times New Roman"/>
          <w:sz w:val="24"/>
          <w:szCs w:val="24"/>
        </w:rPr>
        <w:t> :</w:t>
      </w:r>
      <w:r w:rsidRPr="0032655D">
        <w:rPr>
          <w:rFonts w:ascii="Times New Roman" w:hAnsi="Times New Roman" w:cs="Times New Roman"/>
          <w:sz w:val="24"/>
          <w:szCs w:val="24"/>
          <w:u w:val="single"/>
        </w:rPr>
        <w:t xml:space="preserve"> </w:t>
      </w:r>
      <w:r w:rsidRPr="0032655D">
        <w:rPr>
          <w:rFonts w:ascii="Times New Roman" w:hAnsi="Times New Roman" w:cs="Times New Roman"/>
          <w:sz w:val="24"/>
          <w:szCs w:val="24"/>
        </w:rPr>
        <w:t>justifiant d’une expérience professionnelle probante d’au moins cinq (05) années dans la mécanique des engins lourds. Diplôme de technicien supérieur en génie mécanique ou toute autre formation équivalente (</w:t>
      </w:r>
      <w:proofErr w:type="spellStart"/>
      <w:r w:rsidRPr="0032655D">
        <w:rPr>
          <w:rFonts w:ascii="Times New Roman" w:hAnsi="Times New Roman" w:cs="Times New Roman"/>
          <w:sz w:val="24"/>
          <w:szCs w:val="24"/>
        </w:rPr>
        <w:t>Bacc</w:t>
      </w:r>
      <w:proofErr w:type="spellEnd"/>
      <w:r w:rsidRPr="0032655D">
        <w:rPr>
          <w:rFonts w:ascii="Times New Roman" w:hAnsi="Times New Roman" w:cs="Times New Roman"/>
          <w:sz w:val="24"/>
          <w:szCs w:val="24"/>
        </w:rPr>
        <w:t xml:space="preserve"> + 2) ;</w:t>
      </w:r>
    </w:p>
    <w:p w14:paraId="62B699F0" w14:textId="77777777" w:rsidR="002119EF" w:rsidRPr="0032655D" w:rsidRDefault="002119EF" w:rsidP="002119EF">
      <w:pPr>
        <w:rPr>
          <w:rFonts w:ascii="Times New Roman" w:hAnsi="Times New Roman" w:cs="Times New Roman"/>
          <w:sz w:val="24"/>
          <w:szCs w:val="24"/>
        </w:rPr>
      </w:pPr>
      <w:r w:rsidRPr="0032655D">
        <w:rPr>
          <w:rFonts w:ascii="Times New Roman" w:hAnsi="Times New Roman" w:cs="Times New Roman"/>
          <w:sz w:val="24"/>
          <w:szCs w:val="24"/>
          <w:u w:val="single"/>
        </w:rPr>
        <w:t>Un (01) chef d’équipe de maintenance</w:t>
      </w:r>
      <w:r w:rsidRPr="0032655D">
        <w:rPr>
          <w:rFonts w:ascii="Times New Roman" w:hAnsi="Times New Roman" w:cs="Times New Roman"/>
          <w:sz w:val="24"/>
          <w:szCs w:val="24"/>
        </w:rPr>
        <w:t> : justifiant d’une expérience professionnelle probante d’au moins cinq (05) années dans la mécanique des engins lourds. Diplôme de technicien en mécanique automobile (CAP).</w:t>
      </w:r>
    </w:p>
    <w:p w14:paraId="364A7C5D" w14:textId="33C18C23" w:rsidR="002119EF" w:rsidRPr="0032655D" w:rsidRDefault="002119EF" w:rsidP="002119EF">
      <w:pPr>
        <w:rPr>
          <w:rFonts w:ascii="Times New Roman" w:hAnsi="Times New Roman" w:cs="Times New Roman"/>
          <w:sz w:val="24"/>
          <w:szCs w:val="24"/>
        </w:rPr>
      </w:pPr>
      <w:r w:rsidRPr="0032655D">
        <w:rPr>
          <w:rFonts w:ascii="Times New Roman" w:hAnsi="Times New Roman" w:cs="Times New Roman"/>
          <w:sz w:val="24"/>
          <w:szCs w:val="24"/>
          <w:u w:val="single"/>
        </w:rPr>
        <w:t>Présence d’un atelier de maintenance :</w:t>
      </w:r>
      <w:r w:rsidRPr="0032655D">
        <w:rPr>
          <w:rFonts w:ascii="Times New Roman" w:hAnsi="Times New Roman" w:cs="Times New Roman"/>
          <w:sz w:val="24"/>
          <w:szCs w:val="24"/>
        </w:rPr>
        <w:t xml:space="preserve"> dans la ville de Douala </w:t>
      </w:r>
    </w:p>
    <w:p w14:paraId="6291DEEA" w14:textId="77777777" w:rsidR="002119EF" w:rsidRDefault="002119EF" w:rsidP="002119EF">
      <w:pPr>
        <w:rPr>
          <w:rFonts w:ascii="Times New Roman" w:hAnsi="Times New Roman" w:cs="Times New Roman"/>
          <w:sz w:val="24"/>
          <w:szCs w:val="24"/>
        </w:rPr>
      </w:pPr>
    </w:p>
    <w:p w14:paraId="6BC299EC" w14:textId="77777777" w:rsidR="000D69BA" w:rsidRPr="0032655D" w:rsidRDefault="000D69BA" w:rsidP="002119EF">
      <w:pPr>
        <w:rPr>
          <w:rFonts w:ascii="Times New Roman" w:hAnsi="Times New Roman" w:cs="Times New Roman"/>
          <w:sz w:val="24"/>
          <w:szCs w:val="24"/>
        </w:rPr>
      </w:pPr>
    </w:p>
    <w:p w14:paraId="11219CC3" w14:textId="77777777" w:rsidR="002119EF" w:rsidRPr="0032655D" w:rsidRDefault="002119EF" w:rsidP="002119EF">
      <w:pPr>
        <w:autoSpaceDE w:val="0"/>
        <w:autoSpaceDN w:val="0"/>
        <w:adjustRightInd w:val="0"/>
        <w:spacing w:before="49" w:line="24" w:lineRule="atLeast"/>
        <w:ind w:left="3180"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lastRenderedPageBreak/>
        <w:t>Chapitre II: Clauses financières</w:t>
      </w:r>
    </w:p>
    <w:p w14:paraId="5187B1F1" w14:textId="77777777" w:rsidR="002119EF" w:rsidRPr="0032655D" w:rsidRDefault="002119EF" w:rsidP="002119EF">
      <w:pPr>
        <w:autoSpaceDE w:val="0"/>
        <w:autoSpaceDN w:val="0"/>
        <w:adjustRightInd w:val="0"/>
        <w:spacing w:line="24" w:lineRule="atLeast"/>
        <w:ind w:left="114" w:right="-144"/>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 12 : Garanties et cautions</w:t>
      </w:r>
    </w:p>
    <w:p w14:paraId="5DC240DE"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i/>
          <w:iCs/>
          <w:color w:val="221F1F"/>
          <w:sz w:val="23"/>
          <w:szCs w:val="23"/>
        </w:rPr>
      </w:pPr>
      <w:r w:rsidRPr="0032655D">
        <w:rPr>
          <w:rFonts w:ascii="Times New Roman" w:hAnsi="Times New Roman" w:cs="Times New Roman"/>
          <w:i/>
          <w:iCs/>
          <w:color w:val="221F1F"/>
          <w:sz w:val="23"/>
          <w:szCs w:val="23"/>
        </w:rPr>
        <w:t>12.1. Cautionnement d’avance de démarrage</w:t>
      </w:r>
    </w:p>
    <w:p w14:paraId="003F6815" w14:textId="77777777" w:rsidR="002119EF" w:rsidRPr="0032655D" w:rsidRDefault="002119EF" w:rsidP="002119EF">
      <w:pPr>
        <w:spacing w:before="252"/>
        <w:ind w:right="72"/>
        <w:rPr>
          <w:rFonts w:ascii="Times New Roman" w:hAnsi="Times New Roman" w:cs="Times New Roman"/>
          <w:color w:val="221F1F"/>
          <w:sz w:val="23"/>
          <w:szCs w:val="23"/>
        </w:rPr>
      </w:pPr>
      <w:r w:rsidRPr="0032655D">
        <w:rPr>
          <w:rFonts w:ascii="Times New Roman" w:hAnsi="Times New Roman" w:cs="Times New Roman"/>
          <w:color w:val="221F1F"/>
          <w:sz w:val="23"/>
          <w:szCs w:val="23"/>
        </w:rPr>
        <w:t>Sans objet.</w:t>
      </w:r>
    </w:p>
    <w:p w14:paraId="1B88A288"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i/>
          <w:iCs/>
          <w:color w:val="221F1F"/>
          <w:sz w:val="23"/>
          <w:szCs w:val="23"/>
        </w:rPr>
      </w:pPr>
      <w:r w:rsidRPr="0032655D">
        <w:rPr>
          <w:rFonts w:ascii="Times New Roman" w:hAnsi="Times New Roman" w:cs="Times New Roman"/>
          <w:i/>
          <w:iCs/>
          <w:color w:val="221F1F"/>
          <w:sz w:val="23"/>
          <w:szCs w:val="23"/>
        </w:rPr>
        <w:t>12.2. Cautionnement définitif</w:t>
      </w:r>
    </w:p>
    <w:p w14:paraId="63CFF806" w14:textId="77777777" w:rsidR="002119EF" w:rsidRPr="0032655D" w:rsidRDefault="002119EF" w:rsidP="002119EF">
      <w:pPr>
        <w:autoSpaceDE w:val="0"/>
        <w:autoSpaceDN w:val="0"/>
        <w:adjustRightInd w:val="0"/>
        <w:spacing w:before="11" w:line="24" w:lineRule="atLeast"/>
        <w:ind w:left="114"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Le cautionnement définitif est fixé à 2 % du montant TTC du marché.</w:t>
      </w:r>
    </w:p>
    <w:p w14:paraId="3C6AE462" w14:textId="77777777" w:rsidR="002119EF" w:rsidRPr="0032655D" w:rsidRDefault="002119EF" w:rsidP="002119EF">
      <w:pPr>
        <w:autoSpaceDE w:val="0"/>
        <w:autoSpaceDN w:val="0"/>
        <w:adjustRightInd w:val="0"/>
        <w:spacing w:line="24" w:lineRule="atLeast"/>
        <w:ind w:left="114" w:right="-16"/>
        <w:jc w:val="both"/>
        <w:rPr>
          <w:rFonts w:ascii="Times New Roman" w:hAnsi="Times New Roman" w:cs="Times New Roman"/>
          <w:color w:val="000000"/>
          <w:sz w:val="23"/>
          <w:szCs w:val="23"/>
        </w:rPr>
      </w:pPr>
      <w:r w:rsidRPr="0032655D">
        <w:rPr>
          <w:rFonts w:ascii="Times New Roman" w:hAnsi="Times New Roman" w:cs="Times New Roman"/>
          <w:color w:val="221F1F"/>
          <w:spacing w:val="1"/>
          <w:sz w:val="23"/>
          <w:szCs w:val="23"/>
        </w:rPr>
        <w:t>L</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1"/>
          <w:sz w:val="23"/>
          <w:szCs w:val="23"/>
        </w:rPr>
        <w:t>cautionnemen</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1"/>
          <w:sz w:val="23"/>
          <w:szCs w:val="23"/>
        </w:rPr>
        <w:t>ser</w:t>
      </w:r>
      <w:r w:rsidRPr="0032655D">
        <w:rPr>
          <w:rFonts w:ascii="Times New Roman" w:hAnsi="Times New Roman" w:cs="Times New Roman"/>
          <w:color w:val="221F1F"/>
          <w:sz w:val="23"/>
          <w:szCs w:val="23"/>
        </w:rPr>
        <w:t xml:space="preserve">a </w:t>
      </w:r>
      <w:r w:rsidRPr="0032655D">
        <w:rPr>
          <w:rFonts w:ascii="Times New Roman" w:hAnsi="Times New Roman" w:cs="Times New Roman"/>
          <w:color w:val="221F1F"/>
          <w:spacing w:val="1"/>
          <w:sz w:val="23"/>
          <w:szCs w:val="23"/>
        </w:rPr>
        <w:t>restitué</w:t>
      </w:r>
      <w:r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pacing w:val="1"/>
          <w:sz w:val="23"/>
          <w:szCs w:val="23"/>
        </w:rPr>
        <w:t>o</w:t>
      </w:r>
      <w:r w:rsidRPr="0032655D">
        <w:rPr>
          <w:rFonts w:ascii="Times New Roman" w:hAnsi="Times New Roman" w:cs="Times New Roman"/>
          <w:color w:val="221F1F"/>
          <w:sz w:val="23"/>
          <w:szCs w:val="23"/>
        </w:rPr>
        <w:t xml:space="preserve">u </w:t>
      </w:r>
      <w:r w:rsidRPr="0032655D">
        <w:rPr>
          <w:rFonts w:ascii="Times New Roman" w:hAnsi="Times New Roman" w:cs="Times New Roman"/>
          <w:color w:val="221F1F"/>
          <w:spacing w:val="1"/>
          <w:sz w:val="23"/>
          <w:szCs w:val="23"/>
        </w:rPr>
        <w:t>l</w:t>
      </w:r>
      <w:r w:rsidRPr="0032655D">
        <w:rPr>
          <w:rFonts w:ascii="Times New Roman" w:hAnsi="Times New Roman" w:cs="Times New Roman"/>
          <w:color w:val="221F1F"/>
          <w:sz w:val="23"/>
          <w:szCs w:val="23"/>
        </w:rPr>
        <w:t xml:space="preserve">a </w:t>
      </w:r>
      <w:r w:rsidRPr="0032655D">
        <w:rPr>
          <w:rFonts w:ascii="Times New Roman" w:hAnsi="Times New Roman" w:cs="Times New Roman"/>
          <w:color w:val="221F1F"/>
          <w:spacing w:val="1"/>
          <w:sz w:val="23"/>
          <w:szCs w:val="23"/>
        </w:rPr>
        <w:t xml:space="preserve">garantie </w:t>
      </w:r>
      <w:r w:rsidRPr="0032655D">
        <w:rPr>
          <w:rFonts w:ascii="Times New Roman" w:hAnsi="Times New Roman" w:cs="Times New Roman"/>
          <w:color w:val="221F1F"/>
          <w:sz w:val="23"/>
          <w:szCs w:val="23"/>
        </w:rPr>
        <w:t>libérée, dans un délai d’un mois suivant la date de réception provisoire des fournitures, à la suite d’une mainlevée délivrée par le Maître d’Ouvrage après demande du Cocontractant.</w:t>
      </w:r>
    </w:p>
    <w:p w14:paraId="6BC85426"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i/>
          <w:iCs/>
          <w:color w:val="221F1F"/>
          <w:sz w:val="23"/>
          <w:szCs w:val="23"/>
        </w:rPr>
        <w:t>12.3. Cautionnement de garantie</w:t>
      </w:r>
    </w:p>
    <w:p w14:paraId="7F5119C1" w14:textId="77777777" w:rsidR="002119EF" w:rsidRPr="0032655D" w:rsidRDefault="002119EF" w:rsidP="002119EF">
      <w:pPr>
        <w:tabs>
          <w:tab w:val="left" w:pos="4340"/>
        </w:tabs>
        <w:autoSpaceDE w:val="0"/>
        <w:autoSpaceDN w:val="0"/>
        <w:adjustRightInd w:val="0"/>
        <w:spacing w:before="11" w:line="24" w:lineRule="atLeast"/>
        <w:ind w:left="114" w:right="-144"/>
        <w:rPr>
          <w:rFonts w:ascii="Times New Roman" w:hAnsi="Times New Roman" w:cs="Times New Roman"/>
          <w:b/>
          <w:bCs/>
          <w:color w:val="000000"/>
          <w:sz w:val="23"/>
          <w:szCs w:val="23"/>
        </w:rPr>
      </w:pPr>
      <w:r w:rsidRPr="0032655D">
        <w:rPr>
          <w:rFonts w:ascii="Times New Roman" w:hAnsi="Times New Roman" w:cs="Times New Roman"/>
          <w:b/>
          <w:bCs/>
          <w:color w:val="221F1F"/>
          <w:sz w:val="23"/>
          <w:szCs w:val="23"/>
        </w:rPr>
        <w:t>La retenue de garantie est fixée à 10 % du montant TTC du marché.</w:t>
      </w:r>
    </w:p>
    <w:p w14:paraId="65560D4D" w14:textId="77777777" w:rsidR="002119EF" w:rsidRPr="0032655D" w:rsidRDefault="002119EF" w:rsidP="002119EF">
      <w:pPr>
        <w:autoSpaceDE w:val="0"/>
        <w:autoSpaceDN w:val="0"/>
        <w:adjustRightInd w:val="0"/>
        <w:spacing w:before="4" w:line="24" w:lineRule="atLeast"/>
        <w:ind w:left="142" w:hanging="142"/>
        <w:jc w:val="both"/>
        <w:rPr>
          <w:rFonts w:ascii="Times New Roman" w:hAnsi="Times New Roman" w:cs="Times New Roman"/>
          <w:sz w:val="23"/>
          <w:szCs w:val="23"/>
        </w:rPr>
      </w:pPr>
      <w:r w:rsidRPr="0032655D">
        <w:rPr>
          <w:rFonts w:ascii="Times New Roman" w:hAnsi="Times New Roman" w:cs="Times New Roman"/>
          <w:sz w:val="23"/>
          <w:szCs w:val="23"/>
        </w:rPr>
        <w:t>Dans un délai de 30 jours après la réception, le fournisseur adresse au maître d'ouvrage une demande de main levée de sa caution de bonne exécution</w:t>
      </w:r>
    </w:p>
    <w:p w14:paraId="31493D7B"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 13 : Montant du marché</w:t>
      </w:r>
    </w:p>
    <w:p w14:paraId="61C870D9" w14:textId="77777777" w:rsidR="002119EF" w:rsidRPr="0032655D" w:rsidRDefault="002119EF" w:rsidP="002119EF">
      <w:pPr>
        <w:autoSpaceDE w:val="0"/>
        <w:autoSpaceDN w:val="0"/>
        <w:adjustRightInd w:val="0"/>
        <w:spacing w:line="24" w:lineRule="atLeast"/>
        <w:ind w:left="114" w:right="-144"/>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Le montant du présent marché, tel qu’il ressort du </w:t>
      </w:r>
      <w:r w:rsidRPr="0032655D">
        <w:rPr>
          <w:rFonts w:ascii="Times New Roman" w:hAnsi="Times New Roman" w:cs="Times New Roman"/>
          <w:b/>
          <w:bCs/>
          <w:color w:val="221F1F"/>
          <w:sz w:val="23"/>
          <w:szCs w:val="23"/>
        </w:rPr>
        <w:t xml:space="preserve">devis quantitatif et estimatif </w:t>
      </w:r>
      <w:r w:rsidRPr="0032655D">
        <w:rPr>
          <w:rFonts w:ascii="Times New Roman" w:hAnsi="Times New Roman" w:cs="Times New Roman"/>
          <w:color w:val="221F1F"/>
          <w:sz w:val="23"/>
          <w:szCs w:val="23"/>
        </w:rPr>
        <w:t>ci-joint, est de</w:t>
      </w:r>
      <w:r w:rsidRPr="0032655D">
        <w:rPr>
          <w:rFonts w:ascii="Times New Roman" w:hAnsi="Times New Roman" w:cs="Times New Roman"/>
          <w:color w:val="221F1F"/>
          <w:sz w:val="23"/>
          <w:szCs w:val="23"/>
          <w:u w:val="single"/>
        </w:rPr>
        <w:tab/>
      </w:r>
    </w:p>
    <w:p w14:paraId="619E1484" w14:textId="77777777" w:rsidR="002119EF" w:rsidRPr="0032655D" w:rsidRDefault="002119EF" w:rsidP="002119EF">
      <w:pPr>
        <w:tabs>
          <w:tab w:val="left" w:pos="4200"/>
        </w:tabs>
        <w:autoSpaceDE w:val="0"/>
        <w:autoSpaceDN w:val="0"/>
        <w:adjustRightInd w:val="0"/>
        <w:spacing w:before="49" w:line="24" w:lineRule="atLeast"/>
        <w:ind w:left="114" w:right="-154"/>
        <w:rPr>
          <w:rFonts w:ascii="Times New Roman" w:hAnsi="Times New Roman" w:cs="Times New Roman"/>
          <w:color w:val="000000"/>
          <w:sz w:val="23"/>
          <w:szCs w:val="23"/>
        </w:rPr>
      </w:pPr>
      <w:r w:rsidRPr="0032655D">
        <w:rPr>
          <w:rFonts w:ascii="Times New Roman" w:hAnsi="Times New Roman" w:cs="Times New Roman"/>
          <w:i/>
          <w:iCs/>
          <w:color w:val="221F1F"/>
          <w:sz w:val="23"/>
          <w:szCs w:val="23"/>
        </w:rPr>
        <w:t>(</w:t>
      </w:r>
      <w:proofErr w:type="gramStart"/>
      <w:r w:rsidRPr="0032655D">
        <w:rPr>
          <w:rFonts w:ascii="Times New Roman" w:hAnsi="Times New Roman" w:cs="Times New Roman"/>
          <w:i/>
          <w:iCs/>
          <w:color w:val="221F1F"/>
          <w:sz w:val="23"/>
          <w:szCs w:val="23"/>
        </w:rPr>
        <w:t>en</w:t>
      </w:r>
      <w:proofErr w:type="gramEnd"/>
      <w:r w:rsidRPr="0032655D">
        <w:rPr>
          <w:rFonts w:ascii="Times New Roman" w:hAnsi="Times New Roman" w:cs="Times New Roman"/>
          <w:i/>
          <w:iCs/>
          <w:color w:val="221F1F"/>
          <w:sz w:val="23"/>
          <w:szCs w:val="23"/>
        </w:rPr>
        <w:t xml:space="preserve"> chiffre)</w:t>
      </w:r>
      <w:r w:rsidRPr="0032655D">
        <w:rPr>
          <w:rFonts w:ascii="Times New Roman" w:hAnsi="Times New Roman" w:cs="Times New Roman"/>
          <w:i/>
          <w:iCs/>
          <w:color w:val="221F1F"/>
          <w:sz w:val="23"/>
          <w:szCs w:val="23"/>
          <w:u w:val="single"/>
        </w:rPr>
        <w:tab/>
      </w:r>
      <w:r w:rsidRPr="0032655D">
        <w:rPr>
          <w:rFonts w:ascii="Times New Roman" w:hAnsi="Times New Roman" w:cs="Times New Roman"/>
          <w:i/>
          <w:iCs/>
          <w:color w:val="221F1F"/>
          <w:sz w:val="23"/>
          <w:szCs w:val="23"/>
        </w:rPr>
        <w:t>(</w:t>
      </w:r>
      <w:proofErr w:type="gramStart"/>
      <w:r w:rsidRPr="0032655D">
        <w:rPr>
          <w:rFonts w:ascii="Times New Roman" w:hAnsi="Times New Roman" w:cs="Times New Roman"/>
          <w:i/>
          <w:iCs/>
          <w:color w:val="221F1F"/>
          <w:sz w:val="23"/>
          <w:szCs w:val="23"/>
        </w:rPr>
        <w:t>en</w:t>
      </w:r>
      <w:proofErr w:type="gramEnd"/>
      <w:r w:rsidRPr="0032655D">
        <w:rPr>
          <w:rFonts w:ascii="Times New Roman" w:hAnsi="Times New Roman" w:cs="Times New Roman"/>
          <w:i/>
          <w:iCs/>
          <w:color w:val="221F1F"/>
          <w:sz w:val="23"/>
          <w:szCs w:val="23"/>
        </w:rPr>
        <w:t xml:space="preserve"> lettres</w:t>
      </w:r>
      <w:r w:rsidRPr="0032655D">
        <w:rPr>
          <w:rFonts w:ascii="Times New Roman" w:hAnsi="Times New Roman" w:cs="Times New Roman"/>
          <w:i/>
          <w:iCs/>
          <w:color w:val="221F1F"/>
          <w:spacing w:val="8"/>
          <w:sz w:val="23"/>
          <w:szCs w:val="23"/>
        </w:rPr>
        <w:t>)</w:t>
      </w:r>
      <w:r w:rsidRPr="0032655D">
        <w:rPr>
          <w:rFonts w:ascii="Times New Roman" w:hAnsi="Times New Roman" w:cs="Times New Roman"/>
          <w:color w:val="221F1F"/>
          <w:sz w:val="23"/>
          <w:szCs w:val="23"/>
        </w:rPr>
        <w:t xml:space="preserve"> francs CFA toutes taxes comprises(TTC);soit:</w:t>
      </w:r>
    </w:p>
    <w:p w14:paraId="0885E413"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 Montant HTVA:________ (</w:t>
      </w:r>
      <w:r w:rsidRPr="0032655D">
        <w:rPr>
          <w:rFonts w:ascii="Times New Roman" w:hAnsi="Times New Roman" w:cs="Times New Roman"/>
          <w:color w:val="221F1F"/>
          <w:spacing w:val="6"/>
          <w:sz w:val="23"/>
          <w:szCs w:val="23"/>
        </w:rPr>
        <w:t>_</w:t>
      </w:r>
      <w:r w:rsidRPr="0032655D">
        <w:rPr>
          <w:rFonts w:ascii="Times New Roman" w:hAnsi="Times New Roman" w:cs="Times New Roman"/>
          <w:color w:val="221F1F"/>
          <w:sz w:val="23"/>
          <w:szCs w:val="23"/>
        </w:rPr>
        <w:t>___) francs CFA</w:t>
      </w:r>
    </w:p>
    <w:p w14:paraId="138B5165"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221F1F"/>
          <w:sz w:val="23"/>
          <w:szCs w:val="23"/>
        </w:rPr>
      </w:pPr>
      <w:r w:rsidRPr="0032655D">
        <w:rPr>
          <w:rFonts w:ascii="Times New Roman" w:hAnsi="Times New Roman" w:cs="Times New Roman"/>
          <w:color w:val="221F1F"/>
          <w:sz w:val="23"/>
          <w:szCs w:val="23"/>
        </w:rPr>
        <w:t>- Montant de la TVA:________(___)francs CFA</w:t>
      </w:r>
    </w:p>
    <w:p w14:paraId="62BE54C6"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 IR (2,2%) ___________ francs CFA</w:t>
      </w:r>
    </w:p>
    <w:p w14:paraId="3AC71BE7" w14:textId="68318BF1" w:rsidR="002119EF" w:rsidRPr="0032655D" w:rsidRDefault="002119EF" w:rsidP="002119EF">
      <w:pPr>
        <w:autoSpaceDE w:val="0"/>
        <w:autoSpaceDN w:val="0"/>
        <w:adjustRightInd w:val="0"/>
        <w:spacing w:line="24" w:lineRule="atLeast"/>
        <w:ind w:left="114" w:right="-15"/>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Le montant du marché calculé dans les conditions prévues à l’article 19 du CCAG, résulte de l’application au montant hors TVA, du taux de la taxe sur la valeur ajoutée</w:t>
      </w:r>
      <w:r w:rsidR="00073EE6"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z w:val="23"/>
          <w:szCs w:val="23"/>
        </w:rPr>
        <w:t>(TVA).</w:t>
      </w:r>
    </w:p>
    <w:p w14:paraId="03863CF2"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b/>
          <w:bCs/>
          <w:color w:val="221F1F"/>
          <w:sz w:val="23"/>
          <w:szCs w:val="23"/>
        </w:rPr>
      </w:pPr>
      <w:r w:rsidRPr="0032655D">
        <w:rPr>
          <w:rFonts w:ascii="Times New Roman" w:hAnsi="Times New Roman" w:cs="Times New Roman"/>
          <w:b/>
          <w:bCs/>
          <w:color w:val="221F1F"/>
          <w:sz w:val="23"/>
          <w:szCs w:val="23"/>
        </w:rPr>
        <w:t>Article 14 : Lieu de paiement</w:t>
      </w:r>
    </w:p>
    <w:p w14:paraId="4FDCC317" w14:textId="77777777" w:rsidR="002119EF" w:rsidRPr="0032655D" w:rsidRDefault="002119EF" w:rsidP="002119EF">
      <w:pPr>
        <w:tabs>
          <w:tab w:val="left" w:pos="1820"/>
          <w:tab w:val="left" w:pos="2200"/>
          <w:tab w:val="left" w:pos="3160"/>
          <w:tab w:val="left" w:pos="4820"/>
        </w:tabs>
        <w:autoSpaceDE w:val="0"/>
        <w:autoSpaceDN w:val="0"/>
        <w:adjustRightInd w:val="0"/>
        <w:spacing w:line="24" w:lineRule="atLeast"/>
        <w:ind w:left="738" w:right="-20" w:hanging="624"/>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14.1. En contrepartie des paiements à effectuer par le maître d’Ouvrage au Cocontractant par virement, dans </w:t>
      </w:r>
      <w:r w:rsidRPr="0032655D">
        <w:rPr>
          <w:rFonts w:ascii="Times New Roman" w:hAnsi="Times New Roman" w:cs="Times New Roman"/>
          <w:color w:val="221F1F"/>
          <w:spacing w:val="1"/>
          <w:sz w:val="23"/>
          <w:szCs w:val="23"/>
        </w:rPr>
        <w:t>le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1"/>
          <w:sz w:val="23"/>
          <w:szCs w:val="23"/>
        </w:rPr>
        <w:t>condition</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1"/>
          <w:sz w:val="23"/>
          <w:szCs w:val="23"/>
        </w:rPr>
        <w:t>indiquée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1"/>
          <w:sz w:val="23"/>
          <w:szCs w:val="23"/>
        </w:rPr>
        <w:t>dan</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1"/>
          <w:sz w:val="23"/>
          <w:szCs w:val="23"/>
        </w:rPr>
        <w:t>l</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1"/>
          <w:sz w:val="23"/>
          <w:szCs w:val="23"/>
        </w:rPr>
        <w:t xml:space="preserve">marché, </w:t>
      </w:r>
      <w:r w:rsidRPr="0032655D">
        <w:rPr>
          <w:rFonts w:ascii="Times New Roman" w:hAnsi="Times New Roman" w:cs="Times New Roman"/>
          <w:color w:val="221F1F"/>
          <w:sz w:val="23"/>
          <w:szCs w:val="23"/>
        </w:rPr>
        <w:t xml:space="preserve">le cocontractant s’engage par les présentes à </w:t>
      </w:r>
      <w:r w:rsidRPr="0032655D">
        <w:rPr>
          <w:rFonts w:ascii="Times New Roman" w:hAnsi="Times New Roman" w:cs="Times New Roman"/>
          <w:color w:val="221F1F"/>
          <w:spacing w:val="5"/>
          <w:sz w:val="23"/>
          <w:szCs w:val="23"/>
        </w:rPr>
        <w:t>exécute</w:t>
      </w:r>
      <w:r w:rsidRPr="0032655D">
        <w:rPr>
          <w:rFonts w:ascii="Times New Roman" w:hAnsi="Times New Roman" w:cs="Times New Roman"/>
          <w:color w:val="221F1F"/>
          <w:sz w:val="23"/>
          <w:szCs w:val="23"/>
        </w:rPr>
        <w:t xml:space="preserve">r </w:t>
      </w:r>
      <w:r w:rsidRPr="0032655D">
        <w:rPr>
          <w:rFonts w:ascii="Times New Roman" w:hAnsi="Times New Roman" w:cs="Times New Roman"/>
          <w:color w:val="221F1F"/>
          <w:spacing w:val="5"/>
          <w:sz w:val="23"/>
          <w:szCs w:val="23"/>
        </w:rPr>
        <w:t>l</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5"/>
          <w:sz w:val="23"/>
          <w:szCs w:val="23"/>
        </w:rPr>
        <w:t>march</w:t>
      </w:r>
      <w:r w:rsidRPr="0032655D">
        <w:rPr>
          <w:rFonts w:ascii="Times New Roman" w:hAnsi="Times New Roman" w:cs="Times New Roman"/>
          <w:color w:val="221F1F"/>
          <w:sz w:val="23"/>
          <w:szCs w:val="23"/>
        </w:rPr>
        <w:t xml:space="preserve">é </w:t>
      </w:r>
      <w:r w:rsidRPr="0032655D">
        <w:rPr>
          <w:rFonts w:ascii="Times New Roman" w:hAnsi="Times New Roman" w:cs="Times New Roman"/>
          <w:color w:val="221F1F"/>
          <w:spacing w:val="5"/>
          <w:sz w:val="23"/>
          <w:szCs w:val="23"/>
        </w:rPr>
        <w:t>conformémen</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5"/>
          <w:sz w:val="23"/>
          <w:szCs w:val="23"/>
        </w:rPr>
        <w:t xml:space="preserve">aux </w:t>
      </w:r>
      <w:r w:rsidRPr="0032655D">
        <w:rPr>
          <w:rFonts w:ascii="Times New Roman" w:hAnsi="Times New Roman" w:cs="Times New Roman"/>
          <w:color w:val="221F1F"/>
          <w:sz w:val="23"/>
          <w:szCs w:val="23"/>
        </w:rPr>
        <w:t>dispositions du marché.</w:t>
      </w:r>
    </w:p>
    <w:p w14:paraId="63352584" w14:textId="77777777" w:rsidR="002119EF" w:rsidRPr="0032655D" w:rsidRDefault="002119EF" w:rsidP="002119EF">
      <w:pPr>
        <w:autoSpaceDE w:val="0"/>
        <w:autoSpaceDN w:val="0"/>
        <w:adjustRightInd w:val="0"/>
        <w:spacing w:line="24" w:lineRule="atLeast"/>
        <w:ind w:left="738" w:right="-150" w:hanging="624"/>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 xml:space="preserve">14.2. </w:t>
      </w:r>
      <w:r w:rsidRPr="0032655D">
        <w:rPr>
          <w:rFonts w:ascii="Times New Roman" w:hAnsi="Times New Roman" w:cs="Times New Roman"/>
          <w:color w:val="221F1F"/>
          <w:spacing w:val="5"/>
          <w:sz w:val="23"/>
          <w:szCs w:val="23"/>
        </w:rPr>
        <w:t>Le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paiement</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s’effectueron</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5"/>
          <w:sz w:val="23"/>
          <w:szCs w:val="23"/>
        </w:rPr>
        <w:t>a</w:t>
      </w:r>
      <w:r w:rsidRPr="0032655D">
        <w:rPr>
          <w:rFonts w:ascii="Times New Roman" w:hAnsi="Times New Roman" w:cs="Times New Roman"/>
          <w:color w:val="221F1F"/>
          <w:sz w:val="23"/>
          <w:szCs w:val="23"/>
        </w:rPr>
        <w:t xml:space="preserve">u </w:t>
      </w:r>
      <w:r w:rsidRPr="0032655D">
        <w:rPr>
          <w:rFonts w:ascii="Times New Roman" w:hAnsi="Times New Roman" w:cs="Times New Roman"/>
          <w:color w:val="221F1F"/>
          <w:spacing w:val="5"/>
          <w:sz w:val="23"/>
          <w:szCs w:val="23"/>
        </w:rPr>
        <w:t xml:space="preserve">compte </w:t>
      </w:r>
      <w:r w:rsidRPr="0032655D">
        <w:rPr>
          <w:rFonts w:ascii="Times New Roman" w:hAnsi="Times New Roman" w:cs="Times New Roman"/>
          <w:color w:val="221F1F"/>
          <w:sz w:val="23"/>
          <w:szCs w:val="23"/>
        </w:rPr>
        <w:t>n°_________ ouvert au nom du fournisseur à la banque______________</w:t>
      </w:r>
    </w:p>
    <w:p w14:paraId="08ED22D5" w14:textId="77777777" w:rsidR="002119EF" w:rsidRPr="0032655D" w:rsidRDefault="002119EF" w:rsidP="002119EF">
      <w:pPr>
        <w:autoSpaceDE w:val="0"/>
        <w:autoSpaceDN w:val="0"/>
        <w:adjustRightInd w:val="0"/>
        <w:spacing w:line="24" w:lineRule="atLeast"/>
        <w:ind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 15 : Variation des prix</w:t>
      </w:r>
    </w:p>
    <w:p w14:paraId="0C5DEBBF" w14:textId="77777777" w:rsidR="002119EF" w:rsidRPr="0032655D" w:rsidRDefault="002119EF" w:rsidP="002119EF">
      <w:pPr>
        <w:tabs>
          <w:tab w:val="left" w:pos="4300"/>
        </w:tabs>
        <w:autoSpaceDE w:val="0"/>
        <w:autoSpaceDN w:val="0"/>
        <w:adjustRightInd w:val="0"/>
        <w:spacing w:line="24" w:lineRule="atLeast"/>
        <w:ind w:right="-34"/>
        <w:rPr>
          <w:rFonts w:ascii="Times New Roman" w:hAnsi="Times New Roman" w:cs="Times New Roman"/>
          <w:color w:val="000000"/>
          <w:sz w:val="23"/>
          <w:szCs w:val="23"/>
        </w:rPr>
      </w:pPr>
      <w:r w:rsidRPr="0032655D">
        <w:rPr>
          <w:rFonts w:ascii="Times New Roman" w:hAnsi="Times New Roman" w:cs="Times New Roman"/>
          <w:color w:val="221F1F"/>
          <w:sz w:val="23"/>
          <w:szCs w:val="23"/>
        </w:rPr>
        <w:t>Les prix sont fermes.</w:t>
      </w:r>
    </w:p>
    <w:p w14:paraId="0A29B1DE" w14:textId="77777777" w:rsidR="002119EF" w:rsidRPr="0032655D" w:rsidRDefault="002119EF" w:rsidP="002119EF">
      <w:pPr>
        <w:autoSpaceDE w:val="0"/>
        <w:autoSpaceDN w:val="0"/>
        <w:adjustRightInd w:val="0"/>
        <w:spacing w:line="24" w:lineRule="atLeast"/>
        <w:ind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Article16: Formules de révision des prix</w:t>
      </w:r>
      <w:r w:rsidRPr="0032655D">
        <w:rPr>
          <w:rFonts w:ascii="Times New Roman" w:hAnsi="Times New Roman" w:cs="Times New Roman"/>
          <w:b/>
          <w:bCs/>
          <w:color w:val="221F1F"/>
          <w:sz w:val="23"/>
          <w:szCs w:val="23"/>
        </w:rPr>
        <w:tab/>
      </w:r>
    </w:p>
    <w:p w14:paraId="7C993CF4" w14:textId="77777777" w:rsidR="002119EF" w:rsidRPr="0032655D" w:rsidRDefault="002119EF" w:rsidP="002119EF">
      <w:pPr>
        <w:autoSpaceDE w:val="0"/>
        <w:autoSpaceDN w:val="0"/>
        <w:adjustRightInd w:val="0"/>
        <w:spacing w:line="24" w:lineRule="atLeast"/>
        <w:ind w:right="-34"/>
        <w:rPr>
          <w:rFonts w:ascii="Times New Roman" w:hAnsi="Times New Roman" w:cs="Times New Roman"/>
          <w:color w:val="000000"/>
          <w:sz w:val="23"/>
          <w:szCs w:val="23"/>
        </w:rPr>
      </w:pPr>
      <w:r w:rsidRPr="0032655D">
        <w:rPr>
          <w:rFonts w:ascii="Times New Roman" w:hAnsi="Times New Roman" w:cs="Times New Roman"/>
          <w:color w:val="221F1F"/>
          <w:sz w:val="23"/>
          <w:szCs w:val="23"/>
        </w:rPr>
        <w:t>Sans objet.</w:t>
      </w:r>
    </w:p>
    <w:p w14:paraId="1DC45C65" w14:textId="77777777" w:rsidR="002119EF" w:rsidRPr="0032655D" w:rsidRDefault="002119EF" w:rsidP="002119EF">
      <w:pPr>
        <w:autoSpaceDE w:val="0"/>
        <w:autoSpaceDN w:val="0"/>
        <w:adjustRightInd w:val="0"/>
        <w:spacing w:line="24" w:lineRule="atLeast"/>
        <w:ind w:right="-39"/>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 xml:space="preserve">Article17: </w:t>
      </w:r>
      <w:r w:rsidRPr="0032655D">
        <w:rPr>
          <w:rFonts w:ascii="Times New Roman" w:hAnsi="Times New Roman" w:cs="Times New Roman"/>
          <w:b/>
          <w:bCs/>
          <w:color w:val="221F1F"/>
          <w:spacing w:val="4"/>
          <w:sz w:val="23"/>
          <w:szCs w:val="23"/>
        </w:rPr>
        <w:t>Formule</w:t>
      </w:r>
      <w:r w:rsidRPr="0032655D">
        <w:rPr>
          <w:rFonts w:ascii="Times New Roman" w:hAnsi="Times New Roman" w:cs="Times New Roman"/>
          <w:b/>
          <w:bCs/>
          <w:color w:val="221F1F"/>
          <w:sz w:val="23"/>
          <w:szCs w:val="23"/>
        </w:rPr>
        <w:t xml:space="preserve">s </w:t>
      </w:r>
      <w:r w:rsidRPr="0032655D">
        <w:rPr>
          <w:rFonts w:ascii="Times New Roman" w:hAnsi="Times New Roman" w:cs="Times New Roman"/>
          <w:b/>
          <w:bCs/>
          <w:color w:val="221F1F"/>
          <w:spacing w:val="4"/>
          <w:sz w:val="23"/>
          <w:szCs w:val="23"/>
        </w:rPr>
        <w:t>d’actualisatio</w:t>
      </w:r>
      <w:r w:rsidRPr="0032655D">
        <w:rPr>
          <w:rFonts w:ascii="Times New Roman" w:hAnsi="Times New Roman" w:cs="Times New Roman"/>
          <w:b/>
          <w:bCs/>
          <w:color w:val="221F1F"/>
          <w:sz w:val="23"/>
          <w:szCs w:val="23"/>
        </w:rPr>
        <w:t xml:space="preserve">n </w:t>
      </w:r>
      <w:r w:rsidRPr="0032655D">
        <w:rPr>
          <w:rFonts w:ascii="Times New Roman" w:hAnsi="Times New Roman" w:cs="Times New Roman"/>
          <w:b/>
          <w:bCs/>
          <w:color w:val="221F1F"/>
          <w:spacing w:val="4"/>
          <w:sz w:val="23"/>
          <w:szCs w:val="23"/>
        </w:rPr>
        <w:t>de</w:t>
      </w:r>
      <w:r w:rsidRPr="0032655D">
        <w:rPr>
          <w:rFonts w:ascii="Times New Roman" w:hAnsi="Times New Roman" w:cs="Times New Roman"/>
          <w:b/>
          <w:bCs/>
          <w:color w:val="221F1F"/>
          <w:sz w:val="23"/>
          <w:szCs w:val="23"/>
        </w:rPr>
        <w:t xml:space="preserve">s </w:t>
      </w:r>
      <w:r w:rsidRPr="0032655D">
        <w:rPr>
          <w:rFonts w:ascii="Times New Roman" w:hAnsi="Times New Roman" w:cs="Times New Roman"/>
          <w:b/>
          <w:bCs/>
          <w:color w:val="221F1F"/>
          <w:spacing w:val="4"/>
          <w:sz w:val="23"/>
          <w:szCs w:val="23"/>
        </w:rPr>
        <w:t xml:space="preserve">prix </w:t>
      </w:r>
    </w:p>
    <w:p w14:paraId="11195CFF" w14:textId="77777777" w:rsidR="002119EF" w:rsidRPr="0032655D" w:rsidRDefault="002119EF" w:rsidP="002119EF">
      <w:pPr>
        <w:autoSpaceDE w:val="0"/>
        <w:autoSpaceDN w:val="0"/>
        <w:adjustRightInd w:val="0"/>
        <w:spacing w:line="24" w:lineRule="atLeast"/>
        <w:ind w:right="-34"/>
        <w:rPr>
          <w:rFonts w:ascii="Times New Roman" w:hAnsi="Times New Roman" w:cs="Times New Roman"/>
          <w:color w:val="000000"/>
          <w:sz w:val="23"/>
          <w:szCs w:val="23"/>
        </w:rPr>
      </w:pPr>
      <w:r w:rsidRPr="0032655D">
        <w:rPr>
          <w:rFonts w:ascii="Times New Roman" w:hAnsi="Times New Roman" w:cs="Times New Roman"/>
          <w:color w:val="221F1F"/>
          <w:sz w:val="23"/>
          <w:szCs w:val="23"/>
        </w:rPr>
        <w:t>Sans objet.</w:t>
      </w:r>
    </w:p>
    <w:p w14:paraId="15114EFF" w14:textId="77777777" w:rsidR="002119EF" w:rsidRPr="0032655D" w:rsidRDefault="002119EF" w:rsidP="002119EF">
      <w:pPr>
        <w:autoSpaceDE w:val="0"/>
        <w:autoSpaceDN w:val="0"/>
        <w:adjustRightInd w:val="0"/>
        <w:spacing w:before="4" w:line="24" w:lineRule="atLeast"/>
        <w:rPr>
          <w:rFonts w:ascii="Times New Roman" w:hAnsi="Times New Roman" w:cs="Times New Roman"/>
          <w:color w:val="000000"/>
          <w:sz w:val="23"/>
          <w:szCs w:val="23"/>
        </w:rPr>
      </w:pPr>
    </w:p>
    <w:p w14:paraId="5410547E" w14:textId="77777777" w:rsidR="002119EF" w:rsidRPr="0032655D" w:rsidRDefault="002119EF" w:rsidP="002119EF">
      <w:pPr>
        <w:autoSpaceDE w:val="0"/>
        <w:autoSpaceDN w:val="0"/>
        <w:adjustRightInd w:val="0"/>
        <w:spacing w:line="24" w:lineRule="atLeast"/>
        <w:ind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Article18: Avances</w:t>
      </w:r>
    </w:p>
    <w:p w14:paraId="11864709" w14:textId="77777777" w:rsidR="002119EF" w:rsidRPr="0032655D" w:rsidRDefault="002119EF" w:rsidP="002119EF">
      <w:pPr>
        <w:spacing w:before="180"/>
        <w:rPr>
          <w:rFonts w:ascii="Times New Roman" w:hAnsi="Times New Roman" w:cs="Times New Roman"/>
          <w:color w:val="221F1F"/>
          <w:sz w:val="23"/>
          <w:szCs w:val="23"/>
        </w:rPr>
      </w:pPr>
      <w:r w:rsidRPr="0032655D">
        <w:rPr>
          <w:rFonts w:ascii="Times New Roman" w:hAnsi="Times New Roman" w:cs="Times New Roman"/>
          <w:color w:val="221F1F"/>
          <w:sz w:val="23"/>
          <w:szCs w:val="23"/>
        </w:rPr>
        <w:t>Sans objet.</w:t>
      </w:r>
    </w:p>
    <w:p w14:paraId="675FCEE7" w14:textId="77777777" w:rsidR="002119EF" w:rsidRPr="0032655D" w:rsidRDefault="002119EF" w:rsidP="002119EF">
      <w:pPr>
        <w:spacing w:before="252"/>
        <w:ind w:right="72"/>
        <w:rPr>
          <w:rFonts w:ascii="Times New Roman" w:hAnsi="Times New Roman" w:cs="Times New Roman"/>
          <w:b/>
          <w:bCs/>
          <w:color w:val="221F1F"/>
          <w:sz w:val="23"/>
          <w:szCs w:val="23"/>
        </w:rPr>
      </w:pPr>
    </w:p>
    <w:p w14:paraId="61915B51" w14:textId="3633EF91" w:rsidR="002119EF" w:rsidRPr="0032655D" w:rsidRDefault="002119EF" w:rsidP="002119EF">
      <w:pPr>
        <w:autoSpaceDE w:val="0"/>
        <w:autoSpaceDN w:val="0"/>
        <w:adjustRightInd w:val="0"/>
        <w:spacing w:before="57" w:line="24" w:lineRule="atLeast"/>
        <w:ind w:left="114" w:right="-146"/>
        <w:rPr>
          <w:rFonts w:ascii="Times New Roman" w:hAnsi="Times New Roman" w:cs="Times New Roman"/>
          <w:color w:val="000000"/>
          <w:sz w:val="23"/>
          <w:szCs w:val="23"/>
          <w:highlight w:val="yellow"/>
        </w:rPr>
      </w:pPr>
      <w:r w:rsidRPr="0032655D">
        <w:rPr>
          <w:rFonts w:ascii="Times New Roman" w:hAnsi="Times New Roman" w:cs="Times New Roman"/>
          <w:b/>
          <w:bCs/>
          <w:color w:val="221F1F"/>
          <w:sz w:val="23"/>
          <w:szCs w:val="23"/>
        </w:rPr>
        <w:t>Article</w:t>
      </w:r>
      <w:r w:rsidR="00AC3F97"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19</w:t>
      </w:r>
      <w:r w:rsidR="00F82485"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 xml:space="preserve">: </w:t>
      </w:r>
      <w:bookmarkStart w:id="8" w:name="_Hlk175627001"/>
      <w:r w:rsidR="00AC3F97" w:rsidRPr="0032655D">
        <w:rPr>
          <w:rFonts w:ascii="Times New Roman" w:hAnsi="Times New Roman" w:cs="Times New Roman"/>
          <w:sz w:val="24"/>
        </w:rPr>
        <w:t>Lieu et mode de paiement</w:t>
      </w:r>
      <w:r w:rsidR="00AC3F97" w:rsidRPr="0032655D">
        <w:rPr>
          <w:rFonts w:ascii="Times New Roman" w:eastAsia="Arial" w:hAnsi="Times New Roman" w:cs="Times New Roman"/>
          <w:sz w:val="24"/>
        </w:rPr>
        <w:t xml:space="preserve"> </w:t>
      </w:r>
    </w:p>
    <w:p w14:paraId="52FFCB20" w14:textId="77777777" w:rsidR="00AC3F97" w:rsidRPr="0032655D" w:rsidRDefault="00AC3F97" w:rsidP="00AC3F97">
      <w:pPr>
        <w:spacing w:after="0" w:line="359" w:lineRule="auto"/>
        <w:ind w:left="-5" w:right="451" w:hanging="10"/>
        <w:jc w:val="both"/>
        <w:rPr>
          <w:rFonts w:ascii="Times New Roman" w:hAnsi="Times New Roman" w:cs="Times New Roman"/>
        </w:rPr>
      </w:pPr>
      <w:r w:rsidRPr="0032655D">
        <w:rPr>
          <w:rFonts w:ascii="Times New Roman" w:eastAsia="Arial" w:hAnsi="Times New Roman" w:cs="Times New Roman"/>
          <w:sz w:val="24"/>
        </w:rPr>
        <w:t xml:space="preserve">Les paiements au titre du présent marché seront effectués par virement bancaire au nom du prestataire de la manière suivante : </w:t>
      </w:r>
    </w:p>
    <w:p w14:paraId="3A207EC4" w14:textId="77777777" w:rsidR="00AC3F97" w:rsidRPr="0032655D" w:rsidRDefault="00AC3F97" w:rsidP="00AC3F97">
      <w:pPr>
        <w:spacing w:after="41" w:line="359" w:lineRule="auto"/>
        <w:ind w:left="-5" w:right="451" w:hanging="10"/>
        <w:jc w:val="both"/>
        <w:rPr>
          <w:rFonts w:ascii="Times New Roman" w:hAnsi="Times New Roman" w:cs="Times New Roman"/>
        </w:rPr>
      </w:pPr>
      <w:r w:rsidRPr="0032655D">
        <w:rPr>
          <w:rFonts w:ascii="Times New Roman" w:eastAsia="Arial" w:hAnsi="Times New Roman" w:cs="Times New Roman"/>
          <w:sz w:val="24"/>
        </w:rPr>
        <w:t xml:space="preserve">Pour les règlements en francs CFA, soit </w:t>
      </w:r>
      <w:r w:rsidRPr="0032655D">
        <w:rPr>
          <w:rFonts w:ascii="Times New Roman" w:eastAsia="Arial" w:hAnsi="Times New Roman" w:cs="Times New Roman"/>
          <w:i/>
          <w:sz w:val="24"/>
        </w:rPr>
        <w:t>(montant net à mandater en chiffres et en lettres)</w:t>
      </w:r>
      <w:r w:rsidRPr="0032655D">
        <w:rPr>
          <w:rFonts w:ascii="Times New Roman" w:eastAsia="Arial" w:hAnsi="Times New Roman" w:cs="Times New Roman"/>
          <w:sz w:val="24"/>
        </w:rPr>
        <w:t xml:space="preserve">, par crédit au compte N°_________ ouvert au nom du prestataire ______________ </w:t>
      </w:r>
    </w:p>
    <w:p w14:paraId="0BABED83" w14:textId="77777777" w:rsidR="00AC3F97" w:rsidRPr="0032655D" w:rsidRDefault="00AC3F97" w:rsidP="007A406F">
      <w:pPr>
        <w:numPr>
          <w:ilvl w:val="0"/>
          <w:numId w:val="38"/>
        </w:numPr>
        <w:spacing w:after="148" w:line="271" w:lineRule="auto"/>
        <w:ind w:right="451" w:hanging="360"/>
        <w:jc w:val="both"/>
        <w:rPr>
          <w:rFonts w:ascii="Times New Roman" w:hAnsi="Times New Roman" w:cs="Times New Roman"/>
        </w:rPr>
      </w:pPr>
      <w:r w:rsidRPr="0032655D">
        <w:rPr>
          <w:rFonts w:ascii="Times New Roman" w:eastAsia="Arial" w:hAnsi="Times New Roman" w:cs="Times New Roman"/>
          <w:sz w:val="24"/>
        </w:rPr>
        <w:t xml:space="preserve">A la banque ______________ </w:t>
      </w:r>
    </w:p>
    <w:p w14:paraId="5DC378EE" w14:textId="77777777" w:rsidR="00AC3F97" w:rsidRPr="0032655D" w:rsidRDefault="00AC3F97" w:rsidP="007A406F">
      <w:pPr>
        <w:numPr>
          <w:ilvl w:val="0"/>
          <w:numId w:val="38"/>
        </w:numPr>
        <w:spacing w:after="0" w:line="359" w:lineRule="auto"/>
        <w:ind w:right="451" w:hanging="360"/>
        <w:jc w:val="both"/>
        <w:rPr>
          <w:rFonts w:ascii="Times New Roman" w:hAnsi="Times New Roman" w:cs="Times New Roman"/>
        </w:rPr>
      </w:pPr>
      <w:r w:rsidRPr="0032655D">
        <w:rPr>
          <w:rFonts w:ascii="Times New Roman" w:eastAsia="Arial" w:hAnsi="Times New Roman" w:cs="Times New Roman"/>
          <w:sz w:val="24"/>
        </w:rPr>
        <w:t xml:space="preserve">Pour les règlements en devises, </w:t>
      </w:r>
      <w:r w:rsidRPr="0032655D">
        <w:rPr>
          <w:rFonts w:ascii="Times New Roman" w:eastAsia="Arial" w:hAnsi="Times New Roman" w:cs="Times New Roman"/>
          <w:i/>
          <w:sz w:val="24"/>
        </w:rPr>
        <w:t xml:space="preserve">(le cas échéant) </w:t>
      </w:r>
      <w:r w:rsidRPr="0032655D">
        <w:rPr>
          <w:rFonts w:ascii="Times New Roman" w:eastAsia="Arial" w:hAnsi="Times New Roman" w:cs="Times New Roman"/>
          <w:sz w:val="24"/>
        </w:rPr>
        <w:t xml:space="preserve">soit </w:t>
      </w:r>
      <w:r w:rsidRPr="0032655D">
        <w:rPr>
          <w:rFonts w:ascii="Times New Roman" w:eastAsia="Arial" w:hAnsi="Times New Roman" w:cs="Times New Roman"/>
          <w:i/>
          <w:sz w:val="24"/>
        </w:rPr>
        <w:t>(montant net à mandater en chiffres et en lettres)</w:t>
      </w:r>
      <w:r w:rsidRPr="0032655D">
        <w:rPr>
          <w:rFonts w:ascii="Times New Roman" w:eastAsia="Arial" w:hAnsi="Times New Roman" w:cs="Times New Roman"/>
          <w:sz w:val="24"/>
        </w:rPr>
        <w:t xml:space="preserve">, par crédit au compte N°_________ ouvert au nom du prestataire à la banque______________ </w:t>
      </w:r>
    </w:p>
    <w:bookmarkEnd w:id="8"/>
    <w:p w14:paraId="2F032119" w14:textId="77777777" w:rsidR="00AC3F97" w:rsidRPr="0032655D" w:rsidRDefault="00AC3F97" w:rsidP="00AC3F97">
      <w:pPr>
        <w:spacing w:after="290"/>
        <w:rPr>
          <w:rFonts w:ascii="Times New Roman" w:hAnsi="Times New Roman" w:cs="Times New Roman"/>
        </w:rPr>
      </w:pPr>
      <w:r w:rsidRPr="0032655D">
        <w:rPr>
          <w:rFonts w:ascii="Times New Roman" w:eastAsia="Arial" w:hAnsi="Times New Roman" w:cs="Times New Roman"/>
          <w:sz w:val="12"/>
        </w:rPr>
        <w:t xml:space="preserve"> </w:t>
      </w:r>
    </w:p>
    <w:p w14:paraId="2AC9AC36" w14:textId="614D76D9" w:rsidR="002119EF" w:rsidRPr="0032655D" w:rsidRDefault="002119EF" w:rsidP="002119EF">
      <w:pPr>
        <w:autoSpaceDE w:val="0"/>
        <w:autoSpaceDN w:val="0"/>
        <w:adjustRightInd w:val="0"/>
        <w:spacing w:line="24" w:lineRule="atLeast"/>
        <w:ind w:left="114" w:right="-165"/>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w:t>
      </w:r>
      <w:r w:rsidR="00AC3F97"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20 : Intérêts moratoires</w:t>
      </w:r>
    </w:p>
    <w:p w14:paraId="15E0515C" w14:textId="77777777" w:rsidR="002119EF" w:rsidRPr="0032655D" w:rsidRDefault="002119EF" w:rsidP="002119EF">
      <w:pPr>
        <w:autoSpaceDE w:val="0"/>
        <w:autoSpaceDN w:val="0"/>
        <w:adjustRightInd w:val="0"/>
        <w:spacing w:line="24" w:lineRule="atLeast"/>
        <w:ind w:left="114" w:right="-17"/>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Les intérêts moratoires éventuels sont payés par état des sommes dues conformément à l’article 167 du décret n° 2018/366 du 20 juin 2018 portant code des marchés publics.</w:t>
      </w:r>
    </w:p>
    <w:p w14:paraId="599E03AC" w14:textId="77777777" w:rsidR="002119EF" w:rsidRPr="0032655D" w:rsidRDefault="002119EF" w:rsidP="002119EF">
      <w:pPr>
        <w:autoSpaceDE w:val="0"/>
        <w:autoSpaceDN w:val="0"/>
        <w:adjustRightInd w:val="0"/>
        <w:spacing w:line="24" w:lineRule="atLeast"/>
        <w:ind w:left="114" w:right="-146"/>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Article21: Pénalités de retard</w:t>
      </w:r>
    </w:p>
    <w:p w14:paraId="1DFFC1BE" w14:textId="77777777" w:rsidR="002119EF" w:rsidRPr="0032655D" w:rsidRDefault="002119EF" w:rsidP="002119EF">
      <w:pPr>
        <w:autoSpaceDE w:val="0"/>
        <w:autoSpaceDN w:val="0"/>
        <w:adjustRightInd w:val="0"/>
        <w:spacing w:line="24" w:lineRule="atLeast"/>
        <w:ind w:left="738" w:right="-146" w:hanging="624"/>
        <w:rPr>
          <w:rFonts w:ascii="Times New Roman" w:hAnsi="Times New Roman" w:cs="Times New Roman"/>
          <w:color w:val="000000"/>
          <w:sz w:val="23"/>
          <w:szCs w:val="23"/>
        </w:rPr>
      </w:pPr>
      <w:r w:rsidRPr="0032655D">
        <w:rPr>
          <w:rFonts w:ascii="Times New Roman" w:hAnsi="Times New Roman" w:cs="Times New Roman"/>
          <w:color w:val="221F1F"/>
          <w:sz w:val="23"/>
          <w:szCs w:val="23"/>
        </w:rPr>
        <w:t>20.1. Le montant des pénalités de retard est fixé comme suit:</w:t>
      </w:r>
    </w:p>
    <w:p w14:paraId="77B84AD8" w14:textId="77777777" w:rsidR="002119EF" w:rsidRPr="0032655D" w:rsidRDefault="002119EF" w:rsidP="002119EF">
      <w:pPr>
        <w:autoSpaceDE w:val="0"/>
        <w:autoSpaceDN w:val="0"/>
        <w:adjustRightInd w:val="0"/>
        <w:spacing w:line="24" w:lineRule="atLeast"/>
        <w:ind w:left="454" w:right="-18" w:hanging="340"/>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a. Un deux millième (1/2000è) du montant TTC du marché de base par jour calendaire de retard du </w:t>
      </w:r>
      <w:r w:rsidRPr="0032655D">
        <w:rPr>
          <w:rFonts w:ascii="Times New Roman" w:hAnsi="Times New Roman" w:cs="Times New Roman"/>
          <w:color w:val="221F1F"/>
          <w:spacing w:val="1"/>
          <w:sz w:val="23"/>
          <w:szCs w:val="23"/>
        </w:rPr>
        <w:t>premie</w:t>
      </w:r>
      <w:r w:rsidRPr="0032655D">
        <w:rPr>
          <w:rFonts w:ascii="Times New Roman" w:hAnsi="Times New Roman" w:cs="Times New Roman"/>
          <w:color w:val="221F1F"/>
          <w:sz w:val="23"/>
          <w:szCs w:val="23"/>
        </w:rPr>
        <w:t xml:space="preserve">r </w:t>
      </w:r>
      <w:r w:rsidRPr="0032655D">
        <w:rPr>
          <w:rFonts w:ascii="Times New Roman" w:hAnsi="Times New Roman" w:cs="Times New Roman"/>
          <w:color w:val="221F1F"/>
          <w:spacing w:val="1"/>
          <w:sz w:val="23"/>
          <w:szCs w:val="23"/>
        </w:rPr>
        <w:t>a</w:t>
      </w:r>
      <w:r w:rsidRPr="0032655D">
        <w:rPr>
          <w:rFonts w:ascii="Times New Roman" w:hAnsi="Times New Roman" w:cs="Times New Roman"/>
          <w:color w:val="221F1F"/>
          <w:sz w:val="23"/>
          <w:szCs w:val="23"/>
        </w:rPr>
        <w:t xml:space="preserve">u </w:t>
      </w:r>
      <w:r w:rsidRPr="0032655D">
        <w:rPr>
          <w:rFonts w:ascii="Times New Roman" w:hAnsi="Times New Roman" w:cs="Times New Roman"/>
          <w:color w:val="221F1F"/>
          <w:spacing w:val="1"/>
          <w:sz w:val="23"/>
          <w:szCs w:val="23"/>
        </w:rPr>
        <w:t>trentièm</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1"/>
          <w:sz w:val="23"/>
          <w:szCs w:val="23"/>
        </w:rPr>
        <w:t>jou</w:t>
      </w:r>
      <w:r w:rsidRPr="0032655D">
        <w:rPr>
          <w:rFonts w:ascii="Times New Roman" w:hAnsi="Times New Roman" w:cs="Times New Roman"/>
          <w:color w:val="221F1F"/>
          <w:sz w:val="23"/>
          <w:szCs w:val="23"/>
        </w:rPr>
        <w:t xml:space="preserve">r </w:t>
      </w:r>
      <w:r w:rsidRPr="0032655D">
        <w:rPr>
          <w:rFonts w:ascii="Times New Roman" w:hAnsi="Times New Roman" w:cs="Times New Roman"/>
          <w:color w:val="221F1F"/>
          <w:spacing w:val="1"/>
          <w:sz w:val="23"/>
          <w:szCs w:val="23"/>
        </w:rPr>
        <w:t>a</w:t>
      </w:r>
      <w:r w:rsidRPr="0032655D">
        <w:rPr>
          <w:rFonts w:ascii="Times New Roman" w:hAnsi="Times New Roman" w:cs="Times New Roman"/>
          <w:color w:val="221F1F"/>
          <w:sz w:val="23"/>
          <w:szCs w:val="23"/>
        </w:rPr>
        <w:t>u-</w:t>
      </w:r>
      <w:r w:rsidRPr="0032655D">
        <w:rPr>
          <w:rFonts w:ascii="Times New Roman" w:hAnsi="Times New Roman" w:cs="Times New Roman"/>
          <w:color w:val="221F1F"/>
          <w:spacing w:val="1"/>
          <w:sz w:val="23"/>
          <w:szCs w:val="23"/>
        </w:rPr>
        <w:t>del</w:t>
      </w:r>
      <w:r w:rsidRPr="0032655D">
        <w:rPr>
          <w:rFonts w:ascii="Times New Roman" w:hAnsi="Times New Roman" w:cs="Times New Roman"/>
          <w:color w:val="221F1F"/>
          <w:sz w:val="23"/>
          <w:szCs w:val="23"/>
        </w:rPr>
        <w:t xml:space="preserve">à </w:t>
      </w:r>
      <w:r w:rsidRPr="0032655D">
        <w:rPr>
          <w:rFonts w:ascii="Times New Roman" w:hAnsi="Times New Roman" w:cs="Times New Roman"/>
          <w:color w:val="221F1F"/>
          <w:spacing w:val="1"/>
          <w:sz w:val="23"/>
          <w:szCs w:val="23"/>
        </w:rPr>
        <w:t>d</w:t>
      </w:r>
      <w:r w:rsidRPr="0032655D">
        <w:rPr>
          <w:rFonts w:ascii="Times New Roman" w:hAnsi="Times New Roman" w:cs="Times New Roman"/>
          <w:color w:val="221F1F"/>
          <w:sz w:val="23"/>
          <w:szCs w:val="23"/>
        </w:rPr>
        <w:t xml:space="preserve">u </w:t>
      </w:r>
      <w:r w:rsidRPr="0032655D">
        <w:rPr>
          <w:rFonts w:ascii="Times New Roman" w:hAnsi="Times New Roman" w:cs="Times New Roman"/>
          <w:color w:val="221F1F"/>
          <w:spacing w:val="1"/>
          <w:sz w:val="23"/>
          <w:szCs w:val="23"/>
        </w:rPr>
        <w:t xml:space="preserve">délai </w:t>
      </w:r>
      <w:r w:rsidRPr="0032655D">
        <w:rPr>
          <w:rFonts w:ascii="Times New Roman" w:hAnsi="Times New Roman" w:cs="Times New Roman"/>
          <w:color w:val="221F1F"/>
          <w:sz w:val="23"/>
          <w:szCs w:val="23"/>
        </w:rPr>
        <w:t>contractuel fixé par le marché;</w:t>
      </w:r>
    </w:p>
    <w:p w14:paraId="741C42D7" w14:textId="77777777" w:rsidR="002119EF" w:rsidRPr="0032655D" w:rsidRDefault="002119EF" w:rsidP="002119EF">
      <w:pPr>
        <w:autoSpaceDE w:val="0"/>
        <w:autoSpaceDN w:val="0"/>
        <w:adjustRightInd w:val="0"/>
        <w:spacing w:line="24" w:lineRule="atLeast"/>
        <w:ind w:left="454" w:right="-20" w:hanging="340"/>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b. </w:t>
      </w:r>
      <w:r w:rsidRPr="0032655D">
        <w:rPr>
          <w:rFonts w:ascii="Times New Roman" w:hAnsi="Times New Roman" w:cs="Times New Roman"/>
          <w:color w:val="221F1F"/>
          <w:spacing w:val="3"/>
          <w:sz w:val="23"/>
          <w:szCs w:val="23"/>
        </w:rPr>
        <w:t>U</w:t>
      </w:r>
      <w:r w:rsidRPr="0032655D">
        <w:rPr>
          <w:rFonts w:ascii="Times New Roman" w:hAnsi="Times New Roman" w:cs="Times New Roman"/>
          <w:color w:val="221F1F"/>
          <w:sz w:val="23"/>
          <w:szCs w:val="23"/>
        </w:rPr>
        <w:t xml:space="preserve">n </w:t>
      </w:r>
      <w:r w:rsidRPr="0032655D">
        <w:rPr>
          <w:rFonts w:ascii="Times New Roman" w:hAnsi="Times New Roman" w:cs="Times New Roman"/>
          <w:color w:val="221F1F"/>
          <w:spacing w:val="3"/>
          <w:sz w:val="23"/>
          <w:szCs w:val="23"/>
        </w:rPr>
        <w:t>millièm</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3"/>
          <w:sz w:val="23"/>
          <w:szCs w:val="23"/>
        </w:rPr>
        <w:t>(1/1000è</w:t>
      </w:r>
      <w:r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pacing w:val="3"/>
          <w:sz w:val="23"/>
          <w:szCs w:val="23"/>
        </w:rPr>
        <w:t>d</w:t>
      </w:r>
      <w:r w:rsidRPr="0032655D">
        <w:rPr>
          <w:rFonts w:ascii="Times New Roman" w:hAnsi="Times New Roman" w:cs="Times New Roman"/>
          <w:color w:val="221F1F"/>
          <w:sz w:val="23"/>
          <w:szCs w:val="23"/>
        </w:rPr>
        <w:t xml:space="preserve">u </w:t>
      </w:r>
      <w:r w:rsidRPr="0032655D">
        <w:rPr>
          <w:rFonts w:ascii="Times New Roman" w:hAnsi="Times New Roman" w:cs="Times New Roman"/>
          <w:color w:val="221F1F"/>
          <w:spacing w:val="3"/>
          <w:sz w:val="23"/>
          <w:szCs w:val="23"/>
        </w:rPr>
        <w:t>montan</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3"/>
          <w:sz w:val="23"/>
          <w:szCs w:val="23"/>
        </w:rPr>
        <w:t>TT</w:t>
      </w:r>
      <w:r w:rsidRPr="0032655D">
        <w:rPr>
          <w:rFonts w:ascii="Times New Roman" w:hAnsi="Times New Roman" w:cs="Times New Roman"/>
          <w:color w:val="221F1F"/>
          <w:sz w:val="23"/>
          <w:szCs w:val="23"/>
        </w:rPr>
        <w:t xml:space="preserve">C </w:t>
      </w:r>
      <w:r w:rsidRPr="0032655D">
        <w:rPr>
          <w:rFonts w:ascii="Times New Roman" w:hAnsi="Times New Roman" w:cs="Times New Roman"/>
          <w:color w:val="221F1F"/>
          <w:spacing w:val="3"/>
          <w:sz w:val="23"/>
          <w:szCs w:val="23"/>
        </w:rPr>
        <w:t xml:space="preserve">du </w:t>
      </w:r>
      <w:r w:rsidRPr="0032655D">
        <w:rPr>
          <w:rFonts w:ascii="Times New Roman" w:hAnsi="Times New Roman" w:cs="Times New Roman"/>
          <w:color w:val="221F1F"/>
          <w:sz w:val="23"/>
          <w:szCs w:val="23"/>
        </w:rPr>
        <w:t>marché de base par jour calendaire de retard au-delà du trentième jour.</w:t>
      </w:r>
    </w:p>
    <w:p w14:paraId="7B3D3467" w14:textId="77777777" w:rsidR="002119EF" w:rsidRPr="0032655D" w:rsidRDefault="002119EF" w:rsidP="002119EF">
      <w:pPr>
        <w:numPr>
          <w:ilvl w:val="0"/>
          <w:numId w:val="9"/>
        </w:numPr>
        <w:tabs>
          <w:tab w:val="left" w:pos="834"/>
        </w:tabs>
        <w:autoSpaceDE w:val="0"/>
        <w:autoSpaceDN w:val="0"/>
        <w:adjustRightInd w:val="0"/>
        <w:spacing w:after="0" w:line="24" w:lineRule="atLeast"/>
        <w:ind w:right="-17"/>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Le montant cumulé des pénalités de retard est limité à dix pour cent (10%) du montant TTC du marché de base avec ses pénalités de retard.</w:t>
      </w:r>
    </w:p>
    <w:p w14:paraId="76104ED2" w14:textId="77777777" w:rsidR="002119EF" w:rsidRPr="0032655D" w:rsidRDefault="002119EF" w:rsidP="002119EF">
      <w:pPr>
        <w:autoSpaceDE w:val="0"/>
        <w:autoSpaceDN w:val="0"/>
        <w:adjustRightInd w:val="0"/>
        <w:spacing w:line="24" w:lineRule="atLeast"/>
        <w:ind w:right="-17"/>
        <w:jc w:val="both"/>
        <w:rPr>
          <w:rFonts w:ascii="Times New Roman" w:hAnsi="Times New Roman" w:cs="Times New Roman"/>
          <w:color w:val="221F1F"/>
          <w:sz w:val="23"/>
          <w:szCs w:val="23"/>
        </w:rPr>
      </w:pPr>
    </w:p>
    <w:p w14:paraId="6AACD4C8" w14:textId="77777777" w:rsidR="002119EF" w:rsidRPr="0032655D" w:rsidRDefault="002119EF" w:rsidP="002119EF">
      <w:pPr>
        <w:autoSpaceDE w:val="0"/>
        <w:autoSpaceDN w:val="0"/>
        <w:adjustRightInd w:val="0"/>
        <w:spacing w:line="24" w:lineRule="atLeast"/>
        <w:ind w:left="738" w:right="-146" w:hanging="624"/>
        <w:rPr>
          <w:rFonts w:ascii="Times New Roman" w:hAnsi="Times New Roman" w:cs="Times New Roman"/>
          <w:color w:val="221F1F"/>
          <w:sz w:val="23"/>
          <w:szCs w:val="23"/>
        </w:rPr>
      </w:pPr>
      <w:r w:rsidRPr="0032655D">
        <w:rPr>
          <w:rFonts w:ascii="Times New Roman" w:hAnsi="Times New Roman" w:cs="Times New Roman"/>
          <w:color w:val="221F1F"/>
          <w:sz w:val="23"/>
          <w:szCs w:val="23"/>
        </w:rPr>
        <w:t>20.2. Pénalités de remise tardive des documents</w:t>
      </w:r>
    </w:p>
    <w:p w14:paraId="036BFEA9" w14:textId="77777777" w:rsidR="002119EF" w:rsidRPr="0032655D" w:rsidRDefault="002119EF" w:rsidP="002119EF">
      <w:pPr>
        <w:widowControl w:val="0"/>
        <w:autoSpaceDE w:val="0"/>
        <w:autoSpaceDN w:val="0"/>
        <w:adjustRightInd w:val="0"/>
        <w:spacing w:after="120"/>
        <w:jc w:val="both"/>
        <w:rPr>
          <w:rFonts w:ascii="Times New Roman" w:hAnsi="Times New Roman" w:cs="Times New Roman"/>
        </w:rPr>
      </w:pPr>
      <w:r w:rsidRPr="0032655D">
        <w:rPr>
          <w:rFonts w:ascii="Times New Roman" w:hAnsi="Times New Roman" w:cs="Times New Roman"/>
        </w:rPr>
        <w:t>En cas de retard dans la remise des documents suivants, le Maitre d’ouvrage se réserve le droit d’appliquer les pénalités suivantes, après mise en demeure préalable, et constat de carence :</w:t>
      </w:r>
    </w:p>
    <w:p w14:paraId="6115527D" w14:textId="77777777" w:rsidR="002119EF" w:rsidRPr="0032655D" w:rsidRDefault="002119EF" w:rsidP="002119EF">
      <w:pPr>
        <w:widowControl w:val="0"/>
        <w:numPr>
          <w:ilvl w:val="0"/>
          <w:numId w:val="21"/>
        </w:numPr>
        <w:autoSpaceDE w:val="0"/>
        <w:autoSpaceDN w:val="0"/>
        <w:adjustRightInd w:val="0"/>
        <w:spacing w:after="120" w:line="240" w:lineRule="auto"/>
        <w:ind w:left="1418"/>
        <w:jc w:val="both"/>
        <w:rPr>
          <w:rFonts w:ascii="Times New Roman" w:hAnsi="Times New Roman" w:cs="Times New Roman"/>
        </w:rPr>
      </w:pPr>
      <w:r w:rsidRPr="0032655D">
        <w:rPr>
          <w:rFonts w:ascii="Times New Roman" w:hAnsi="Times New Roman" w:cs="Times New Roman"/>
        </w:rPr>
        <w:t>Cautionnement définitif : 10 000 FCFA/j de retard 20 jours au-delà de la date de notification du marché ;</w:t>
      </w:r>
    </w:p>
    <w:p w14:paraId="0A0A6EFD" w14:textId="77777777" w:rsidR="002119EF" w:rsidRPr="0032655D" w:rsidRDefault="002119EF" w:rsidP="002119EF">
      <w:pPr>
        <w:widowControl w:val="0"/>
        <w:numPr>
          <w:ilvl w:val="0"/>
          <w:numId w:val="21"/>
        </w:numPr>
        <w:autoSpaceDE w:val="0"/>
        <w:autoSpaceDN w:val="0"/>
        <w:adjustRightInd w:val="0"/>
        <w:spacing w:after="120" w:line="240" w:lineRule="auto"/>
        <w:ind w:left="1418"/>
        <w:jc w:val="both"/>
        <w:rPr>
          <w:rFonts w:ascii="Times New Roman" w:hAnsi="Times New Roman" w:cs="Times New Roman"/>
        </w:rPr>
      </w:pPr>
      <w:r w:rsidRPr="0032655D">
        <w:rPr>
          <w:rFonts w:ascii="Times New Roman" w:hAnsi="Times New Roman" w:cs="Times New Roman"/>
        </w:rPr>
        <w:t>Assurance : 20 000 FCFA/j de retard 15 jours au-delà de la date de notification du marché;</w:t>
      </w:r>
    </w:p>
    <w:p w14:paraId="4D5090C3" w14:textId="77777777" w:rsidR="002119EF" w:rsidRPr="0032655D" w:rsidRDefault="002119EF" w:rsidP="002119EF">
      <w:pPr>
        <w:widowControl w:val="0"/>
        <w:autoSpaceDE w:val="0"/>
        <w:autoSpaceDN w:val="0"/>
        <w:adjustRightInd w:val="0"/>
        <w:spacing w:after="120" w:line="240" w:lineRule="auto"/>
        <w:ind w:left="1418"/>
        <w:jc w:val="both"/>
        <w:rPr>
          <w:rFonts w:ascii="Times New Roman" w:hAnsi="Times New Roman" w:cs="Times New Roman"/>
        </w:rPr>
      </w:pPr>
    </w:p>
    <w:p w14:paraId="26CE732A" w14:textId="17BC2C94" w:rsidR="002119EF" w:rsidRPr="0032655D" w:rsidRDefault="002119EF" w:rsidP="002119EF">
      <w:pPr>
        <w:autoSpaceDE w:val="0"/>
        <w:autoSpaceDN w:val="0"/>
        <w:adjustRightInd w:val="0"/>
        <w:spacing w:before="57" w:line="24" w:lineRule="atLeast"/>
        <w:ind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w:t>
      </w:r>
      <w:r w:rsidR="00073EE6"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22</w:t>
      </w:r>
      <w:r w:rsidR="00073EE6"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w:t>
      </w:r>
      <w:r w:rsidR="00073EE6"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rPr>
        <w:t xml:space="preserve">Régime fiscal et douanier </w:t>
      </w:r>
    </w:p>
    <w:p w14:paraId="5924E26E" w14:textId="77777777" w:rsidR="002119EF" w:rsidRPr="0032655D" w:rsidRDefault="002119EF" w:rsidP="002119EF">
      <w:pPr>
        <w:autoSpaceDE w:val="0"/>
        <w:autoSpaceDN w:val="0"/>
        <w:adjustRightInd w:val="0"/>
        <w:spacing w:line="24" w:lineRule="atLeast"/>
        <w:ind w:right="95"/>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Le décret N°2003/651/PM du 16 avril 2003 définit les modalités de mise en œuvre du régime fiscal des marchés publics. La fiscalité applicable au présent marché comporte notamment:</w:t>
      </w:r>
    </w:p>
    <w:p w14:paraId="770F7D6F" w14:textId="77777777" w:rsidR="002119EF" w:rsidRPr="0032655D" w:rsidRDefault="002119EF" w:rsidP="002119EF">
      <w:pPr>
        <w:autoSpaceDE w:val="0"/>
        <w:autoSpaceDN w:val="0"/>
        <w:adjustRightInd w:val="0"/>
        <w:spacing w:line="24" w:lineRule="atLeast"/>
        <w:ind w:left="227" w:right="90" w:hanging="227"/>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pacing w:val="5"/>
          <w:sz w:val="23"/>
          <w:szCs w:val="23"/>
        </w:rPr>
        <w:t>De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impôt</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e</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5"/>
          <w:sz w:val="23"/>
          <w:szCs w:val="23"/>
        </w:rPr>
        <w:t>taxe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relatif</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au</w:t>
      </w:r>
      <w:r w:rsidRPr="0032655D">
        <w:rPr>
          <w:rFonts w:ascii="Times New Roman" w:hAnsi="Times New Roman" w:cs="Times New Roman"/>
          <w:color w:val="221F1F"/>
          <w:sz w:val="23"/>
          <w:szCs w:val="23"/>
        </w:rPr>
        <w:t xml:space="preserve">x </w:t>
      </w:r>
      <w:r w:rsidRPr="0032655D">
        <w:rPr>
          <w:rFonts w:ascii="Times New Roman" w:hAnsi="Times New Roman" w:cs="Times New Roman"/>
          <w:color w:val="221F1F"/>
          <w:spacing w:val="5"/>
          <w:sz w:val="23"/>
          <w:szCs w:val="23"/>
        </w:rPr>
        <w:t xml:space="preserve">bénéfices </w:t>
      </w:r>
      <w:r w:rsidRPr="0032655D">
        <w:rPr>
          <w:rFonts w:ascii="Times New Roman" w:hAnsi="Times New Roman" w:cs="Times New Roman"/>
          <w:color w:val="221F1F"/>
          <w:sz w:val="23"/>
          <w:szCs w:val="23"/>
        </w:rPr>
        <w:t>industriels et commerciaux, y compris l’IAR qui constitue un précompte sur l’impôt des sociétés;</w:t>
      </w:r>
    </w:p>
    <w:p w14:paraId="284C059C" w14:textId="77777777" w:rsidR="002119EF" w:rsidRPr="0032655D" w:rsidRDefault="002119EF" w:rsidP="002119EF">
      <w:pPr>
        <w:autoSpaceDE w:val="0"/>
        <w:autoSpaceDN w:val="0"/>
        <w:adjustRightInd w:val="0"/>
        <w:spacing w:line="24" w:lineRule="atLeast"/>
        <w:ind w:left="227" w:right="-41" w:hanging="227"/>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pacing w:val="5"/>
          <w:sz w:val="23"/>
          <w:szCs w:val="23"/>
        </w:rPr>
        <w:t>De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droit</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d’enregistremen</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5"/>
          <w:sz w:val="23"/>
          <w:szCs w:val="23"/>
        </w:rPr>
        <w:t>calculé</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confor</w:t>
      </w:r>
      <w:r w:rsidRPr="0032655D">
        <w:rPr>
          <w:rFonts w:ascii="Times New Roman" w:hAnsi="Times New Roman" w:cs="Times New Roman"/>
          <w:color w:val="221F1F"/>
          <w:sz w:val="23"/>
          <w:szCs w:val="23"/>
        </w:rPr>
        <w:t>mément aux stipulations du code des impôts;</w:t>
      </w:r>
    </w:p>
    <w:p w14:paraId="077FF5EF" w14:textId="77777777" w:rsidR="002119EF" w:rsidRPr="0032655D" w:rsidRDefault="002119EF" w:rsidP="002119EF">
      <w:pPr>
        <w:autoSpaceDE w:val="0"/>
        <w:autoSpaceDN w:val="0"/>
        <w:adjustRightInd w:val="0"/>
        <w:spacing w:line="24" w:lineRule="atLeast"/>
        <w:ind w:left="227" w:right="-34" w:hanging="227"/>
        <w:rPr>
          <w:rFonts w:ascii="Times New Roman" w:hAnsi="Times New Roman" w:cs="Times New Roman"/>
          <w:color w:val="000000"/>
          <w:sz w:val="23"/>
          <w:szCs w:val="23"/>
        </w:rPr>
      </w:pPr>
      <w:r w:rsidRPr="0032655D">
        <w:rPr>
          <w:rFonts w:ascii="Times New Roman" w:hAnsi="Times New Roman" w:cs="Times New Roman"/>
          <w:color w:val="221F1F"/>
          <w:sz w:val="23"/>
          <w:szCs w:val="23"/>
        </w:rPr>
        <w:t>- Des droits et taxes attachés à la réalisation des prestations prévues par le marché:</w:t>
      </w:r>
    </w:p>
    <w:p w14:paraId="530A9782" w14:textId="77777777" w:rsidR="002119EF" w:rsidRPr="0032655D" w:rsidRDefault="002119EF" w:rsidP="002119EF">
      <w:pPr>
        <w:autoSpaceDE w:val="0"/>
        <w:autoSpaceDN w:val="0"/>
        <w:adjustRightInd w:val="0"/>
        <w:spacing w:line="24" w:lineRule="atLeast"/>
        <w:ind w:left="640" w:right="95" w:hanging="227"/>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lastRenderedPageBreak/>
        <w:t>* Des droits et taxes d’entrée sur le territoire camerounais (droits de douanes, TVA, taxe informatique);</w:t>
      </w:r>
    </w:p>
    <w:p w14:paraId="58632D38" w14:textId="77777777" w:rsidR="002119EF" w:rsidRPr="0032655D" w:rsidRDefault="002119EF" w:rsidP="002119EF">
      <w:pPr>
        <w:autoSpaceDE w:val="0"/>
        <w:autoSpaceDN w:val="0"/>
        <w:adjustRightInd w:val="0"/>
        <w:spacing w:line="24" w:lineRule="atLeast"/>
        <w:ind w:left="413"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 Des droits et taxes communaux;</w:t>
      </w:r>
    </w:p>
    <w:p w14:paraId="6FCA92C2" w14:textId="77777777" w:rsidR="002119EF" w:rsidRPr="0032655D" w:rsidRDefault="002119EF" w:rsidP="002119EF">
      <w:pPr>
        <w:autoSpaceDE w:val="0"/>
        <w:autoSpaceDN w:val="0"/>
        <w:adjustRightInd w:val="0"/>
        <w:spacing w:line="24" w:lineRule="atLeast"/>
        <w:ind w:left="640" w:right="-24" w:hanging="227"/>
        <w:rPr>
          <w:rFonts w:ascii="Times New Roman" w:hAnsi="Times New Roman" w:cs="Times New Roman"/>
          <w:color w:val="000000"/>
          <w:sz w:val="23"/>
          <w:szCs w:val="23"/>
        </w:rPr>
      </w:pPr>
      <w:r w:rsidRPr="0032655D">
        <w:rPr>
          <w:rFonts w:ascii="Times New Roman" w:hAnsi="Times New Roman" w:cs="Times New Roman"/>
          <w:color w:val="221F1F"/>
          <w:sz w:val="23"/>
          <w:szCs w:val="23"/>
        </w:rPr>
        <w:t>* Des droits et taxes relatifs aux prélèvements des matériaux et d’eau.</w:t>
      </w:r>
    </w:p>
    <w:p w14:paraId="496D1F60" w14:textId="77777777" w:rsidR="002119EF" w:rsidRPr="0032655D" w:rsidRDefault="002119EF" w:rsidP="002119EF">
      <w:pPr>
        <w:autoSpaceDE w:val="0"/>
        <w:autoSpaceDN w:val="0"/>
        <w:adjustRightInd w:val="0"/>
        <w:spacing w:line="24" w:lineRule="atLeast"/>
        <w:ind w:right="95"/>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Ces éléments doivent être intégrés dans les charges que l’entreprise impute sur ses coûts d’intervention et constituer l’un des éléments des sous détails des prix hors taxes.</w:t>
      </w:r>
    </w:p>
    <w:p w14:paraId="7A598C4C" w14:textId="77777777" w:rsidR="002119EF" w:rsidRPr="0032655D" w:rsidRDefault="002119EF" w:rsidP="002119EF">
      <w:pPr>
        <w:autoSpaceDE w:val="0"/>
        <w:autoSpaceDN w:val="0"/>
        <w:adjustRightInd w:val="0"/>
        <w:spacing w:line="24" w:lineRule="atLeast"/>
        <w:ind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Le prix TTC s’entend TVA incluse.</w:t>
      </w:r>
    </w:p>
    <w:p w14:paraId="58684B6D" w14:textId="77777777" w:rsidR="002119EF" w:rsidRPr="0032655D" w:rsidRDefault="002119EF" w:rsidP="002119EF">
      <w:pPr>
        <w:autoSpaceDE w:val="0"/>
        <w:autoSpaceDN w:val="0"/>
        <w:adjustRightInd w:val="0"/>
        <w:spacing w:before="15" w:line="24" w:lineRule="atLeast"/>
        <w:rPr>
          <w:rFonts w:ascii="Times New Roman" w:hAnsi="Times New Roman" w:cs="Times New Roman"/>
          <w:color w:val="000000"/>
          <w:sz w:val="23"/>
          <w:szCs w:val="23"/>
        </w:rPr>
      </w:pPr>
    </w:p>
    <w:p w14:paraId="34226C57" w14:textId="77777777" w:rsidR="002119EF" w:rsidRPr="0032655D" w:rsidRDefault="002119EF" w:rsidP="002119EF">
      <w:pPr>
        <w:tabs>
          <w:tab w:val="left" w:pos="2320"/>
          <w:tab w:val="left" w:pos="2780"/>
          <w:tab w:val="left" w:pos="4680"/>
        </w:tabs>
        <w:autoSpaceDE w:val="0"/>
        <w:autoSpaceDN w:val="0"/>
        <w:adjustRightInd w:val="0"/>
        <w:spacing w:line="24" w:lineRule="atLeast"/>
        <w:ind w:left="1191" w:right="-39" w:hanging="1191"/>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 xml:space="preserve">Article 23 : </w:t>
      </w:r>
      <w:r w:rsidRPr="0032655D">
        <w:rPr>
          <w:rFonts w:ascii="Times New Roman" w:hAnsi="Times New Roman" w:cs="Times New Roman"/>
          <w:b/>
          <w:bCs/>
          <w:color w:val="221F1F"/>
          <w:spacing w:val="5"/>
          <w:sz w:val="23"/>
          <w:szCs w:val="23"/>
        </w:rPr>
        <w:t>Timbre</w:t>
      </w:r>
      <w:r w:rsidRPr="0032655D">
        <w:rPr>
          <w:rFonts w:ascii="Times New Roman" w:hAnsi="Times New Roman" w:cs="Times New Roman"/>
          <w:b/>
          <w:bCs/>
          <w:color w:val="221F1F"/>
          <w:sz w:val="23"/>
          <w:szCs w:val="23"/>
        </w:rPr>
        <w:t xml:space="preserve">s </w:t>
      </w:r>
      <w:r w:rsidRPr="0032655D">
        <w:rPr>
          <w:rFonts w:ascii="Times New Roman" w:hAnsi="Times New Roman" w:cs="Times New Roman"/>
          <w:b/>
          <w:bCs/>
          <w:color w:val="221F1F"/>
          <w:spacing w:val="5"/>
          <w:sz w:val="23"/>
          <w:szCs w:val="23"/>
        </w:rPr>
        <w:t>e</w:t>
      </w:r>
      <w:r w:rsidRPr="0032655D">
        <w:rPr>
          <w:rFonts w:ascii="Times New Roman" w:hAnsi="Times New Roman" w:cs="Times New Roman"/>
          <w:b/>
          <w:bCs/>
          <w:color w:val="221F1F"/>
          <w:sz w:val="23"/>
          <w:szCs w:val="23"/>
        </w:rPr>
        <w:t xml:space="preserve">t </w:t>
      </w:r>
      <w:r w:rsidRPr="0032655D">
        <w:rPr>
          <w:rFonts w:ascii="Times New Roman" w:hAnsi="Times New Roman" w:cs="Times New Roman"/>
          <w:b/>
          <w:bCs/>
          <w:color w:val="221F1F"/>
          <w:spacing w:val="5"/>
          <w:sz w:val="23"/>
          <w:szCs w:val="23"/>
        </w:rPr>
        <w:t>enregistremen</w:t>
      </w:r>
      <w:r w:rsidRPr="0032655D">
        <w:rPr>
          <w:rFonts w:ascii="Times New Roman" w:hAnsi="Times New Roman" w:cs="Times New Roman"/>
          <w:b/>
          <w:bCs/>
          <w:color w:val="221F1F"/>
          <w:sz w:val="23"/>
          <w:szCs w:val="23"/>
        </w:rPr>
        <w:t xml:space="preserve">t </w:t>
      </w:r>
      <w:r w:rsidRPr="0032655D">
        <w:rPr>
          <w:rFonts w:ascii="Times New Roman" w:hAnsi="Times New Roman" w:cs="Times New Roman"/>
          <w:b/>
          <w:bCs/>
          <w:color w:val="221F1F"/>
          <w:spacing w:val="5"/>
          <w:sz w:val="23"/>
          <w:szCs w:val="23"/>
        </w:rPr>
        <w:t xml:space="preserve">des </w:t>
      </w:r>
      <w:r w:rsidRPr="0032655D">
        <w:rPr>
          <w:rFonts w:ascii="Times New Roman" w:hAnsi="Times New Roman" w:cs="Times New Roman"/>
          <w:b/>
          <w:bCs/>
          <w:color w:val="221F1F"/>
          <w:sz w:val="23"/>
          <w:szCs w:val="23"/>
        </w:rPr>
        <w:t>marchés</w:t>
      </w:r>
    </w:p>
    <w:p w14:paraId="27A313FB" w14:textId="77777777" w:rsidR="002119EF" w:rsidRPr="0032655D" w:rsidRDefault="002119EF" w:rsidP="002119EF">
      <w:pPr>
        <w:autoSpaceDE w:val="0"/>
        <w:autoSpaceDN w:val="0"/>
        <w:adjustRightInd w:val="0"/>
        <w:spacing w:line="24" w:lineRule="atLeast"/>
        <w:ind w:left="114" w:right="-17"/>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Sept (07) exemplaires originaux du marché seront timbrés et enregistrés par les soins et aux frais du cocontractant, conformément à la règlementation en vigueur.</w:t>
      </w:r>
    </w:p>
    <w:p w14:paraId="36425DE0" w14:textId="77777777" w:rsidR="002119EF" w:rsidRPr="0032655D" w:rsidRDefault="002119EF" w:rsidP="002119EF">
      <w:pPr>
        <w:autoSpaceDE w:val="0"/>
        <w:autoSpaceDN w:val="0"/>
        <w:adjustRightInd w:val="0"/>
        <w:spacing w:line="24" w:lineRule="atLeast"/>
        <w:ind w:left="114" w:right="-17"/>
        <w:jc w:val="both"/>
        <w:rPr>
          <w:rFonts w:ascii="Times New Roman" w:hAnsi="Times New Roman" w:cs="Times New Roman"/>
          <w:color w:val="221F1F"/>
          <w:sz w:val="23"/>
          <w:szCs w:val="23"/>
        </w:rPr>
      </w:pPr>
    </w:p>
    <w:p w14:paraId="2B181E1D" w14:textId="77777777" w:rsidR="002119EF" w:rsidRPr="0032655D" w:rsidRDefault="002119EF" w:rsidP="002119EF">
      <w:pPr>
        <w:autoSpaceDE w:val="0"/>
        <w:autoSpaceDN w:val="0"/>
        <w:adjustRightInd w:val="0"/>
        <w:spacing w:line="24" w:lineRule="atLeast"/>
        <w:ind w:left="114" w:right="-17"/>
        <w:jc w:val="center"/>
        <w:rPr>
          <w:rFonts w:ascii="Times New Roman" w:hAnsi="Times New Roman" w:cs="Times New Roman"/>
          <w:b/>
          <w:bCs/>
          <w:color w:val="221F1F"/>
          <w:sz w:val="23"/>
          <w:szCs w:val="23"/>
        </w:rPr>
      </w:pPr>
      <w:r w:rsidRPr="0032655D">
        <w:rPr>
          <w:rFonts w:ascii="Times New Roman" w:hAnsi="Times New Roman" w:cs="Times New Roman"/>
          <w:b/>
          <w:bCs/>
          <w:color w:val="221F1F"/>
          <w:sz w:val="23"/>
          <w:szCs w:val="23"/>
        </w:rPr>
        <w:t>Chapitre III: Exécution des prestations</w:t>
      </w:r>
    </w:p>
    <w:p w14:paraId="5747F9CD"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 xml:space="preserve">Article24: Brevet </w:t>
      </w:r>
    </w:p>
    <w:p w14:paraId="7F47214F" w14:textId="77777777" w:rsidR="002119EF" w:rsidRPr="0032655D" w:rsidRDefault="002119EF" w:rsidP="002119EF">
      <w:pPr>
        <w:autoSpaceDE w:val="0"/>
        <w:autoSpaceDN w:val="0"/>
        <w:adjustRightInd w:val="0"/>
        <w:spacing w:line="24" w:lineRule="atLeast"/>
        <w:ind w:left="114" w:right="-16"/>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Le cocontractant garantira le Maître d’Ouvrage contre toute réclamation des tiers touchant à la contrefaçon ou à l’exploitation non autorisée d’un brevet, d’une marque ou de droits de création industrielle résultant de l’emploi des fournitures ou de leurs composants.</w:t>
      </w:r>
    </w:p>
    <w:p w14:paraId="66D5CCDB"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b/>
          <w:bCs/>
          <w:color w:val="221F1F"/>
          <w:sz w:val="23"/>
          <w:szCs w:val="23"/>
        </w:rPr>
      </w:pPr>
      <w:r w:rsidRPr="0032655D">
        <w:rPr>
          <w:rFonts w:ascii="Times New Roman" w:hAnsi="Times New Roman" w:cs="Times New Roman"/>
          <w:b/>
          <w:bCs/>
          <w:color w:val="221F1F"/>
          <w:sz w:val="23"/>
          <w:szCs w:val="23"/>
        </w:rPr>
        <w:t>Article 25 : Lieu et délai de livraison</w:t>
      </w:r>
    </w:p>
    <w:p w14:paraId="3320E2D3" w14:textId="77777777" w:rsidR="002119EF" w:rsidRPr="0032655D" w:rsidRDefault="002119EF" w:rsidP="002119EF">
      <w:pPr>
        <w:autoSpaceDE w:val="0"/>
        <w:autoSpaceDN w:val="0"/>
        <w:adjustRightInd w:val="0"/>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 xml:space="preserve">25.1 Le lieu de livraison est </w:t>
      </w:r>
      <w:r w:rsidRPr="0032655D">
        <w:rPr>
          <w:rFonts w:ascii="Times New Roman" w:hAnsi="Times New Roman" w:cs="Times New Roman"/>
          <w:b/>
          <w:bCs/>
          <w:color w:val="221F1F"/>
          <w:sz w:val="23"/>
          <w:szCs w:val="23"/>
        </w:rPr>
        <w:t>l’Hôtel de Ville de Douala.</w:t>
      </w:r>
    </w:p>
    <w:p w14:paraId="0FAA7666" w14:textId="0EED840F" w:rsidR="002119EF" w:rsidRPr="0032655D" w:rsidRDefault="002119EF" w:rsidP="002119EF">
      <w:pPr>
        <w:autoSpaceDE w:val="0"/>
        <w:autoSpaceDN w:val="0"/>
        <w:adjustRightInd w:val="0"/>
        <w:spacing w:before="240"/>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 xml:space="preserve">25.2 Le délai de livraison des cocontractants objet du présent marché est de  </w:t>
      </w:r>
      <w:r w:rsidRPr="0032655D">
        <w:rPr>
          <w:rFonts w:ascii="Times New Roman" w:hAnsi="Times New Roman" w:cs="Times New Roman"/>
          <w:sz w:val="23"/>
          <w:szCs w:val="23"/>
        </w:rPr>
        <w:t>(</w:t>
      </w:r>
      <w:r w:rsidR="009F7C69" w:rsidRPr="0032655D">
        <w:rPr>
          <w:rFonts w:ascii="Times New Roman" w:hAnsi="Times New Roman" w:cs="Times New Roman"/>
          <w:sz w:val="23"/>
          <w:szCs w:val="23"/>
        </w:rPr>
        <w:t>15</w:t>
      </w:r>
      <w:r w:rsidRPr="0032655D">
        <w:rPr>
          <w:rFonts w:ascii="Times New Roman" w:hAnsi="Times New Roman" w:cs="Times New Roman"/>
          <w:sz w:val="23"/>
          <w:szCs w:val="23"/>
        </w:rPr>
        <w:t>)</w:t>
      </w:r>
      <w:r w:rsidRPr="0032655D">
        <w:rPr>
          <w:rFonts w:ascii="Times New Roman" w:hAnsi="Times New Roman" w:cs="Times New Roman"/>
          <w:color w:val="221F1F"/>
          <w:sz w:val="23"/>
          <w:szCs w:val="23"/>
        </w:rPr>
        <w:t xml:space="preserve"> mois.</w:t>
      </w:r>
    </w:p>
    <w:p w14:paraId="198CCDF2" w14:textId="77777777" w:rsidR="002119EF" w:rsidRPr="0032655D" w:rsidRDefault="002119EF" w:rsidP="002119EF">
      <w:pPr>
        <w:autoSpaceDE w:val="0"/>
        <w:autoSpaceDN w:val="0"/>
        <w:adjustRightInd w:val="0"/>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25.3 Ce délai court à compter de la date de notification de l’ordre de service de commencer les prestations.</w:t>
      </w:r>
    </w:p>
    <w:p w14:paraId="49C57ACE"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 26 : Rôles et responsabilités du fournisseur</w:t>
      </w:r>
    </w:p>
    <w:p w14:paraId="38050C06" w14:textId="77777777" w:rsidR="002119EF" w:rsidRPr="0032655D" w:rsidRDefault="002119EF" w:rsidP="002119EF">
      <w:pPr>
        <w:autoSpaceDE w:val="0"/>
        <w:autoSpaceDN w:val="0"/>
        <w:adjustRightInd w:val="0"/>
        <w:spacing w:line="24" w:lineRule="atLeast"/>
        <w:ind w:left="114" w:right="-16"/>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Le cocontractant a pour mission d’assurer la fourniture des biens tels que décrits dans le CCTP, sous le contrôle de l’Ingénieur du marché et ce conformément au présent marché et aux règles et normes en vigueur.</w:t>
      </w:r>
    </w:p>
    <w:p w14:paraId="34AB1E31"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 27 : Transport et assurances</w:t>
      </w:r>
    </w:p>
    <w:p w14:paraId="23B219BD"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27.1. Emballage pour le transport</w:t>
      </w:r>
    </w:p>
    <w:p w14:paraId="02923CA2" w14:textId="5E0CD37B" w:rsidR="002119EF" w:rsidRPr="0032655D" w:rsidRDefault="002119EF" w:rsidP="002119EF">
      <w:pPr>
        <w:autoSpaceDE w:val="0"/>
        <w:autoSpaceDN w:val="0"/>
        <w:adjustRightInd w:val="0"/>
        <w:spacing w:line="24" w:lineRule="atLeast"/>
        <w:ind w:left="720" w:right="-34"/>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Le cocontractant doit prendre toutes les dispositions nécessaires pour que les fournitures </w:t>
      </w:r>
      <w:r w:rsidR="00F82485" w:rsidRPr="0032655D">
        <w:rPr>
          <w:rFonts w:ascii="Times New Roman" w:hAnsi="Times New Roman" w:cs="Times New Roman"/>
          <w:color w:val="221F1F"/>
          <w:sz w:val="23"/>
          <w:szCs w:val="23"/>
        </w:rPr>
        <w:t>proposées soient</w:t>
      </w:r>
      <w:r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pacing w:val="5"/>
          <w:sz w:val="23"/>
          <w:szCs w:val="23"/>
        </w:rPr>
        <w:t>protégée</w:t>
      </w:r>
      <w:r w:rsidRPr="0032655D">
        <w:rPr>
          <w:rFonts w:ascii="Times New Roman" w:hAnsi="Times New Roman" w:cs="Times New Roman"/>
          <w:color w:val="221F1F"/>
          <w:sz w:val="23"/>
          <w:szCs w:val="23"/>
        </w:rPr>
        <w:t xml:space="preserve">s. Le cocontractant doit faire toute diligence </w:t>
      </w:r>
      <w:r w:rsidRPr="0032655D">
        <w:rPr>
          <w:rFonts w:ascii="Times New Roman" w:hAnsi="Times New Roman" w:cs="Times New Roman"/>
          <w:color w:val="221F1F"/>
          <w:spacing w:val="5"/>
          <w:sz w:val="23"/>
          <w:szCs w:val="23"/>
        </w:rPr>
        <w:t>pou</w:t>
      </w:r>
      <w:r w:rsidRPr="0032655D">
        <w:rPr>
          <w:rFonts w:ascii="Times New Roman" w:hAnsi="Times New Roman" w:cs="Times New Roman"/>
          <w:color w:val="221F1F"/>
          <w:sz w:val="23"/>
          <w:szCs w:val="23"/>
        </w:rPr>
        <w:t xml:space="preserve">r </w:t>
      </w:r>
      <w:r w:rsidRPr="0032655D">
        <w:rPr>
          <w:rFonts w:ascii="Times New Roman" w:hAnsi="Times New Roman" w:cs="Times New Roman"/>
          <w:color w:val="221F1F"/>
          <w:spacing w:val="5"/>
          <w:sz w:val="23"/>
          <w:szCs w:val="23"/>
        </w:rPr>
        <w:t>répare</w:t>
      </w:r>
      <w:r w:rsidRPr="0032655D">
        <w:rPr>
          <w:rFonts w:ascii="Times New Roman" w:hAnsi="Times New Roman" w:cs="Times New Roman"/>
          <w:color w:val="221F1F"/>
          <w:sz w:val="23"/>
          <w:szCs w:val="23"/>
        </w:rPr>
        <w:t xml:space="preserve">r </w:t>
      </w:r>
      <w:r w:rsidRPr="0032655D">
        <w:rPr>
          <w:rFonts w:ascii="Times New Roman" w:hAnsi="Times New Roman" w:cs="Times New Roman"/>
          <w:color w:val="221F1F"/>
          <w:spacing w:val="5"/>
          <w:sz w:val="23"/>
          <w:szCs w:val="23"/>
        </w:rPr>
        <w:t>tou</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le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dégât</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5"/>
          <w:sz w:val="23"/>
          <w:szCs w:val="23"/>
        </w:rPr>
        <w:t xml:space="preserve">éventuellement </w:t>
      </w:r>
      <w:r w:rsidRPr="0032655D">
        <w:rPr>
          <w:rFonts w:ascii="Times New Roman" w:hAnsi="Times New Roman" w:cs="Times New Roman"/>
          <w:color w:val="221F1F"/>
          <w:sz w:val="23"/>
          <w:szCs w:val="23"/>
        </w:rPr>
        <w:t>occasionnés pendant le transport jusqu’au lieu de livraison.</w:t>
      </w:r>
    </w:p>
    <w:p w14:paraId="3F2CC594" w14:textId="33010C54" w:rsidR="002119EF" w:rsidRPr="0032655D" w:rsidRDefault="002119EF" w:rsidP="002119EF">
      <w:pPr>
        <w:autoSpaceDE w:val="0"/>
        <w:autoSpaceDN w:val="0"/>
        <w:adjustRightInd w:val="0"/>
        <w:spacing w:line="24" w:lineRule="atLeast"/>
        <w:ind w:left="114" w:right="-20"/>
        <w:rPr>
          <w:rFonts w:ascii="Times New Roman" w:hAnsi="Times New Roman" w:cs="Times New Roman"/>
          <w:color w:val="221F1F"/>
          <w:sz w:val="23"/>
          <w:szCs w:val="23"/>
        </w:rPr>
      </w:pPr>
      <w:r w:rsidRPr="0032655D">
        <w:rPr>
          <w:rFonts w:ascii="Times New Roman" w:hAnsi="Times New Roman" w:cs="Times New Roman"/>
          <w:color w:val="221F1F"/>
          <w:sz w:val="23"/>
          <w:szCs w:val="23"/>
        </w:rPr>
        <w:t>27.2. Assurance</w:t>
      </w:r>
      <w:r w:rsidR="00F82485" w:rsidRPr="0032655D">
        <w:rPr>
          <w:rFonts w:ascii="Times New Roman" w:hAnsi="Times New Roman" w:cs="Times New Roman"/>
          <w:color w:val="221F1F"/>
          <w:sz w:val="23"/>
          <w:szCs w:val="23"/>
        </w:rPr>
        <w:t xml:space="preserve"> tout risque</w:t>
      </w:r>
    </w:p>
    <w:p w14:paraId="33A4977C" w14:textId="77777777" w:rsidR="002119EF" w:rsidRPr="0032655D" w:rsidRDefault="002119EF" w:rsidP="002119EF">
      <w:pPr>
        <w:autoSpaceDE w:val="0"/>
        <w:autoSpaceDN w:val="0"/>
        <w:adjustRightInd w:val="0"/>
        <w:spacing w:before="11" w:line="24" w:lineRule="atLeast"/>
        <w:ind w:left="720" w:right="95"/>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Les risques de toutes natures pendant le transport jusqu'au lieu de livraison doivent être couverts par une assurance prise par le cocontractant.</w:t>
      </w:r>
    </w:p>
    <w:p w14:paraId="4C543CEC" w14:textId="77777777" w:rsidR="002119EF" w:rsidRPr="0032655D" w:rsidRDefault="002119EF" w:rsidP="002119EF">
      <w:pPr>
        <w:autoSpaceDE w:val="0"/>
        <w:autoSpaceDN w:val="0"/>
        <w:adjustRightInd w:val="0"/>
        <w:spacing w:line="24" w:lineRule="atLeast"/>
        <w:ind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 28 : Essais et services connexes</w:t>
      </w:r>
    </w:p>
    <w:p w14:paraId="56B21182" w14:textId="77777777" w:rsidR="002119EF" w:rsidRPr="0032655D" w:rsidRDefault="002119EF" w:rsidP="002119EF">
      <w:pPr>
        <w:autoSpaceDE w:val="0"/>
        <w:autoSpaceDN w:val="0"/>
        <w:adjustRightInd w:val="0"/>
        <w:jc w:val="both"/>
        <w:rPr>
          <w:rFonts w:ascii="Times New Roman" w:hAnsi="Times New Roman" w:cs="Times New Roman"/>
          <w:i/>
          <w:iCs/>
          <w:sz w:val="23"/>
          <w:szCs w:val="23"/>
        </w:rPr>
      </w:pPr>
      <w:r w:rsidRPr="0032655D">
        <w:rPr>
          <w:rFonts w:ascii="Times New Roman" w:hAnsi="Times New Roman" w:cs="Times New Roman"/>
          <w:i/>
          <w:iCs/>
          <w:sz w:val="23"/>
          <w:szCs w:val="23"/>
        </w:rPr>
        <w:t>Opération de mise en œuvre</w:t>
      </w:r>
    </w:p>
    <w:p w14:paraId="08569806" w14:textId="7777777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 xml:space="preserve">D’une manière générale, les Fournitures seront approvisionnées, installées et mis en ordre de marche dans le local où elles sont livrées. Cet approvisionnement et cette installation sont entièrement à </w:t>
      </w:r>
      <w:r w:rsidRPr="0032655D">
        <w:rPr>
          <w:rFonts w:ascii="Times New Roman" w:hAnsi="Times New Roman" w:cs="Times New Roman"/>
          <w:sz w:val="23"/>
          <w:szCs w:val="23"/>
        </w:rPr>
        <w:lastRenderedPageBreak/>
        <w:t xml:space="preserve">la charge et sous l’entière responsabilité du Cocontractant de l’Administration. Seront donc prévus dans l’exécution des prestations, outre la livraison sur site : </w:t>
      </w:r>
    </w:p>
    <w:p w14:paraId="7D12D1F4" w14:textId="4A0CE10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a</w:t>
      </w:r>
      <w:bookmarkStart w:id="9" w:name="_Hlk170186773"/>
      <w:r w:rsidRPr="0032655D">
        <w:rPr>
          <w:rFonts w:ascii="Times New Roman" w:hAnsi="Times New Roman" w:cs="Times New Roman"/>
          <w:sz w:val="23"/>
          <w:szCs w:val="23"/>
        </w:rPr>
        <w:t>) les essais et la mise en service de chaque fourniture. Ils seront constatés par un procès-verbal dressé contradictoirement entre les parties. Tout ceci à l’entière charge du Cocontractant ;</w:t>
      </w:r>
      <w:bookmarkEnd w:id="9"/>
    </w:p>
    <w:p w14:paraId="560D6B2F" w14:textId="7777777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b) la remise en état de tout bien éventuellement détériorer par les opérations de mise en place du matériel, objet de la fourniture ;</w:t>
      </w:r>
    </w:p>
    <w:p w14:paraId="5BD5D97E" w14:textId="7777777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c) la mise à disposition, sur place d’un technicien capable de donner aux utilisateurs et au personnel de maintenance, au moment de la prise de possession de la fourniture, les explications nécessaires à son bon fonctionnement et à son entretien ;</w:t>
      </w:r>
    </w:p>
    <w:p w14:paraId="3605946F" w14:textId="7777777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d) la fourniture des pièces détachées après approbation de la liste par l’Administration ;</w:t>
      </w:r>
    </w:p>
    <w:p w14:paraId="0F1C421D" w14:textId="7777777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e) la fourniture de la nomenclature complète des pièces détachées ;</w:t>
      </w:r>
    </w:p>
    <w:p w14:paraId="4A211991" w14:textId="7777777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f) la fourniture d’une trousse d’outils nécessaires pour l’entretien courant ;</w:t>
      </w:r>
    </w:p>
    <w:p w14:paraId="72DEB101" w14:textId="7777777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g) les accessoires prévus en diversité et nombre suffisant pour que les équipements puissent remplir leur fonction dans les diverses configurations rencontrées au cours de leur usage ;</w:t>
      </w:r>
    </w:p>
    <w:p w14:paraId="643971B1" w14:textId="7777777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h) Pré réception technique dans les ateliers du fabricant ou du fournisseur, des engins lourds.</w:t>
      </w:r>
    </w:p>
    <w:p w14:paraId="0ACB76BC" w14:textId="77777777" w:rsidR="002119EF" w:rsidRPr="0032655D" w:rsidRDefault="002119EF" w:rsidP="002119EF">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32655D">
        <w:rPr>
          <w:rFonts w:ascii="Times New Roman" w:hAnsi="Times New Roman" w:cs="Times New Roman"/>
          <w:sz w:val="23"/>
          <w:szCs w:val="23"/>
        </w:rPr>
        <w:t xml:space="preserve">                i)  Le Cocontractant fournira une valise de diagnostic pour chaque marque et chaque modèle livré séparément ou une valise diagnostic multimarques par groupe de modèles livrés. </w:t>
      </w:r>
    </w:p>
    <w:p w14:paraId="3A96BF32" w14:textId="77777777" w:rsidR="002119EF" w:rsidRPr="0032655D" w:rsidRDefault="002119EF" w:rsidP="002119EF">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32655D">
        <w:rPr>
          <w:rFonts w:ascii="Times New Roman" w:hAnsi="Times New Roman" w:cs="Times New Roman"/>
          <w:sz w:val="23"/>
          <w:szCs w:val="23"/>
          <w:u w:val="single"/>
        </w:rPr>
        <w:t>N.B.</w:t>
      </w:r>
      <w:r w:rsidRPr="0032655D">
        <w:rPr>
          <w:rFonts w:ascii="Times New Roman" w:hAnsi="Times New Roman" w:cs="Times New Roman"/>
          <w:sz w:val="23"/>
          <w:szCs w:val="23"/>
        </w:rPr>
        <w:t> : Ces valises de diagnostic seront testées pour chaque marque et chaque modèle prévu par le constructeur.</w:t>
      </w:r>
    </w:p>
    <w:p w14:paraId="4431C425" w14:textId="7777777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j) la formation pendant au moins cinq (05) jours, du personnel de la CUD à l’exploitation et la maintenance de ces équipements ;</w:t>
      </w:r>
    </w:p>
    <w:p w14:paraId="443E9742" w14:textId="77777777" w:rsidR="002119EF" w:rsidRPr="0032655D" w:rsidRDefault="002119EF" w:rsidP="002119EF">
      <w:pPr>
        <w:autoSpaceDE w:val="0"/>
        <w:autoSpaceDN w:val="0"/>
        <w:adjustRightInd w:val="0"/>
        <w:jc w:val="both"/>
        <w:rPr>
          <w:rFonts w:ascii="Times New Roman" w:hAnsi="Times New Roman" w:cs="Times New Roman"/>
          <w:b/>
          <w:i/>
          <w:iCs/>
          <w:sz w:val="23"/>
          <w:szCs w:val="23"/>
          <w:u w:val="single"/>
        </w:rPr>
      </w:pPr>
      <w:r w:rsidRPr="0032655D">
        <w:rPr>
          <w:rFonts w:ascii="Times New Roman" w:hAnsi="Times New Roman" w:cs="Times New Roman"/>
          <w:b/>
          <w:i/>
          <w:iCs/>
          <w:sz w:val="23"/>
          <w:szCs w:val="23"/>
          <w:u w:val="single"/>
        </w:rPr>
        <w:t>Documentation technique</w:t>
      </w:r>
    </w:p>
    <w:p w14:paraId="303D9452" w14:textId="7777777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La documentation technique devra être fournie en même temps que les équipements et comprendra impérativement :</w:t>
      </w:r>
    </w:p>
    <w:p w14:paraId="456FE35B" w14:textId="77777777" w:rsidR="002119EF" w:rsidRPr="0032655D" w:rsidRDefault="002119EF" w:rsidP="002119EF">
      <w:pPr>
        <w:autoSpaceDE w:val="0"/>
        <w:autoSpaceDN w:val="0"/>
        <w:adjustRightInd w:val="0"/>
        <w:ind w:left="426" w:hanging="142"/>
        <w:jc w:val="both"/>
        <w:rPr>
          <w:rFonts w:ascii="Times New Roman" w:hAnsi="Times New Roman" w:cs="Times New Roman"/>
          <w:sz w:val="23"/>
          <w:szCs w:val="23"/>
        </w:rPr>
      </w:pPr>
      <w:r w:rsidRPr="0032655D">
        <w:rPr>
          <w:rFonts w:ascii="Times New Roman" w:hAnsi="Times New Roman" w:cs="Times New Roman"/>
          <w:sz w:val="23"/>
          <w:szCs w:val="23"/>
        </w:rPr>
        <w:t>- le manuel d’exploitation en français et en anglais,</w:t>
      </w:r>
    </w:p>
    <w:p w14:paraId="70720487" w14:textId="77777777" w:rsidR="002119EF" w:rsidRPr="0032655D" w:rsidRDefault="002119EF" w:rsidP="002119EF">
      <w:pPr>
        <w:autoSpaceDE w:val="0"/>
        <w:autoSpaceDN w:val="0"/>
        <w:adjustRightInd w:val="0"/>
        <w:ind w:left="426" w:hanging="142"/>
        <w:jc w:val="both"/>
        <w:rPr>
          <w:rFonts w:ascii="Times New Roman" w:hAnsi="Times New Roman" w:cs="Times New Roman"/>
          <w:sz w:val="23"/>
          <w:szCs w:val="23"/>
        </w:rPr>
      </w:pPr>
      <w:r w:rsidRPr="0032655D">
        <w:rPr>
          <w:rFonts w:ascii="Times New Roman" w:hAnsi="Times New Roman" w:cs="Times New Roman"/>
          <w:sz w:val="23"/>
          <w:szCs w:val="23"/>
        </w:rPr>
        <w:t>- le manuel de maintenance en français et en anglais comprenant la description des opérations de vérification (de routine ou exceptionnelles), de calibrage, d'étalonnage et de maintenance de niveau 1 ;</w:t>
      </w:r>
    </w:p>
    <w:p w14:paraId="6124B384" w14:textId="77777777" w:rsidR="002119EF" w:rsidRPr="0032655D" w:rsidRDefault="002119EF" w:rsidP="002119EF">
      <w:pPr>
        <w:autoSpaceDE w:val="0"/>
        <w:autoSpaceDN w:val="0"/>
        <w:adjustRightInd w:val="0"/>
        <w:ind w:left="426" w:hanging="142"/>
        <w:jc w:val="both"/>
        <w:rPr>
          <w:rFonts w:ascii="Times New Roman" w:hAnsi="Times New Roman" w:cs="Times New Roman"/>
          <w:sz w:val="23"/>
          <w:szCs w:val="23"/>
        </w:rPr>
      </w:pPr>
      <w:r w:rsidRPr="0032655D">
        <w:rPr>
          <w:rFonts w:ascii="Times New Roman" w:hAnsi="Times New Roman" w:cs="Times New Roman"/>
          <w:sz w:val="23"/>
          <w:szCs w:val="23"/>
        </w:rPr>
        <w:t>- le manuel du constructeur en français et en anglais comprenant les éclatés de toutes les parties mécaniques et tous les schémas de câblages électriques et électroniques avec la liste des pièces constitutives et leurs références ;</w:t>
      </w:r>
    </w:p>
    <w:p w14:paraId="5807AE30" w14:textId="77777777" w:rsidR="002119EF" w:rsidRPr="0032655D" w:rsidRDefault="002119EF" w:rsidP="002119EF">
      <w:pPr>
        <w:autoSpaceDE w:val="0"/>
        <w:autoSpaceDN w:val="0"/>
        <w:adjustRightInd w:val="0"/>
        <w:ind w:left="426" w:hanging="142"/>
        <w:jc w:val="both"/>
        <w:rPr>
          <w:rFonts w:ascii="Times New Roman" w:hAnsi="Times New Roman" w:cs="Times New Roman"/>
          <w:sz w:val="23"/>
          <w:szCs w:val="23"/>
        </w:rPr>
      </w:pPr>
      <w:r w:rsidRPr="0032655D">
        <w:rPr>
          <w:rFonts w:ascii="Times New Roman" w:hAnsi="Times New Roman" w:cs="Times New Roman"/>
          <w:sz w:val="23"/>
          <w:szCs w:val="23"/>
        </w:rPr>
        <w:t>- la documentation technique en français et en anglais comprenant la nomenclature des pièces détachées permettant de se réapprovisionner chez les fabricants, la liste des fabricants et/ou fournisseurs éventuels de pièces de rechange, les procès-verbaux d'essais ou d'épreuves le cas échéant.</w:t>
      </w:r>
    </w:p>
    <w:p w14:paraId="39B23C1B" w14:textId="77777777" w:rsidR="002119EF" w:rsidRPr="0032655D" w:rsidRDefault="002119EF" w:rsidP="002119EF">
      <w:pPr>
        <w:autoSpaceDE w:val="0"/>
        <w:autoSpaceDN w:val="0"/>
        <w:adjustRightInd w:val="0"/>
        <w:ind w:left="426" w:hanging="142"/>
        <w:jc w:val="both"/>
        <w:rPr>
          <w:rFonts w:ascii="Times New Roman" w:hAnsi="Times New Roman" w:cs="Times New Roman"/>
          <w:sz w:val="23"/>
          <w:szCs w:val="23"/>
        </w:rPr>
      </w:pPr>
      <w:r w:rsidRPr="0032655D">
        <w:rPr>
          <w:rFonts w:ascii="Times New Roman" w:hAnsi="Times New Roman" w:cs="Times New Roman"/>
          <w:sz w:val="23"/>
          <w:szCs w:val="23"/>
        </w:rPr>
        <w:t>- le certificat de garantie du Fabricant ou du Fournisseur.</w:t>
      </w:r>
    </w:p>
    <w:p w14:paraId="05B8BB64" w14:textId="77777777" w:rsidR="002119EF" w:rsidRPr="0032655D" w:rsidRDefault="002119EF" w:rsidP="002119EF">
      <w:pPr>
        <w:autoSpaceDE w:val="0"/>
        <w:autoSpaceDN w:val="0"/>
        <w:adjustRightInd w:val="0"/>
        <w:ind w:firstLine="708"/>
        <w:jc w:val="both"/>
        <w:rPr>
          <w:rFonts w:ascii="Times New Roman" w:hAnsi="Times New Roman" w:cs="Times New Roman"/>
          <w:sz w:val="23"/>
          <w:szCs w:val="23"/>
        </w:rPr>
      </w:pPr>
      <w:r w:rsidRPr="0032655D">
        <w:rPr>
          <w:rFonts w:ascii="Times New Roman" w:hAnsi="Times New Roman" w:cs="Times New Roman"/>
          <w:sz w:val="23"/>
          <w:szCs w:val="23"/>
        </w:rPr>
        <w:t>Tous ces documents seront remis en deux (2) exemplaires en français et en anglais ; y compris une (01) copie numérique sur clé USB.</w:t>
      </w:r>
    </w:p>
    <w:p w14:paraId="1AF9AE2B" w14:textId="77777777" w:rsidR="002119EF" w:rsidRPr="0032655D" w:rsidRDefault="002119EF" w:rsidP="002119EF">
      <w:pPr>
        <w:autoSpaceDE w:val="0"/>
        <w:autoSpaceDN w:val="0"/>
        <w:adjustRightInd w:val="0"/>
        <w:spacing w:line="24" w:lineRule="atLeast"/>
        <w:ind w:left="1247" w:right="-39" w:hanging="1247"/>
        <w:rPr>
          <w:rFonts w:ascii="Times New Roman" w:hAnsi="Times New Roman" w:cs="Times New Roman"/>
          <w:b/>
          <w:bCs/>
          <w:color w:val="221F1F"/>
          <w:sz w:val="23"/>
          <w:szCs w:val="23"/>
        </w:rPr>
      </w:pPr>
      <w:r w:rsidRPr="0032655D">
        <w:rPr>
          <w:rFonts w:ascii="Times New Roman" w:hAnsi="Times New Roman" w:cs="Times New Roman"/>
          <w:b/>
          <w:bCs/>
          <w:color w:val="221F1F"/>
          <w:sz w:val="23"/>
          <w:szCs w:val="23"/>
        </w:rPr>
        <w:t xml:space="preserve">Article 29 : </w:t>
      </w:r>
      <w:r w:rsidRPr="0032655D">
        <w:rPr>
          <w:rFonts w:ascii="Times New Roman" w:hAnsi="Times New Roman" w:cs="Times New Roman"/>
          <w:b/>
          <w:bCs/>
          <w:color w:val="221F1F"/>
          <w:spacing w:val="5"/>
          <w:sz w:val="23"/>
          <w:szCs w:val="23"/>
        </w:rPr>
        <w:t>Servic</w:t>
      </w:r>
      <w:r w:rsidRPr="0032655D">
        <w:rPr>
          <w:rFonts w:ascii="Times New Roman" w:hAnsi="Times New Roman" w:cs="Times New Roman"/>
          <w:b/>
          <w:bCs/>
          <w:color w:val="221F1F"/>
          <w:sz w:val="23"/>
          <w:szCs w:val="23"/>
        </w:rPr>
        <w:t xml:space="preserve">e </w:t>
      </w:r>
      <w:r w:rsidRPr="0032655D">
        <w:rPr>
          <w:rFonts w:ascii="Times New Roman" w:hAnsi="Times New Roman" w:cs="Times New Roman"/>
          <w:b/>
          <w:bCs/>
          <w:color w:val="221F1F"/>
          <w:spacing w:val="5"/>
          <w:sz w:val="23"/>
          <w:szCs w:val="23"/>
        </w:rPr>
        <w:t>aprè</w:t>
      </w:r>
      <w:r w:rsidRPr="0032655D">
        <w:rPr>
          <w:rFonts w:ascii="Times New Roman" w:hAnsi="Times New Roman" w:cs="Times New Roman"/>
          <w:b/>
          <w:bCs/>
          <w:color w:val="221F1F"/>
          <w:sz w:val="23"/>
          <w:szCs w:val="23"/>
        </w:rPr>
        <w:t>s-</w:t>
      </w:r>
      <w:r w:rsidRPr="0032655D">
        <w:rPr>
          <w:rFonts w:ascii="Times New Roman" w:hAnsi="Times New Roman" w:cs="Times New Roman"/>
          <w:b/>
          <w:bCs/>
          <w:color w:val="221F1F"/>
          <w:spacing w:val="5"/>
          <w:sz w:val="23"/>
          <w:szCs w:val="23"/>
        </w:rPr>
        <w:t>vent</w:t>
      </w:r>
      <w:r w:rsidRPr="0032655D">
        <w:rPr>
          <w:rFonts w:ascii="Times New Roman" w:hAnsi="Times New Roman" w:cs="Times New Roman"/>
          <w:b/>
          <w:bCs/>
          <w:color w:val="221F1F"/>
          <w:sz w:val="23"/>
          <w:szCs w:val="23"/>
        </w:rPr>
        <w:t xml:space="preserve">e </w:t>
      </w:r>
      <w:r w:rsidRPr="0032655D">
        <w:rPr>
          <w:rFonts w:ascii="Times New Roman" w:hAnsi="Times New Roman" w:cs="Times New Roman"/>
          <w:b/>
          <w:bCs/>
          <w:color w:val="221F1F"/>
          <w:spacing w:val="5"/>
          <w:sz w:val="23"/>
          <w:szCs w:val="23"/>
        </w:rPr>
        <w:t>e</w:t>
      </w:r>
      <w:r w:rsidRPr="0032655D">
        <w:rPr>
          <w:rFonts w:ascii="Times New Roman" w:hAnsi="Times New Roman" w:cs="Times New Roman"/>
          <w:b/>
          <w:bCs/>
          <w:color w:val="221F1F"/>
          <w:sz w:val="23"/>
          <w:szCs w:val="23"/>
        </w:rPr>
        <w:t xml:space="preserve">t </w:t>
      </w:r>
      <w:r w:rsidRPr="0032655D">
        <w:rPr>
          <w:rFonts w:ascii="Times New Roman" w:hAnsi="Times New Roman" w:cs="Times New Roman"/>
          <w:b/>
          <w:bCs/>
          <w:color w:val="221F1F"/>
          <w:spacing w:val="5"/>
          <w:sz w:val="23"/>
          <w:szCs w:val="23"/>
        </w:rPr>
        <w:t>consom</w:t>
      </w:r>
      <w:r w:rsidRPr="0032655D">
        <w:rPr>
          <w:rFonts w:ascii="Times New Roman" w:hAnsi="Times New Roman" w:cs="Times New Roman"/>
          <w:b/>
          <w:bCs/>
          <w:color w:val="221F1F"/>
          <w:sz w:val="23"/>
          <w:szCs w:val="23"/>
        </w:rPr>
        <w:t>mables</w:t>
      </w:r>
    </w:p>
    <w:p w14:paraId="779B5BFE" w14:textId="77777777" w:rsidR="002119EF" w:rsidRPr="0032655D" w:rsidRDefault="002119EF" w:rsidP="002119EF">
      <w:pPr>
        <w:autoSpaceDE w:val="0"/>
        <w:autoSpaceDN w:val="0"/>
        <w:adjustRightInd w:val="0"/>
        <w:spacing w:line="24" w:lineRule="atLeast"/>
        <w:ind w:left="1247" w:right="-39" w:hanging="1247"/>
        <w:rPr>
          <w:rFonts w:ascii="Times New Roman" w:hAnsi="Times New Roman" w:cs="Times New Roman"/>
          <w:color w:val="000000"/>
          <w:sz w:val="23"/>
          <w:szCs w:val="23"/>
        </w:rPr>
      </w:pPr>
      <w:r w:rsidRPr="0032655D">
        <w:rPr>
          <w:rFonts w:ascii="Times New Roman" w:hAnsi="Times New Roman" w:cs="Times New Roman"/>
          <w:bCs/>
          <w:color w:val="221F1F"/>
          <w:sz w:val="23"/>
          <w:szCs w:val="23"/>
        </w:rPr>
        <w:lastRenderedPageBreak/>
        <w:t>Le service après-vente s’effectuera à la commande du Maître d’Ouvrage.</w:t>
      </w:r>
    </w:p>
    <w:p w14:paraId="1E251E34" w14:textId="77777777" w:rsidR="002119EF" w:rsidRPr="0032655D" w:rsidRDefault="002119EF" w:rsidP="002119EF">
      <w:pPr>
        <w:autoSpaceDE w:val="0"/>
        <w:autoSpaceDN w:val="0"/>
        <w:adjustRightInd w:val="0"/>
        <w:spacing w:line="24" w:lineRule="atLeast"/>
        <w:ind w:right="95"/>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Le Cocontractant aura à maintenir en République du Cameroun pendant une période d’au moins</w:t>
      </w:r>
      <w:r w:rsidRPr="0032655D">
        <w:rPr>
          <w:rFonts w:ascii="Times New Roman" w:hAnsi="Times New Roman" w:cs="Times New Roman"/>
          <w:color w:val="221F1F"/>
          <w:spacing w:val="1"/>
          <w:sz w:val="23"/>
          <w:szCs w:val="23"/>
        </w:rPr>
        <w:t xml:space="preserve"> deux (02) </w:t>
      </w:r>
      <w:r w:rsidRPr="0032655D">
        <w:rPr>
          <w:rFonts w:ascii="Times New Roman" w:hAnsi="Times New Roman" w:cs="Times New Roman"/>
          <w:color w:val="221F1F"/>
          <w:sz w:val="23"/>
          <w:szCs w:val="23"/>
        </w:rPr>
        <w:t>ans à compter de la date de réception définitive:</w:t>
      </w:r>
    </w:p>
    <w:p w14:paraId="11047F58" w14:textId="77777777" w:rsidR="002119EF" w:rsidRPr="0032655D" w:rsidRDefault="002119EF" w:rsidP="002119EF">
      <w:pPr>
        <w:pStyle w:val="Paragraphedeliste"/>
        <w:numPr>
          <w:ilvl w:val="0"/>
          <w:numId w:val="11"/>
        </w:numPr>
        <w:autoSpaceDE w:val="0"/>
        <w:autoSpaceDN w:val="0"/>
        <w:adjustRightInd w:val="0"/>
        <w:spacing w:after="0" w:line="24" w:lineRule="atLeast"/>
        <w:ind w:right="-20"/>
        <w:rPr>
          <w:rFonts w:ascii="Times New Roman" w:hAnsi="Times New Roman"/>
          <w:color w:val="000000"/>
          <w:sz w:val="23"/>
          <w:szCs w:val="23"/>
        </w:rPr>
      </w:pPr>
      <w:r w:rsidRPr="0032655D">
        <w:rPr>
          <w:rFonts w:ascii="Times New Roman" w:hAnsi="Times New Roman"/>
          <w:iCs/>
          <w:color w:val="221F1F"/>
          <w:sz w:val="23"/>
          <w:szCs w:val="23"/>
        </w:rPr>
        <w:t>Un représentant permanent dûment mandaté;</w:t>
      </w:r>
    </w:p>
    <w:p w14:paraId="74960D43" w14:textId="77777777" w:rsidR="002119EF" w:rsidRPr="0032655D" w:rsidRDefault="002119EF" w:rsidP="002119EF">
      <w:pPr>
        <w:numPr>
          <w:ilvl w:val="0"/>
          <w:numId w:val="11"/>
        </w:numPr>
        <w:autoSpaceDE w:val="0"/>
        <w:autoSpaceDN w:val="0"/>
        <w:adjustRightInd w:val="0"/>
        <w:spacing w:after="0" w:line="24" w:lineRule="atLeast"/>
        <w:ind w:right="-20"/>
        <w:rPr>
          <w:rFonts w:ascii="Times New Roman" w:hAnsi="Times New Roman" w:cs="Times New Roman"/>
          <w:color w:val="000000"/>
          <w:sz w:val="23"/>
          <w:szCs w:val="23"/>
        </w:rPr>
      </w:pPr>
      <w:r w:rsidRPr="0032655D">
        <w:rPr>
          <w:rFonts w:ascii="Times New Roman" w:hAnsi="Times New Roman" w:cs="Times New Roman"/>
          <w:iCs/>
          <w:color w:val="221F1F"/>
          <w:sz w:val="23"/>
          <w:szCs w:val="23"/>
        </w:rPr>
        <w:t>Des ateliers de réparation avec une boutique de distribution des pièces de rechange;</w:t>
      </w:r>
    </w:p>
    <w:p w14:paraId="3B87A951" w14:textId="77777777" w:rsidR="002119EF" w:rsidRPr="0032655D" w:rsidRDefault="002119EF" w:rsidP="002119EF">
      <w:pPr>
        <w:numPr>
          <w:ilvl w:val="0"/>
          <w:numId w:val="11"/>
        </w:numPr>
        <w:autoSpaceDE w:val="0"/>
        <w:autoSpaceDN w:val="0"/>
        <w:adjustRightInd w:val="0"/>
        <w:spacing w:after="0" w:line="24" w:lineRule="atLeast"/>
        <w:ind w:right="95"/>
        <w:jc w:val="both"/>
        <w:rPr>
          <w:rFonts w:ascii="Times New Roman" w:hAnsi="Times New Roman" w:cs="Times New Roman"/>
          <w:color w:val="000000"/>
          <w:sz w:val="23"/>
          <w:szCs w:val="23"/>
        </w:rPr>
      </w:pPr>
      <w:r w:rsidRPr="0032655D">
        <w:rPr>
          <w:rFonts w:ascii="Times New Roman" w:hAnsi="Times New Roman" w:cs="Times New Roman"/>
          <w:iCs/>
          <w:color w:val="221F1F"/>
          <w:sz w:val="23"/>
          <w:szCs w:val="23"/>
        </w:rPr>
        <w:t>Un personnel qualifié capable d’assurer toutes les réparations nécessaires au bon fonctionnement de l’équipement et ou accessoires qu’il a fournis;</w:t>
      </w:r>
    </w:p>
    <w:p w14:paraId="5E776A81" w14:textId="77777777" w:rsidR="002119EF" w:rsidRPr="0032655D" w:rsidRDefault="002119EF" w:rsidP="002119EF">
      <w:pPr>
        <w:numPr>
          <w:ilvl w:val="0"/>
          <w:numId w:val="11"/>
        </w:numPr>
        <w:autoSpaceDE w:val="0"/>
        <w:autoSpaceDN w:val="0"/>
        <w:adjustRightInd w:val="0"/>
        <w:spacing w:after="0" w:line="24" w:lineRule="atLeast"/>
        <w:ind w:right="-20"/>
        <w:rPr>
          <w:rFonts w:ascii="Times New Roman" w:hAnsi="Times New Roman" w:cs="Times New Roman"/>
          <w:color w:val="000000"/>
          <w:sz w:val="23"/>
          <w:szCs w:val="23"/>
        </w:rPr>
      </w:pPr>
      <w:r w:rsidRPr="0032655D">
        <w:rPr>
          <w:rFonts w:ascii="Times New Roman" w:hAnsi="Times New Roman" w:cs="Times New Roman"/>
          <w:iCs/>
          <w:color w:val="221F1F"/>
          <w:sz w:val="23"/>
          <w:szCs w:val="23"/>
        </w:rPr>
        <w:t>Un stock suffisant de pièces de rechange.</w:t>
      </w:r>
    </w:p>
    <w:p w14:paraId="263DCE27" w14:textId="77777777" w:rsidR="002119EF" w:rsidRPr="0032655D" w:rsidRDefault="002119EF" w:rsidP="002119EF">
      <w:pPr>
        <w:autoSpaceDE w:val="0"/>
        <w:autoSpaceDN w:val="0"/>
        <w:adjustRightInd w:val="0"/>
        <w:spacing w:before="44" w:line="24" w:lineRule="atLeast"/>
        <w:ind w:right="-20"/>
        <w:jc w:val="center"/>
        <w:rPr>
          <w:rFonts w:ascii="Times New Roman" w:hAnsi="Times New Roman" w:cs="Times New Roman"/>
          <w:b/>
          <w:bCs/>
          <w:color w:val="221F1F"/>
          <w:sz w:val="23"/>
          <w:szCs w:val="23"/>
        </w:rPr>
      </w:pPr>
    </w:p>
    <w:p w14:paraId="2C1A683D" w14:textId="77777777" w:rsidR="002119EF" w:rsidRPr="0032655D" w:rsidRDefault="002119EF" w:rsidP="002119EF">
      <w:pPr>
        <w:autoSpaceDE w:val="0"/>
        <w:autoSpaceDN w:val="0"/>
        <w:adjustRightInd w:val="0"/>
        <w:spacing w:before="44" w:line="24" w:lineRule="atLeast"/>
        <w:ind w:right="-20"/>
        <w:jc w:val="center"/>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Chapitre IV : De la réception</w:t>
      </w:r>
    </w:p>
    <w:p w14:paraId="0C1DBD3C" w14:textId="77777777" w:rsidR="002119EF" w:rsidRPr="0032655D" w:rsidRDefault="002119EF" w:rsidP="002119EF">
      <w:pPr>
        <w:autoSpaceDE w:val="0"/>
        <w:autoSpaceDN w:val="0"/>
        <w:adjustRightInd w:val="0"/>
        <w:spacing w:line="24" w:lineRule="atLeast"/>
        <w:ind w:left="298" w:right="-20"/>
        <w:rPr>
          <w:rFonts w:ascii="Times New Roman" w:hAnsi="Times New Roman" w:cs="Times New Roman"/>
          <w:color w:val="000000"/>
          <w:sz w:val="23"/>
          <w:szCs w:val="23"/>
        </w:rPr>
      </w:pPr>
    </w:p>
    <w:p w14:paraId="6BF16ECD" w14:textId="77777777" w:rsidR="002119EF" w:rsidRPr="0032655D" w:rsidRDefault="002119EF" w:rsidP="002119EF">
      <w:pPr>
        <w:tabs>
          <w:tab w:val="left" w:pos="2820"/>
          <w:tab w:val="left" w:pos="3180"/>
          <w:tab w:val="left" w:pos="4160"/>
          <w:tab w:val="left" w:pos="5000"/>
        </w:tabs>
        <w:autoSpaceDE w:val="0"/>
        <w:autoSpaceDN w:val="0"/>
        <w:adjustRightInd w:val="0"/>
        <w:spacing w:line="24" w:lineRule="atLeast"/>
        <w:ind w:left="107" w:right="-149"/>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 xml:space="preserve">Article 30 : </w:t>
      </w:r>
      <w:r w:rsidRPr="0032655D">
        <w:rPr>
          <w:rFonts w:ascii="Times New Roman" w:hAnsi="Times New Roman" w:cs="Times New Roman"/>
          <w:b/>
          <w:bCs/>
          <w:color w:val="221F1F"/>
          <w:spacing w:val="5"/>
          <w:sz w:val="23"/>
          <w:szCs w:val="23"/>
        </w:rPr>
        <w:t>Document</w:t>
      </w:r>
      <w:r w:rsidRPr="0032655D">
        <w:rPr>
          <w:rFonts w:ascii="Times New Roman" w:hAnsi="Times New Roman" w:cs="Times New Roman"/>
          <w:b/>
          <w:bCs/>
          <w:color w:val="221F1F"/>
          <w:sz w:val="23"/>
          <w:szCs w:val="23"/>
        </w:rPr>
        <w:t xml:space="preserve">s à </w:t>
      </w:r>
      <w:r w:rsidRPr="0032655D">
        <w:rPr>
          <w:rFonts w:ascii="Times New Roman" w:hAnsi="Times New Roman" w:cs="Times New Roman"/>
          <w:b/>
          <w:bCs/>
          <w:color w:val="221F1F"/>
          <w:spacing w:val="5"/>
          <w:sz w:val="23"/>
          <w:szCs w:val="23"/>
        </w:rPr>
        <w:t>fourni</w:t>
      </w:r>
      <w:r w:rsidRPr="0032655D">
        <w:rPr>
          <w:rFonts w:ascii="Times New Roman" w:hAnsi="Times New Roman" w:cs="Times New Roman"/>
          <w:b/>
          <w:bCs/>
          <w:color w:val="221F1F"/>
          <w:sz w:val="23"/>
          <w:szCs w:val="23"/>
        </w:rPr>
        <w:t xml:space="preserve">r </w:t>
      </w:r>
      <w:r w:rsidRPr="0032655D">
        <w:rPr>
          <w:rFonts w:ascii="Times New Roman" w:hAnsi="Times New Roman" w:cs="Times New Roman"/>
          <w:b/>
          <w:bCs/>
          <w:color w:val="221F1F"/>
          <w:spacing w:val="5"/>
          <w:sz w:val="23"/>
          <w:szCs w:val="23"/>
        </w:rPr>
        <w:t>avan</w:t>
      </w:r>
      <w:r w:rsidRPr="0032655D">
        <w:rPr>
          <w:rFonts w:ascii="Times New Roman" w:hAnsi="Times New Roman" w:cs="Times New Roman"/>
          <w:b/>
          <w:bCs/>
          <w:color w:val="221F1F"/>
          <w:sz w:val="23"/>
          <w:szCs w:val="23"/>
        </w:rPr>
        <w:t xml:space="preserve">t </w:t>
      </w:r>
      <w:r w:rsidRPr="0032655D">
        <w:rPr>
          <w:rFonts w:ascii="Times New Roman" w:hAnsi="Times New Roman" w:cs="Times New Roman"/>
          <w:b/>
          <w:bCs/>
          <w:color w:val="221F1F"/>
          <w:spacing w:val="5"/>
          <w:sz w:val="23"/>
          <w:szCs w:val="23"/>
        </w:rPr>
        <w:t xml:space="preserve">la </w:t>
      </w:r>
      <w:r w:rsidRPr="0032655D">
        <w:rPr>
          <w:rFonts w:ascii="Times New Roman" w:hAnsi="Times New Roman" w:cs="Times New Roman"/>
          <w:b/>
          <w:bCs/>
          <w:color w:val="221F1F"/>
          <w:sz w:val="23"/>
          <w:szCs w:val="23"/>
        </w:rPr>
        <w:t>réception technique</w:t>
      </w:r>
    </w:p>
    <w:p w14:paraId="28349DAB" w14:textId="77777777" w:rsidR="002119EF" w:rsidRPr="0032655D" w:rsidRDefault="002119EF" w:rsidP="002119EF">
      <w:pPr>
        <w:autoSpaceDE w:val="0"/>
        <w:autoSpaceDN w:val="0"/>
        <w:adjustRightInd w:val="0"/>
        <w:spacing w:line="24" w:lineRule="atLeast"/>
        <w:ind w:left="107" w:right="-15"/>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Le Cocontractant devra dans un délai de dix(10) jours au moins avant la réception provisoire transmettre au Maître d’Ouvrage les documents suivants</w:t>
      </w:r>
      <w:r w:rsidRPr="0032655D">
        <w:rPr>
          <w:rFonts w:ascii="Times New Roman" w:hAnsi="Times New Roman" w:cs="Times New Roman"/>
          <w:color w:val="221F1F"/>
          <w:spacing w:val="-6"/>
          <w:sz w:val="23"/>
          <w:szCs w:val="23"/>
        </w:rPr>
        <w:t> </w:t>
      </w:r>
      <w:r w:rsidRPr="0032655D">
        <w:rPr>
          <w:rFonts w:ascii="Times New Roman" w:hAnsi="Times New Roman" w:cs="Times New Roman"/>
          <w:i/>
          <w:iCs/>
          <w:color w:val="221F1F"/>
          <w:sz w:val="23"/>
          <w:szCs w:val="23"/>
        </w:rPr>
        <w:t>:</w:t>
      </w:r>
    </w:p>
    <w:p w14:paraId="059171E1" w14:textId="77777777" w:rsidR="002119EF" w:rsidRPr="0032655D" w:rsidRDefault="002119EF" w:rsidP="002119EF">
      <w:pPr>
        <w:autoSpaceDE w:val="0"/>
        <w:autoSpaceDN w:val="0"/>
        <w:adjustRightInd w:val="0"/>
        <w:spacing w:line="24" w:lineRule="atLeast"/>
        <w:ind w:left="709" w:right="-15" w:hanging="142"/>
        <w:jc w:val="both"/>
        <w:rPr>
          <w:rFonts w:ascii="Times New Roman" w:hAnsi="Times New Roman" w:cs="Times New Roman"/>
          <w:color w:val="000000"/>
          <w:sz w:val="23"/>
          <w:szCs w:val="23"/>
        </w:rPr>
      </w:pPr>
      <w:r w:rsidRPr="0032655D">
        <w:rPr>
          <w:rFonts w:ascii="Times New Roman" w:hAnsi="Times New Roman" w:cs="Times New Roman"/>
          <w:i/>
          <w:iCs/>
          <w:color w:val="221F1F"/>
          <w:sz w:val="23"/>
          <w:szCs w:val="23"/>
        </w:rPr>
        <w:t>- Copie de la facture du Cocontractant décrivant les fournitures indiquant leurs quantités, leur prix et le montant total</w:t>
      </w:r>
    </w:p>
    <w:p w14:paraId="37CA8687" w14:textId="77777777" w:rsidR="002119EF" w:rsidRPr="0032655D" w:rsidRDefault="002119EF" w:rsidP="002119EF">
      <w:pPr>
        <w:autoSpaceDE w:val="0"/>
        <w:autoSpaceDN w:val="0"/>
        <w:adjustRightInd w:val="0"/>
        <w:spacing w:line="24" w:lineRule="atLeast"/>
        <w:ind w:left="709" w:right="-20" w:hanging="142"/>
        <w:rPr>
          <w:rFonts w:ascii="Times New Roman" w:hAnsi="Times New Roman" w:cs="Times New Roman"/>
          <w:color w:val="000000"/>
          <w:sz w:val="23"/>
          <w:szCs w:val="23"/>
        </w:rPr>
      </w:pPr>
      <w:r w:rsidRPr="0032655D">
        <w:rPr>
          <w:rFonts w:ascii="Times New Roman" w:hAnsi="Times New Roman" w:cs="Times New Roman"/>
          <w:i/>
          <w:iCs/>
          <w:color w:val="221F1F"/>
          <w:sz w:val="23"/>
          <w:szCs w:val="23"/>
        </w:rPr>
        <w:t>- Notification de la livraison ;</w:t>
      </w:r>
    </w:p>
    <w:p w14:paraId="6F97AEF3" w14:textId="77777777" w:rsidR="002119EF" w:rsidRPr="0032655D" w:rsidRDefault="002119EF" w:rsidP="002119EF">
      <w:pPr>
        <w:autoSpaceDE w:val="0"/>
        <w:autoSpaceDN w:val="0"/>
        <w:adjustRightInd w:val="0"/>
        <w:spacing w:line="24" w:lineRule="atLeast"/>
        <w:ind w:left="709" w:right="-117" w:hanging="142"/>
        <w:rPr>
          <w:rFonts w:ascii="Times New Roman" w:hAnsi="Times New Roman" w:cs="Times New Roman"/>
          <w:color w:val="000000"/>
          <w:sz w:val="23"/>
          <w:szCs w:val="23"/>
        </w:rPr>
      </w:pPr>
      <w:r w:rsidRPr="0032655D">
        <w:rPr>
          <w:rFonts w:ascii="Times New Roman" w:hAnsi="Times New Roman" w:cs="Times New Roman"/>
          <w:i/>
          <w:iCs/>
          <w:color w:val="221F1F"/>
          <w:sz w:val="23"/>
          <w:szCs w:val="23"/>
        </w:rPr>
        <w:t>- Certificat de garantie du fabriquant ou du cocontractant ;</w:t>
      </w:r>
    </w:p>
    <w:p w14:paraId="291F8C2D" w14:textId="77777777" w:rsidR="002119EF" w:rsidRPr="0032655D" w:rsidRDefault="002119EF" w:rsidP="002119EF">
      <w:pPr>
        <w:autoSpaceDE w:val="0"/>
        <w:autoSpaceDN w:val="0"/>
        <w:adjustRightInd w:val="0"/>
        <w:spacing w:line="24" w:lineRule="atLeast"/>
        <w:ind w:left="709" w:right="-20" w:hanging="142"/>
        <w:rPr>
          <w:rFonts w:ascii="Times New Roman" w:hAnsi="Times New Roman" w:cs="Times New Roman"/>
          <w:i/>
          <w:iCs/>
          <w:color w:val="221F1F"/>
          <w:sz w:val="23"/>
          <w:szCs w:val="23"/>
        </w:rPr>
      </w:pPr>
      <w:r w:rsidRPr="0032655D">
        <w:rPr>
          <w:rFonts w:ascii="Times New Roman" w:hAnsi="Times New Roman" w:cs="Times New Roman"/>
          <w:i/>
          <w:iCs/>
          <w:color w:val="221F1F"/>
          <w:sz w:val="23"/>
          <w:szCs w:val="23"/>
        </w:rPr>
        <w:t>- Certificat d’origine ;</w:t>
      </w:r>
    </w:p>
    <w:p w14:paraId="3A516367" w14:textId="77777777" w:rsidR="002119EF" w:rsidRPr="0032655D" w:rsidRDefault="002119EF" w:rsidP="002119EF">
      <w:pPr>
        <w:autoSpaceDE w:val="0"/>
        <w:autoSpaceDN w:val="0"/>
        <w:adjustRightInd w:val="0"/>
        <w:spacing w:line="24" w:lineRule="atLeast"/>
        <w:ind w:left="709" w:right="-20" w:hanging="142"/>
        <w:rPr>
          <w:rFonts w:ascii="Times New Roman" w:hAnsi="Times New Roman" w:cs="Times New Roman"/>
          <w:i/>
          <w:iCs/>
          <w:color w:val="221F1F"/>
          <w:sz w:val="23"/>
          <w:szCs w:val="23"/>
        </w:rPr>
      </w:pPr>
      <w:r w:rsidRPr="0032655D">
        <w:rPr>
          <w:rFonts w:ascii="Times New Roman" w:hAnsi="Times New Roman" w:cs="Times New Roman"/>
          <w:i/>
          <w:iCs/>
          <w:color w:val="221F1F"/>
          <w:sz w:val="23"/>
          <w:szCs w:val="23"/>
        </w:rPr>
        <w:t>- Cartes grises et plaques d’immatriculation ;</w:t>
      </w:r>
    </w:p>
    <w:p w14:paraId="5F5F4414" w14:textId="77777777" w:rsidR="002119EF" w:rsidRPr="0032655D" w:rsidRDefault="002119EF" w:rsidP="002119EF">
      <w:pPr>
        <w:autoSpaceDE w:val="0"/>
        <w:autoSpaceDN w:val="0"/>
        <w:adjustRightInd w:val="0"/>
        <w:spacing w:line="24" w:lineRule="atLeast"/>
        <w:ind w:left="709" w:right="-20" w:hanging="142"/>
        <w:rPr>
          <w:rFonts w:ascii="Times New Roman" w:hAnsi="Times New Roman" w:cs="Times New Roman"/>
          <w:color w:val="000000"/>
          <w:sz w:val="23"/>
          <w:szCs w:val="23"/>
        </w:rPr>
      </w:pPr>
      <w:r w:rsidRPr="0032655D">
        <w:rPr>
          <w:rFonts w:ascii="Times New Roman" w:hAnsi="Times New Roman" w:cs="Times New Roman"/>
          <w:i/>
          <w:iCs/>
          <w:color w:val="221F1F"/>
          <w:sz w:val="23"/>
          <w:szCs w:val="23"/>
        </w:rPr>
        <w:t>- Une police d’assurance tout risque pour un an.</w:t>
      </w:r>
    </w:p>
    <w:p w14:paraId="64C38F0D" w14:textId="77777777" w:rsidR="002119EF" w:rsidRPr="0032655D" w:rsidRDefault="002119EF" w:rsidP="002119EF">
      <w:pPr>
        <w:autoSpaceDE w:val="0"/>
        <w:autoSpaceDN w:val="0"/>
        <w:adjustRightInd w:val="0"/>
        <w:spacing w:line="24" w:lineRule="atLeast"/>
        <w:ind w:left="107"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 31 : Réception provisoire</w:t>
      </w:r>
    </w:p>
    <w:p w14:paraId="3D53D31E" w14:textId="77777777" w:rsidR="002119EF" w:rsidRPr="0032655D" w:rsidRDefault="002119EF" w:rsidP="002119EF">
      <w:pPr>
        <w:tabs>
          <w:tab w:val="left" w:pos="880"/>
          <w:tab w:val="left" w:pos="1260"/>
          <w:tab w:val="left" w:pos="2400"/>
          <w:tab w:val="left" w:pos="3660"/>
          <w:tab w:val="left" w:pos="4040"/>
        </w:tabs>
        <w:autoSpaceDE w:val="0"/>
        <w:autoSpaceDN w:val="0"/>
        <w:adjustRightInd w:val="0"/>
        <w:spacing w:line="24" w:lineRule="atLeast"/>
        <w:ind w:left="107" w:right="-19"/>
        <w:jc w:val="both"/>
        <w:rPr>
          <w:rFonts w:ascii="Times New Roman" w:hAnsi="Times New Roman" w:cs="Times New Roman"/>
          <w:color w:val="000000"/>
          <w:sz w:val="23"/>
          <w:szCs w:val="23"/>
        </w:rPr>
      </w:pPr>
      <w:r w:rsidRPr="0032655D">
        <w:rPr>
          <w:rFonts w:ascii="Times New Roman" w:hAnsi="Times New Roman" w:cs="Times New Roman"/>
          <w:color w:val="221F1F"/>
          <w:spacing w:val="5"/>
          <w:sz w:val="23"/>
          <w:szCs w:val="23"/>
        </w:rPr>
        <w:t>Avan</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5"/>
          <w:sz w:val="23"/>
          <w:szCs w:val="23"/>
        </w:rPr>
        <w:t>l</w:t>
      </w:r>
      <w:r w:rsidRPr="0032655D">
        <w:rPr>
          <w:rFonts w:ascii="Times New Roman" w:hAnsi="Times New Roman" w:cs="Times New Roman"/>
          <w:color w:val="221F1F"/>
          <w:sz w:val="23"/>
          <w:szCs w:val="23"/>
        </w:rPr>
        <w:t xml:space="preserve">a </w:t>
      </w:r>
      <w:r w:rsidRPr="0032655D">
        <w:rPr>
          <w:rFonts w:ascii="Times New Roman" w:hAnsi="Times New Roman" w:cs="Times New Roman"/>
          <w:color w:val="221F1F"/>
          <w:spacing w:val="5"/>
          <w:sz w:val="23"/>
          <w:szCs w:val="23"/>
        </w:rPr>
        <w:t>réceptio</w:t>
      </w:r>
      <w:r w:rsidRPr="0032655D">
        <w:rPr>
          <w:rFonts w:ascii="Times New Roman" w:hAnsi="Times New Roman" w:cs="Times New Roman"/>
          <w:color w:val="221F1F"/>
          <w:sz w:val="23"/>
          <w:szCs w:val="23"/>
        </w:rPr>
        <w:t xml:space="preserve">n </w:t>
      </w:r>
      <w:r w:rsidRPr="0032655D">
        <w:rPr>
          <w:rFonts w:ascii="Times New Roman" w:hAnsi="Times New Roman" w:cs="Times New Roman"/>
          <w:color w:val="221F1F"/>
          <w:spacing w:val="5"/>
          <w:sz w:val="23"/>
          <w:szCs w:val="23"/>
        </w:rPr>
        <w:t>provisoire</w:t>
      </w:r>
      <w:r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pacing w:val="5"/>
          <w:sz w:val="23"/>
          <w:szCs w:val="23"/>
        </w:rPr>
        <w:t>l</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5"/>
          <w:sz w:val="23"/>
          <w:szCs w:val="23"/>
        </w:rPr>
        <w:t xml:space="preserve">cocontractant </w:t>
      </w:r>
      <w:r w:rsidRPr="0032655D">
        <w:rPr>
          <w:rFonts w:ascii="Times New Roman" w:hAnsi="Times New Roman" w:cs="Times New Roman"/>
          <w:color w:val="221F1F"/>
          <w:sz w:val="23"/>
          <w:szCs w:val="23"/>
        </w:rPr>
        <w:t xml:space="preserve">demande par écrit au Chef de service avec copie à </w:t>
      </w:r>
      <w:r w:rsidRPr="0032655D">
        <w:rPr>
          <w:rFonts w:ascii="Times New Roman" w:hAnsi="Times New Roman" w:cs="Times New Roman"/>
          <w:color w:val="221F1F"/>
          <w:spacing w:val="3"/>
          <w:sz w:val="23"/>
          <w:szCs w:val="23"/>
        </w:rPr>
        <w:t>l’ingénieur</w:t>
      </w:r>
      <w:r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pacing w:val="3"/>
          <w:sz w:val="23"/>
          <w:szCs w:val="23"/>
        </w:rPr>
        <w:t>l’organisatio</w:t>
      </w:r>
      <w:r w:rsidRPr="0032655D">
        <w:rPr>
          <w:rFonts w:ascii="Times New Roman" w:hAnsi="Times New Roman" w:cs="Times New Roman"/>
          <w:color w:val="221F1F"/>
          <w:sz w:val="23"/>
          <w:szCs w:val="23"/>
        </w:rPr>
        <w:t xml:space="preserve">n </w:t>
      </w:r>
      <w:r w:rsidRPr="0032655D">
        <w:rPr>
          <w:rFonts w:ascii="Times New Roman" w:hAnsi="Times New Roman" w:cs="Times New Roman"/>
          <w:color w:val="221F1F"/>
          <w:spacing w:val="3"/>
          <w:sz w:val="23"/>
          <w:szCs w:val="23"/>
        </w:rPr>
        <w:t>d’un</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3"/>
          <w:sz w:val="23"/>
          <w:szCs w:val="23"/>
        </w:rPr>
        <w:t>visit</w:t>
      </w:r>
      <w:r w:rsidRPr="0032655D">
        <w:rPr>
          <w:rFonts w:ascii="Times New Roman" w:hAnsi="Times New Roman" w:cs="Times New Roman"/>
          <w:color w:val="221F1F"/>
          <w:sz w:val="23"/>
          <w:szCs w:val="23"/>
        </w:rPr>
        <w:t xml:space="preserve">e </w:t>
      </w:r>
      <w:r w:rsidRPr="0032655D">
        <w:rPr>
          <w:rFonts w:ascii="Times New Roman" w:hAnsi="Times New Roman" w:cs="Times New Roman"/>
          <w:color w:val="221F1F"/>
          <w:spacing w:val="3"/>
          <w:sz w:val="23"/>
          <w:szCs w:val="23"/>
        </w:rPr>
        <w:t xml:space="preserve">technique </w:t>
      </w:r>
      <w:r w:rsidRPr="0032655D">
        <w:rPr>
          <w:rFonts w:ascii="Times New Roman" w:hAnsi="Times New Roman" w:cs="Times New Roman"/>
          <w:color w:val="221F1F"/>
          <w:sz w:val="23"/>
          <w:szCs w:val="23"/>
        </w:rPr>
        <w:t>préalable à la réception.</w:t>
      </w:r>
    </w:p>
    <w:p w14:paraId="53D7073B" w14:textId="58B02636" w:rsidR="002119EF" w:rsidRPr="0032655D" w:rsidRDefault="002119EF" w:rsidP="002119EF">
      <w:pPr>
        <w:autoSpaceDE w:val="0"/>
        <w:autoSpaceDN w:val="0"/>
        <w:adjustRightInd w:val="0"/>
        <w:ind w:left="107"/>
        <w:jc w:val="both"/>
        <w:rPr>
          <w:rFonts w:ascii="Times New Roman" w:hAnsi="Times New Roman" w:cs="Times New Roman"/>
          <w:sz w:val="23"/>
          <w:szCs w:val="23"/>
        </w:rPr>
      </w:pPr>
      <w:r w:rsidRPr="0032655D">
        <w:rPr>
          <w:rFonts w:ascii="Times New Roman" w:hAnsi="Times New Roman" w:cs="Times New Roman"/>
          <w:color w:val="221F1F"/>
          <w:sz w:val="23"/>
          <w:szCs w:val="23"/>
        </w:rPr>
        <w:t>31.1. La Commission de réception sera composée des membres suivants</w:t>
      </w:r>
      <w:r w:rsidR="00F82485" w:rsidRPr="0032655D">
        <w:rPr>
          <w:rFonts w:ascii="Times New Roman" w:hAnsi="Times New Roman" w:cs="Times New Roman"/>
          <w:color w:val="221F1F"/>
          <w:sz w:val="23"/>
          <w:szCs w:val="23"/>
        </w:rPr>
        <w:t xml:space="preserve"> </w:t>
      </w:r>
      <w:r w:rsidRPr="0032655D">
        <w:rPr>
          <w:rFonts w:ascii="Times New Roman" w:hAnsi="Times New Roman" w:cs="Times New Roman"/>
          <w:sz w:val="23"/>
          <w:szCs w:val="23"/>
        </w:rPr>
        <w:t>:</w:t>
      </w:r>
    </w:p>
    <w:p w14:paraId="7B3D3A65" w14:textId="77777777" w:rsidR="002119EF" w:rsidRPr="0032655D" w:rsidRDefault="002119EF" w:rsidP="002119EF">
      <w:pPr>
        <w:widowControl w:val="0"/>
        <w:numPr>
          <w:ilvl w:val="1"/>
          <w:numId w:val="22"/>
        </w:numPr>
        <w:autoSpaceDE w:val="0"/>
        <w:autoSpaceDN w:val="0"/>
        <w:adjustRightInd w:val="0"/>
        <w:spacing w:after="0" w:line="276" w:lineRule="auto"/>
        <w:ind w:right="11"/>
        <w:jc w:val="both"/>
        <w:rPr>
          <w:rFonts w:ascii="Times New Roman" w:hAnsi="Times New Roman" w:cs="Times New Roman"/>
        </w:rPr>
      </w:pPr>
      <w:r w:rsidRPr="0032655D">
        <w:rPr>
          <w:rFonts w:ascii="Times New Roman" w:hAnsi="Times New Roman" w:cs="Times New Roman"/>
        </w:rPr>
        <w:t xml:space="preserve">Le Maire de la Ville de Douala ou son représentant : </w:t>
      </w:r>
      <w:r w:rsidRPr="0032655D">
        <w:rPr>
          <w:rFonts w:ascii="Times New Roman" w:hAnsi="Times New Roman" w:cs="Times New Roman"/>
          <w:b/>
        </w:rPr>
        <w:t>Président </w:t>
      </w:r>
      <w:r w:rsidRPr="0032655D">
        <w:rPr>
          <w:rFonts w:ascii="Times New Roman" w:hAnsi="Times New Roman" w:cs="Times New Roman"/>
        </w:rPr>
        <w:t>;</w:t>
      </w:r>
    </w:p>
    <w:p w14:paraId="76F63E55" w14:textId="2D19FA9D" w:rsidR="002119EF" w:rsidRPr="0032655D" w:rsidRDefault="00450B16" w:rsidP="002119EF">
      <w:pPr>
        <w:widowControl w:val="0"/>
        <w:numPr>
          <w:ilvl w:val="1"/>
          <w:numId w:val="22"/>
        </w:numPr>
        <w:autoSpaceDE w:val="0"/>
        <w:autoSpaceDN w:val="0"/>
        <w:adjustRightInd w:val="0"/>
        <w:spacing w:after="0" w:line="276" w:lineRule="auto"/>
        <w:ind w:right="11"/>
        <w:jc w:val="both"/>
        <w:rPr>
          <w:rFonts w:ascii="Times New Roman" w:hAnsi="Times New Roman" w:cs="Times New Roman"/>
        </w:rPr>
      </w:pPr>
      <w:r w:rsidRPr="0032655D">
        <w:rPr>
          <w:rFonts w:ascii="Times New Roman" w:hAnsi="Times New Roman" w:cs="Times New Roman"/>
        </w:rPr>
        <w:t xml:space="preserve">Un </w:t>
      </w:r>
      <w:r w:rsidR="002119EF" w:rsidRPr="0032655D">
        <w:rPr>
          <w:rFonts w:ascii="Times New Roman" w:hAnsi="Times New Roman" w:cs="Times New Roman"/>
        </w:rPr>
        <w:t>(0</w:t>
      </w:r>
      <w:r w:rsidRPr="0032655D">
        <w:rPr>
          <w:rFonts w:ascii="Times New Roman" w:hAnsi="Times New Roman" w:cs="Times New Roman"/>
        </w:rPr>
        <w:t>1</w:t>
      </w:r>
      <w:r w:rsidR="002119EF" w:rsidRPr="0032655D">
        <w:rPr>
          <w:rFonts w:ascii="Times New Roman" w:hAnsi="Times New Roman" w:cs="Times New Roman"/>
        </w:rPr>
        <w:t>) représentant du Ministère des Marchés Publics</w:t>
      </w:r>
      <w:r w:rsidR="00E57339" w:rsidRPr="0032655D">
        <w:rPr>
          <w:rFonts w:ascii="Times New Roman" w:hAnsi="Times New Roman" w:cs="Times New Roman"/>
        </w:rPr>
        <w:t xml:space="preserve"> (le Délégué Régional)</w:t>
      </w:r>
      <w:r w:rsidR="002119EF" w:rsidRPr="0032655D">
        <w:rPr>
          <w:rFonts w:ascii="Times New Roman" w:hAnsi="Times New Roman" w:cs="Times New Roman"/>
        </w:rPr>
        <w:t xml:space="preserve"> : </w:t>
      </w:r>
      <w:r w:rsidR="002119EF" w:rsidRPr="0032655D">
        <w:rPr>
          <w:rFonts w:ascii="Times New Roman" w:hAnsi="Times New Roman" w:cs="Times New Roman"/>
          <w:b/>
        </w:rPr>
        <w:t>Observateur</w:t>
      </w:r>
      <w:r w:rsidR="002119EF" w:rsidRPr="0032655D">
        <w:rPr>
          <w:rFonts w:ascii="Times New Roman" w:hAnsi="Times New Roman" w:cs="Times New Roman"/>
        </w:rPr>
        <w:t>;</w:t>
      </w:r>
    </w:p>
    <w:p w14:paraId="1F1EB84D" w14:textId="36B0E8AB" w:rsidR="00450B16" w:rsidRPr="0032655D" w:rsidRDefault="002119EF" w:rsidP="002119EF">
      <w:pPr>
        <w:widowControl w:val="0"/>
        <w:numPr>
          <w:ilvl w:val="1"/>
          <w:numId w:val="22"/>
        </w:numPr>
        <w:autoSpaceDE w:val="0"/>
        <w:autoSpaceDN w:val="0"/>
        <w:adjustRightInd w:val="0"/>
        <w:spacing w:after="0" w:line="276" w:lineRule="auto"/>
        <w:ind w:right="11"/>
        <w:jc w:val="both"/>
        <w:rPr>
          <w:rFonts w:ascii="Times New Roman" w:hAnsi="Times New Roman" w:cs="Times New Roman"/>
        </w:rPr>
      </w:pPr>
      <w:r w:rsidRPr="0032655D">
        <w:rPr>
          <w:rFonts w:ascii="Times New Roman" w:hAnsi="Times New Roman" w:cs="Times New Roman"/>
        </w:rPr>
        <w:t>Le Directeur de</w:t>
      </w:r>
      <w:r w:rsidR="00450B16" w:rsidRPr="0032655D">
        <w:rPr>
          <w:rFonts w:ascii="Times New Roman" w:hAnsi="Times New Roman" w:cs="Times New Roman"/>
        </w:rPr>
        <w:t xml:space="preserve"> l’Environnement de la Sante, et du Cadre de Vie de</w:t>
      </w:r>
      <w:r w:rsidRPr="0032655D">
        <w:rPr>
          <w:rFonts w:ascii="Times New Roman" w:hAnsi="Times New Roman" w:cs="Times New Roman"/>
        </w:rPr>
        <w:t xml:space="preserve"> la Communauté Urbaine de Douala : </w:t>
      </w:r>
      <w:r w:rsidRPr="0032655D">
        <w:rPr>
          <w:rFonts w:ascii="Times New Roman" w:hAnsi="Times New Roman" w:cs="Times New Roman"/>
          <w:b/>
        </w:rPr>
        <w:t>Membre</w:t>
      </w:r>
    </w:p>
    <w:p w14:paraId="5FC236A4" w14:textId="074DCBFC" w:rsidR="002119EF" w:rsidRPr="0032655D" w:rsidRDefault="00450B16" w:rsidP="002119EF">
      <w:pPr>
        <w:widowControl w:val="0"/>
        <w:numPr>
          <w:ilvl w:val="1"/>
          <w:numId w:val="22"/>
        </w:numPr>
        <w:autoSpaceDE w:val="0"/>
        <w:autoSpaceDN w:val="0"/>
        <w:adjustRightInd w:val="0"/>
        <w:spacing w:after="0" w:line="276" w:lineRule="auto"/>
        <w:ind w:right="11"/>
        <w:jc w:val="both"/>
        <w:rPr>
          <w:rFonts w:ascii="Times New Roman" w:hAnsi="Times New Roman" w:cs="Times New Roman"/>
          <w:bCs/>
        </w:rPr>
      </w:pPr>
      <w:r w:rsidRPr="0032655D">
        <w:rPr>
          <w:rFonts w:ascii="Times New Roman" w:hAnsi="Times New Roman" w:cs="Times New Roman"/>
          <w:bCs/>
        </w:rPr>
        <w:t>Le Directeur Délégué de la Régie de la Propreté Urbaine de la Communauté Urbaine de Douala : Membre</w:t>
      </w:r>
      <w:r w:rsidR="002119EF" w:rsidRPr="0032655D">
        <w:rPr>
          <w:rFonts w:ascii="Times New Roman" w:hAnsi="Times New Roman" w:cs="Times New Roman"/>
          <w:bCs/>
        </w:rPr>
        <w:t> </w:t>
      </w:r>
    </w:p>
    <w:p w14:paraId="38B723D8" w14:textId="16E460F5" w:rsidR="002119EF" w:rsidRPr="0032655D" w:rsidRDefault="002119EF" w:rsidP="002119EF">
      <w:pPr>
        <w:widowControl w:val="0"/>
        <w:numPr>
          <w:ilvl w:val="1"/>
          <w:numId w:val="22"/>
        </w:numPr>
        <w:autoSpaceDE w:val="0"/>
        <w:autoSpaceDN w:val="0"/>
        <w:adjustRightInd w:val="0"/>
        <w:spacing w:after="0" w:line="276" w:lineRule="auto"/>
        <w:ind w:right="11"/>
        <w:jc w:val="both"/>
        <w:rPr>
          <w:rFonts w:ascii="Times New Roman" w:hAnsi="Times New Roman" w:cs="Times New Roman"/>
        </w:rPr>
      </w:pPr>
      <w:r w:rsidRPr="0032655D">
        <w:rPr>
          <w:rFonts w:ascii="Times New Roman" w:hAnsi="Times New Roman" w:cs="Times New Roman"/>
        </w:rPr>
        <w:t xml:space="preserve">Le Directeur des Services </w:t>
      </w:r>
      <w:r w:rsidR="00450B16" w:rsidRPr="0032655D">
        <w:rPr>
          <w:rFonts w:ascii="Times New Roman" w:hAnsi="Times New Roman" w:cs="Times New Roman"/>
        </w:rPr>
        <w:t>Généraux et</w:t>
      </w:r>
      <w:r w:rsidRPr="0032655D">
        <w:rPr>
          <w:rFonts w:ascii="Times New Roman" w:hAnsi="Times New Roman" w:cs="Times New Roman"/>
        </w:rPr>
        <w:t xml:space="preserve"> du patrimoine de la Communauté Urbaine de </w:t>
      </w:r>
      <w:r w:rsidR="008964F2" w:rsidRPr="0032655D">
        <w:rPr>
          <w:rFonts w:ascii="Times New Roman" w:hAnsi="Times New Roman" w:cs="Times New Roman"/>
        </w:rPr>
        <w:t>Douala :</w:t>
      </w:r>
      <w:r w:rsidRPr="0032655D">
        <w:rPr>
          <w:rFonts w:ascii="Times New Roman" w:hAnsi="Times New Roman" w:cs="Times New Roman"/>
        </w:rPr>
        <w:t xml:space="preserve"> Membre </w:t>
      </w:r>
    </w:p>
    <w:p w14:paraId="64E6EF61" w14:textId="42F27DF1" w:rsidR="002119EF" w:rsidRPr="0032655D" w:rsidRDefault="002119EF" w:rsidP="002119EF">
      <w:pPr>
        <w:widowControl w:val="0"/>
        <w:numPr>
          <w:ilvl w:val="1"/>
          <w:numId w:val="22"/>
        </w:numPr>
        <w:autoSpaceDE w:val="0"/>
        <w:autoSpaceDN w:val="0"/>
        <w:adjustRightInd w:val="0"/>
        <w:spacing w:after="0" w:line="276" w:lineRule="auto"/>
        <w:ind w:right="11"/>
        <w:jc w:val="both"/>
        <w:rPr>
          <w:rFonts w:ascii="Times New Roman" w:hAnsi="Times New Roman" w:cs="Times New Roman"/>
        </w:rPr>
      </w:pPr>
      <w:r w:rsidRPr="0032655D">
        <w:rPr>
          <w:rFonts w:ascii="Times New Roman" w:hAnsi="Times New Roman" w:cs="Times New Roman"/>
        </w:rPr>
        <w:t>Le Sous-Directeur de l</w:t>
      </w:r>
      <w:r w:rsidR="00450B16" w:rsidRPr="0032655D">
        <w:rPr>
          <w:rFonts w:ascii="Times New Roman" w:hAnsi="Times New Roman" w:cs="Times New Roman"/>
        </w:rPr>
        <w:t>’</w:t>
      </w:r>
      <w:r w:rsidR="008964F2" w:rsidRPr="0032655D">
        <w:rPr>
          <w:rFonts w:ascii="Times New Roman" w:hAnsi="Times New Roman" w:cs="Times New Roman"/>
        </w:rPr>
        <w:t>Amélioration du Cadre de Vie</w:t>
      </w:r>
      <w:r w:rsidRPr="0032655D">
        <w:rPr>
          <w:rFonts w:ascii="Times New Roman" w:hAnsi="Times New Roman" w:cs="Times New Roman"/>
        </w:rPr>
        <w:t xml:space="preserve"> : </w:t>
      </w:r>
      <w:r w:rsidR="008964F2" w:rsidRPr="0032655D">
        <w:rPr>
          <w:rFonts w:ascii="Times New Roman" w:hAnsi="Times New Roman" w:cs="Times New Roman"/>
          <w:b/>
        </w:rPr>
        <w:t>Rapporteur</w:t>
      </w:r>
    </w:p>
    <w:p w14:paraId="0A7A5B3F" w14:textId="77777777" w:rsidR="002119EF" w:rsidRPr="0032655D" w:rsidRDefault="002119EF" w:rsidP="002119EF">
      <w:pPr>
        <w:widowControl w:val="0"/>
        <w:numPr>
          <w:ilvl w:val="1"/>
          <w:numId w:val="22"/>
        </w:numPr>
        <w:autoSpaceDE w:val="0"/>
        <w:autoSpaceDN w:val="0"/>
        <w:adjustRightInd w:val="0"/>
        <w:spacing w:after="0" w:line="276" w:lineRule="auto"/>
        <w:ind w:right="11"/>
        <w:jc w:val="both"/>
        <w:rPr>
          <w:rFonts w:ascii="Times New Roman" w:hAnsi="Times New Roman" w:cs="Times New Roman"/>
        </w:rPr>
      </w:pPr>
      <w:r w:rsidRPr="0032655D">
        <w:rPr>
          <w:rFonts w:ascii="Times New Roman" w:hAnsi="Times New Roman" w:cs="Times New Roman"/>
        </w:rPr>
        <w:t>Le sous-Directeur de la Passation des Marchés</w:t>
      </w:r>
      <w:r w:rsidRPr="0032655D">
        <w:rPr>
          <w:rFonts w:ascii="Times New Roman" w:hAnsi="Times New Roman" w:cs="Times New Roman"/>
          <w:b/>
        </w:rPr>
        <w:t xml:space="preserve"> </w:t>
      </w:r>
      <w:r w:rsidRPr="0032655D">
        <w:rPr>
          <w:rFonts w:ascii="Times New Roman" w:hAnsi="Times New Roman" w:cs="Times New Roman"/>
        </w:rPr>
        <w:t>Publics de la Communauté Urbaine de Douala:</w:t>
      </w:r>
      <w:r w:rsidRPr="0032655D">
        <w:rPr>
          <w:rFonts w:ascii="Times New Roman" w:hAnsi="Times New Roman" w:cs="Times New Roman"/>
          <w:b/>
        </w:rPr>
        <w:t xml:space="preserve"> Membre</w:t>
      </w:r>
    </w:p>
    <w:p w14:paraId="130B2ECB" w14:textId="0F21E95A" w:rsidR="002119EF" w:rsidRPr="0032655D" w:rsidRDefault="002119EF" w:rsidP="002119EF">
      <w:pPr>
        <w:widowControl w:val="0"/>
        <w:numPr>
          <w:ilvl w:val="1"/>
          <w:numId w:val="22"/>
        </w:numPr>
        <w:autoSpaceDE w:val="0"/>
        <w:autoSpaceDN w:val="0"/>
        <w:adjustRightInd w:val="0"/>
        <w:spacing w:after="0" w:line="276" w:lineRule="auto"/>
        <w:ind w:right="11"/>
        <w:jc w:val="both"/>
        <w:rPr>
          <w:rFonts w:ascii="Times New Roman" w:hAnsi="Times New Roman" w:cs="Times New Roman"/>
        </w:rPr>
      </w:pPr>
      <w:r w:rsidRPr="0032655D">
        <w:rPr>
          <w:rFonts w:ascii="Times New Roman" w:hAnsi="Times New Roman" w:cs="Times New Roman"/>
        </w:rPr>
        <w:t>Le Chef du Garage Municipal de la Communauté Urbaine de Douala :</w:t>
      </w:r>
      <w:r w:rsidRPr="0032655D">
        <w:rPr>
          <w:rFonts w:ascii="Times New Roman" w:hAnsi="Times New Roman" w:cs="Times New Roman"/>
          <w:b/>
        </w:rPr>
        <w:t xml:space="preserve"> Membre</w:t>
      </w:r>
      <w:r w:rsidR="00277F43" w:rsidRPr="0032655D">
        <w:rPr>
          <w:rFonts w:ascii="Times New Roman" w:hAnsi="Times New Roman" w:cs="Times New Roman"/>
          <w:b/>
        </w:rPr>
        <w:t> ;</w:t>
      </w:r>
    </w:p>
    <w:p w14:paraId="2301D2A0" w14:textId="58F82756" w:rsidR="00277F43" w:rsidRPr="0032655D" w:rsidRDefault="00277F43" w:rsidP="002119EF">
      <w:pPr>
        <w:widowControl w:val="0"/>
        <w:numPr>
          <w:ilvl w:val="1"/>
          <w:numId w:val="22"/>
        </w:numPr>
        <w:autoSpaceDE w:val="0"/>
        <w:autoSpaceDN w:val="0"/>
        <w:adjustRightInd w:val="0"/>
        <w:spacing w:after="0" w:line="276" w:lineRule="auto"/>
        <w:ind w:right="11"/>
        <w:jc w:val="both"/>
        <w:rPr>
          <w:rFonts w:ascii="Times New Roman" w:hAnsi="Times New Roman" w:cs="Times New Roman"/>
        </w:rPr>
      </w:pPr>
      <w:r w:rsidRPr="0032655D">
        <w:rPr>
          <w:rFonts w:ascii="Times New Roman" w:hAnsi="Times New Roman" w:cs="Times New Roman"/>
          <w:bCs/>
        </w:rPr>
        <w:t>Le Chef Service de la Gestion et Valorisation des Déchets </w:t>
      </w:r>
      <w:r w:rsidRPr="0032655D">
        <w:rPr>
          <w:rFonts w:ascii="Times New Roman" w:hAnsi="Times New Roman" w:cs="Times New Roman"/>
          <w:b/>
        </w:rPr>
        <w:t>: Membre ;</w:t>
      </w:r>
    </w:p>
    <w:p w14:paraId="2F0EF059" w14:textId="60EE7953" w:rsidR="002119EF" w:rsidRPr="0032655D" w:rsidRDefault="002119EF" w:rsidP="002119EF">
      <w:pPr>
        <w:widowControl w:val="0"/>
        <w:numPr>
          <w:ilvl w:val="1"/>
          <w:numId w:val="22"/>
        </w:numPr>
        <w:autoSpaceDE w:val="0"/>
        <w:autoSpaceDN w:val="0"/>
        <w:adjustRightInd w:val="0"/>
        <w:spacing w:after="0" w:line="276" w:lineRule="auto"/>
        <w:ind w:right="11"/>
        <w:jc w:val="both"/>
        <w:rPr>
          <w:rFonts w:ascii="Times New Roman" w:hAnsi="Times New Roman" w:cs="Times New Roman"/>
        </w:rPr>
      </w:pPr>
      <w:r w:rsidRPr="0032655D">
        <w:rPr>
          <w:rFonts w:ascii="Times New Roman" w:hAnsi="Times New Roman" w:cs="Times New Roman"/>
        </w:rPr>
        <w:t xml:space="preserve">Le Chef de </w:t>
      </w:r>
      <w:r w:rsidR="00BA268E" w:rsidRPr="0032655D">
        <w:rPr>
          <w:rFonts w:ascii="Times New Roman" w:hAnsi="Times New Roman" w:cs="Times New Roman"/>
        </w:rPr>
        <w:t>Poste</w:t>
      </w:r>
      <w:r w:rsidRPr="0032655D">
        <w:rPr>
          <w:rFonts w:ascii="Times New Roman" w:hAnsi="Times New Roman" w:cs="Times New Roman"/>
        </w:rPr>
        <w:t xml:space="preserve"> de la Comptabilité-Matières de la Communauté Urbaine de Douala : </w:t>
      </w:r>
      <w:r w:rsidRPr="0032655D">
        <w:rPr>
          <w:rFonts w:ascii="Times New Roman" w:hAnsi="Times New Roman" w:cs="Times New Roman"/>
          <w:b/>
        </w:rPr>
        <w:t>Membre</w:t>
      </w:r>
      <w:r w:rsidRPr="0032655D">
        <w:rPr>
          <w:rFonts w:ascii="Times New Roman" w:hAnsi="Times New Roman" w:cs="Times New Roman"/>
        </w:rPr>
        <w:t> ;</w:t>
      </w:r>
    </w:p>
    <w:p w14:paraId="5DFDC80C" w14:textId="37649C27" w:rsidR="002119EF" w:rsidRPr="0032655D" w:rsidRDefault="002119EF" w:rsidP="008964F2">
      <w:pPr>
        <w:widowControl w:val="0"/>
        <w:numPr>
          <w:ilvl w:val="1"/>
          <w:numId w:val="22"/>
        </w:numPr>
        <w:autoSpaceDE w:val="0"/>
        <w:autoSpaceDN w:val="0"/>
        <w:adjustRightInd w:val="0"/>
        <w:spacing w:after="0" w:line="276" w:lineRule="auto"/>
        <w:ind w:right="11"/>
        <w:jc w:val="both"/>
        <w:rPr>
          <w:rFonts w:ascii="Times New Roman" w:hAnsi="Times New Roman" w:cs="Times New Roman"/>
          <w:color w:val="221F1F"/>
        </w:rPr>
      </w:pPr>
      <w:r w:rsidRPr="0032655D">
        <w:rPr>
          <w:rFonts w:ascii="Times New Roman" w:hAnsi="Times New Roman" w:cs="Times New Roman"/>
        </w:rPr>
        <w:t>Le Cocontractant ou son représentant</w:t>
      </w:r>
      <w:r w:rsidRPr="0032655D">
        <w:rPr>
          <w:rFonts w:ascii="Times New Roman" w:hAnsi="Times New Roman" w:cs="Times New Roman"/>
          <w:b/>
        </w:rPr>
        <w:t> : Membre ;</w:t>
      </w:r>
    </w:p>
    <w:p w14:paraId="6BF05730" w14:textId="4309FDF6" w:rsidR="002119EF" w:rsidRPr="0032655D" w:rsidRDefault="002119EF" w:rsidP="002119EF">
      <w:pPr>
        <w:autoSpaceDE w:val="0"/>
        <w:autoSpaceDN w:val="0"/>
        <w:adjustRightInd w:val="0"/>
        <w:spacing w:line="24" w:lineRule="atLeast"/>
        <w:ind w:left="107" w:right="-15"/>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lastRenderedPageBreak/>
        <w:t>Le Cocontractant est convoqué à la réception par courrier au moins dix</w:t>
      </w:r>
      <w:r w:rsidR="00277F43"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z w:val="23"/>
          <w:szCs w:val="23"/>
        </w:rPr>
        <w:t>(10) jours avant la date de la réception. Il est tenu d’y assister (ou de s’y faire représenter).</w:t>
      </w:r>
    </w:p>
    <w:p w14:paraId="7E4DBCAD" w14:textId="77777777" w:rsidR="002119EF" w:rsidRPr="0032655D" w:rsidRDefault="002119EF" w:rsidP="002119EF">
      <w:pPr>
        <w:autoSpaceDE w:val="0"/>
        <w:autoSpaceDN w:val="0"/>
        <w:adjustRightInd w:val="0"/>
        <w:spacing w:before="4" w:line="24" w:lineRule="atLeast"/>
        <w:rPr>
          <w:rFonts w:ascii="Times New Roman" w:hAnsi="Times New Roman" w:cs="Times New Roman"/>
          <w:color w:val="000000"/>
          <w:sz w:val="23"/>
          <w:szCs w:val="23"/>
        </w:rPr>
      </w:pPr>
    </w:p>
    <w:p w14:paraId="074C3CF3" w14:textId="77777777" w:rsidR="002119EF" w:rsidRPr="0032655D" w:rsidRDefault="002119EF" w:rsidP="002119EF">
      <w:pPr>
        <w:autoSpaceDE w:val="0"/>
        <w:autoSpaceDN w:val="0"/>
        <w:adjustRightInd w:val="0"/>
        <w:spacing w:line="24" w:lineRule="atLeast"/>
        <w:ind w:left="108" w:right="-15"/>
        <w:jc w:val="both"/>
        <w:rPr>
          <w:rFonts w:ascii="Times New Roman" w:hAnsi="Times New Roman" w:cs="Times New Roman"/>
          <w:color w:val="221F1F"/>
          <w:sz w:val="23"/>
          <w:szCs w:val="23"/>
        </w:rPr>
      </w:pPr>
      <w:r w:rsidRPr="0032655D">
        <w:rPr>
          <w:rFonts w:ascii="Times New Roman" w:hAnsi="Times New Roman" w:cs="Times New Roman"/>
          <w:color w:val="221F1F"/>
          <w:sz w:val="23"/>
          <w:szCs w:val="23"/>
        </w:rPr>
        <w:t>Il assiste à la réception en qualité de membre. Son absence équivaut à l’acceptation sans réserve des conclusions de la commission de réception.</w:t>
      </w:r>
    </w:p>
    <w:p w14:paraId="12CAF2BF" w14:textId="77777777" w:rsidR="002119EF" w:rsidRPr="0032655D" w:rsidRDefault="002119EF" w:rsidP="002119EF">
      <w:pPr>
        <w:autoSpaceDE w:val="0"/>
        <w:autoSpaceDN w:val="0"/>
        <w:adjustRightInd w:val="0"/>
        <w:spacing w:line="24" w:lineRule="atLeast"/>
        <w:ind w:left="108" w:right="-27"/>
        <w:rPr>
          <w:rFonts w:ascii="Times New Roman" w:hAnsi="Times New Roman" w:cs="Times New Roman"/>
          <w:color w:val="000000"/>
          <w:sz w:val="23"/>
          <w:szCs w:val="23"/>
        </w:rPr>
      </w:pPr>
      <w:r w:rsidRPr="0032655D">
        <w:rPr>
          <w:rFonts w:ascii="Times New Roman" w:hAnsi="Times New Roman" w:cs="Times New Roman"/>
          <w:color w:val="221F1F"/>
          <w:sz w:val="23"/>
          <w:szCs w:val="23"/>
        </w:rPr>
        <w:t>La Commission examine le procès</w:t>
      </w:r>
      <w:r w:rsidRPr="0032655D">
        <w:rPr>
          <w:rFonts w:ascii="Times New Roman" w:hAnsi="Times New Roman" w:cs="Times New Roman"/>
          <w:color w:val="221F1F"/>
          <w:spacing w:val="21"/>
          <w:sz w:val="23"/>
          <w:szCs w:val="23"/>
        </w:rPr>
        <w:t>-</w:t>
      </w:r>
      <w:r w:rsidRPr="0032655D">
        <w:rPr>
          <w:rFonts w:ascii="Times New Roman" w:hAnsi="Times New Roman" w:cs="Times New Roman"/>
          <w:color w:val="221F1F"/>
          <w:sz w:val="23"/>
          <w:szCs w:val="23"/>
        </w:rPr>
        <w:t>verbal des opérations préalables à la réception et procède à la réception provisoire des prestations s'il y a lieu.</w:t>
      </w:r>
    </w:p>
    <w:p w14:paraId="0ECF5345" w14:textId="77777777" w:rsidR="002119EF" w:rsidRPr="0032655D" w:rsidRDefault="002119EF" w:rsidP="002119EF">
      <w:pPr>
        <w:tabs>
          <w:tab w:val="left" w:pos="3620"/>
        </w:tabs>
        <w:autoSpaceDE w:val="0"/>
        <w:autoSpaceDN w:val="0"/>
        <w:adjustRightInd w:val="0"/>
        <w:spacing w:line="24" w:lineRule="atLeast"/>
        <w:ind w:left="108" w:right="102"/>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La visite de réception provisoire fera l’objet du procès-verbal de réception provisoire signé sur le champ par tous les membres de la commission.</w:t>
      </w:r>
    </w:p>
    <w:p w14:paraId="42BA354A" w14:textId="77777777" w:rsidR="002119EF" w:rsidRPr="0032655D" w:rsidRDefault="002119EF" w:rsidP="002119EF">
      <w:pPr>
        <w:autoSpaceDE w:val="0"/>
        <w:autoSpaceDN w:val="0"/>
        <w:adjustRightInd w:val="0"/>
        <w:spacing w:line="24" w:lineRule="atLeast"/>
        <w:ind w:left="108" w:right="-27"/>
        <w:rPr>
          <w:rFonts w:ascii="Times New Roman" w:hAnsi="Times New Roman" w:cs="Times New Roman"/>
          <w:color w:val="000000"/>
          <w:sz w:val="23"/>
          <w:szCs w:val="23"/>
        </w:rPr>
      </w:pPr>
      <w:r w:rsidRPr="0032655D">
        <w:rPr>
          <w:rFonts w:ascii="Times New Roman" w:hAnsi="Times New Roman" w:cs="Times New Roman"/>
          <w:color w:val="221F1F"/>
          <w:sz w:val="23"/>
          <w:szCs w:val="23"/>
        </w:rPr>
        <w:t>Le procès</w:t>
      </w:r>
      <w:r w:rsidRPr="0032655D">
        <w:rPr>
          <w:rFonts w:ascii="Times New Roman" w:hAnsi="Times New Roman" w:cs="Times New Roman"/>
          <w:color w:val="221F1F"/>
          <w:spacing w:val="14"/>
          <w:sz w:val="23"/>
          <w:szCs w:val="23"/>
        </w:rPr>
        <w:t>-</w:t>
      </w:r>
      <w:r w:rsidRPr="0032655D">
        <w:rPr>
          <w:rFonts w:ascii="Times New Roman" w:hAnsi="Times New Roman" w:cs="Times New Roman"/>
          <w:color w:val="221F1F"/>
          <w:sz w:val="23"/>
          <w:szCs w:val="23"/>
        </w:rPr>
        <w:t>verbal de réception provisoire précise ou fixe la date d’achèvement des prestations.</w:t>
      </w:r>
    </w:p>
    <w:p w14:paraId="7C9B2CB3" w14:textId="16A82220" w:rsidR="002119EF" w:rsidRPr="0032655D" w:rsidRDefault="002119EF" w:rsidP="002119EF">
      <w:pPr>
        <w:autoSpaceDE w:val="0"/>
        <w:autoSpaceDN w:val="0"/>
        <w:adjustRightInd w:val="0"/>
        <w:spacing w:line="24" w:lineRule="atLeast"/>
        <w:ind w:left="108" w:right="-27"/>
        <w:rPr>
          <w:rFonts w:ascii="Times New Roman" w:hAnsi="Times New Roman" w:cs="Times New Roman"/>
          <w:b/>
          <w:bCs/>
          <w:color w:val="000000"/>
          <w:sz w:val="23"/>
          <w:szCs w:val="23"/>
        </w:rPr>
      </w:pPr>
      <w:r w:rsidRPr="0032655D">
        <w:rPr>
          <w:rFonts w:ascii="Times New Roman" w:hAnsi="Times New Roman" w:cs="Times New Roman"/>
          <w:b/>
          <w:bCs/>
          <w:color w:val="221F1F"/>
          <w:sz w:val="23"/>
          <w:szCs w:val="23"/>
        </w:rPr>
        <w:t>31.2. Il</w:t>
      </w:r>
      <w:r w:rsidRPr="0032655D">
        <w:rPr>
          <w:rFonts w:ascii="Times New Roman" w:hAnsi="Times New Roman" w:cs="Times New Roman"/>
          <w:b/>
          <w:bCs/>
          <w:color w:val="221F1F"/>
          <w:spacing w:val="-9"/>
          <w:sz w:val="23"/>
          <w:szCs w:val="23"/>
        </w:rPr>
        <w:t xml:space="preserve"> </w:t>
      </w:r>
      <w:r w:rsidRPr="0032655D">
        <w:rPr>
          <w:rFonts w:ascii="Times New Roman" w:hAnsi="Times New Roman" w:cs="Times New Roman"/>
          <w:b/>
          <w:bCs/>
          <w:color w:val="221F1F"/>
          <w:sz w:val="23"/>
          <w:szCs w:val="23"/>
        </w:rPr>
        <w:t>est</w:t>
      </w:r>
      <w:r w:rsidRPr="0032655D">
        <w:rPr>
          <w:rFonts w:ascii="Times New Roman" w:hAnsi="Times New Roman" w:cs="Times New Roman"/>
          <w:b/>
          <w:bCs/>
          <w:color w:val="221F1F"/>
          <w:spacing w:val="-9"/>
          <w:sz w:val="23"/>
          <w:szCs w:val="23"/>
        </w:rPr>
        <w:t xml:space="preserve"> </w:t>
      </w:r>
      <w:r w:rsidRPr="0032655D">
        <w:rPr>
          <w:rFonts w:ascii="Times New Roman" w:hAnsi="Times New Roman" w:cs="Times New Roman"/>
          <w:b/>
          <w:bCs/>
          <w:color w:val="221F1F"/>
          <w:sz w:val="23"/>
          <w:szCs w:val="23"/>
        </w:rPr>
        <w:t>prévu des réceptions.</w:t>
      </w:r>
    </w:p>
    <w:p w14:paraId="680EC08B" w14:textId="2864E447" w:rsidR="002119EF" w:rsidRPr="0032655D" w:rsidRDefault="002119EF" w:rsidP="002119EF">
      <w:pPr>
        <w:autoSpaceDE w:val="0"/>
        <w:autoSpaceDN w:val="0"/>
        <w:adjustRightInd w:val="0"/>
        <w:spacing w:line="24" w:lineRule="atLeast"/>
        <w:ind w:left="108" w:right="-27"/>
        <w:rPr>
          <w:rFonts w:ascii="Times New Roman" w:hAnsi="Times New Roman" w:cs="Times New Roman"/>
          <w:color w:val="000000"/>
          <w:sz w:val="23"/>
          <w:szCs w:val="23"/>
        </w:rPr>
      </w:pPr>
      <w:r w:rsidRPr="0032655D">
        <w:rPr>
          <w:rFonts w:ascii="Times New Roman" w:hAnsi="Times New Roman" w:cs="Times New Roman"/>
          <w:color w:val="221F1F"/>
          <w:sz w:val="23"/>
          <w:szCs w:val="23"/>
        </w:rPr>
        <w:t>31.3. La période de garantie commence à la date de la  réception provisoire.</w:t>
      </w:r>
    </w:p>
    <w:p w14:paraId="18FD7588" w14:textId="77777777" w:rsidR="002119EF" w:rsidRPr="0032655D" w:rsidRDefault="002119EF" w:rsidP="002119EF">
      <w:pPr>
        <w:autoSpaceDE w:val="0"/>
        <w:autoSpaceDN w:val="0"/>
        <w:adjustRightInd w:val="0"/>
        <w:spacing w:line="24" w:lineRule="atLeast"/>
        <w:ind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Article32: Garantie</w:t>
      </w:r>
    </w:p>
    <w:p w14:paraId="4E929E80" w14:textId="77777777" w:rsidR="002119EF" w:rsidRPr="0032655D" w:rsidRDefault="002119EF" w:rsidP="002119EF">
      <w:pPr>
        <w:autoSpaceDE w:val="0"/>
        <w:autoSpaceDN w:val="0"/>
        <w:adjustRightInd w:val="0"/>
        <w:ind w:left="540" w:hanging="540"/>
        <w:jc w:val="both"/>
        <w:rPr>
          <w:rFonts w:ascii="Times New Roman" w:hAnsi="Times New Roman" w:cs="Times New Roman"/>
          <w:sz w:val="23"/>
          <w:szCs w:val="23"/>
        </w:rPr>
      </w:pPr>
      <w:r w:rsidRPr="0032655D">
        <w:rPr>
          <w:rFonts w:ascii="Times New Roman" w:hAnsi="Times New Roman" w:cs="Times New Roman"/>
          <w:color w:val="221F1F"/>
          <w:sz w:val="23"/>
          <w:szCs w:val="23"/>
        </w:rPr>
        <w:t xml:space="preserve">32.1. </w:t>
      </w:r>
      <w:r w:rsidRPr="0032655D">
        <w:rPr>
          <w:rFonts w:ascii="Times New Roman" w:hAnsi="Times New Roman" w:cs="Times New Roman"/>
          <w:sz w:val="23"/>
          <w:szCs w:val="23"/>
        </w:rPr>
        <w:t>Le Cocontractant de l’Administration garantit que toutes les Fournitures livrées en exécution du Marché sont neuves, n'ont jamais été utilisées, sont du modèle le plus récent en service et incluent toutes les dernières améliorations en matière de conception et de matériau, sauf si le Marché en a disposé autrement. Le Cocontractant de l’Administration garantit en outre que les Fournitures livrées en exécution du Marché n'auront aucune défectuosité due à leur conception, aux matériaux utilisés ou à leur mise en œuvre (sauf dans la mesure où la conception ou le matériau sont requis par les spécifications du Maître d’Ouvrage) ou à tout acte ou omission du Cocontractant de l’Administration, survenant pendant l'utilisation normale des Fournitures livrées dans les conditions prévalant dans le pays de destination finale.</w:t>
      </w:r>
    </w:p>
    <w:p w14:paraId="69D761E6" w14:textId="31D8E22C" w:rsidR="002119EF" w:rsidRPr="0032655D" w:rsidRDefault="002119EF" w:rsidP="002119EF">
      <w:pPr>
        <w:autoSpaceDE w:val="0"/>
        <w:autoSpaceDN w:val="0"/>
        <w:adjustRightInd w:val="0"/>
        <w:spacing w:line="24" w:lineRule="atLeast"/>
        <w:ind w:left="624" w:right="101" w:hanging="624"/>
        <w:jc w:val="both"/>
        <w:rPr>
          <w:rFonts w:ascii="Times New Roman" w:hAnsi="Times New Roman" w:cs="Times New Roman"/>
          <w:color w:val="000000"/>
          <w:sz w:val="23"/>
          <w:szCs w:val="23"/>
        </w:rPr>
      </w:pPr>
      <w:r w:rsidRPr="0032655D">
        <w:rPr>
          <w:rFonts w:ascii="Times New Roman" w:hAnsi="Times New Roman" w:cs="Times New Roman"/>
          <w:color w:val="221F1F"/>
          <w:spacing w:val="12"/>
          <w:sz w:val="23"/>
          <w:szCs w:val="23"/>
        </w:rPr>
        <w:t>32.2 L</w:t>
      </w:r>
      <w:r w:rsidRPr="0032655D">
        <w:rPr>
          <w:rFonts w:ascii="Times New Roman" w:hAnsi="Times New Roman" w:cs="Times New Roman"/>
          <w:color w:val="221F1F"/>
          <w:sz w:val="23"/>
          <w:szCs w:val="23"/>
        </w:rPr>
        <w:t>a durée de garantie est d</w:t>
      </w:r>
      <w:r w:rsidR="00493F55" w:rsidRPr="0032655D">
        <w:rPr>
          <w:rFonts w:ascii="Times New Roman" w:hAnsi="Times New Roman" w:cs="Times New Roman"/>
          <w:color w:val="221F1F"/>
          <w:sz w:val="23"/>
          <w:szCs w:val="23"/>
        </w:rPr>
        <w:t>’un</w:t>
      </w:r>
      <w:r w:rsidRPr="0032655D">
        <w:rPr>
          <w:rFonts w:ascii="Times New Roman" w:hAnsi="Times New Roman" w:cs="Times New Roman"/>
          <w:color w:val="221F1F"/>
          <w:sz w:val="23"/>
          <w:szCs w:val="23"/>
          <w:shd w:val="clear" w:color="auto" w:fill="FFFFFF" w:themeFill="background1"/>
        </w:rPr>
        <w:t xml:space="preserve"> (0</w:t>
      </w:r>
      <w:r w:rsidR="0016573B" w:rsidRPr="0032655D">
        <w:rPr>
          <w:rFonts w:ascii="Times New Roman" w:hAnsi="Times New Roman" w:cs="Times New Roman"/>
          <w:color w:val="221F1F"/>
          <w:sz w:val="23"/>
          <w:szCs w:val="23"/>
          <w:shd w:val="clear" w:color="auto" w:fill="FFFFFF" w:themeFill="background1"/>
        </w:rPr>
        <w:t>1</w:t>
      </w:r>
      <w:r w:rsidRPr="0032655D">
        <w:rPr>
          <w:rFonts w:ascii="Times New Roman" w:hAnsi="Times New Roman" w:cs="Times New Roman"/>
          <w:color w:val="221F1F"/>
          <w:sz w:val="23"/>
          <w:szCs w:val="23"/>
          <w:shd w:val="clear" w:color="auto" w:fill="FFFFFF" w:themeFill="background1"/>
        </w:rPr>
        <w:t xml:space="preserve">) </w:t>
      </w:r>
      <w:r w:rsidRPr="0032655D">
        <w:rPr>
          <w:rFonts w:ascii="Times New Roman" w:hAnsi="Times New Roman" w:cs="Times New Roman"/>
          <w:color w:val="221F1F"/>
          <w:sz w:val="23"/>
          <w:szCs w:val="23"/>
        </w:rPr>
        <w:t xml:space="preserve">an à compter de la date de </w:t>
      </w:r>
      <w:r w:rsidR="00AC3F97" w:rsidRPr="0032655D">
        <w:rPr>
          <w:rFonts w:ascii="Times New Roman" w:hAnsi="Times New Roman" w:cs="Times New Roman"/>
          <w:color w:val="221F1F"/>
          <w:sz w:val="23"/>
          <w:szCs w:val="23"/>
        </w:rPr>
        <w:t>la réception</w:t>
      </w:r>
      <w:r w:rsidRPr="0032655D">
        <w:rPr>
          <w:rFonts w:ascii="Times New Roman" w:hAnsi="Times New Roman" w:cs="Times New Roman"/>
          <w:color w:val="221F1F"/>
          <w:sz w:val="23"/>
          <w:szCs w:val="23"/>
        </w:rPr>
        <w:t xml:space="preserve"> </w:t>
      </w:r>
      <w:r w:rsidR="00AC3F97" w:rsidRPr="0032655D">
        <w:rPr>
          <w:rFonts w:ascii="Times New Roman" w:hAnsi="Times New Roman" w:cs="Times New Roman"/>
          <w:color w:val="221F1F"/>
          <w:sz w:val="23"/>
          <w:szCs w:val="23"/>
        </w:rPr>
        <w:t>provisoire des</w:t>
      </w:r>
      <w:r w:rsidRPr="0032655D">
        <w:rPr>
          <w:rFonts w:ascii="Times New Roman" w:hAnsi="Times New Roman" w:cs="Times New Roman"/>
          <w:color w:val="221F1F"/>
          <w:spacing w:val="6"/>
          <w:sz w:val="23"/>
          <w:szCs w:val="23"/>
        </w:rPr>
        <w:t xml:space="preserve"> fournitures.</w:t>
      </w:r>
    </w:p>
    <w:p w14:paraId="06D3A6C0" w14:textId="77777777" w:rsidR="002119EF" w:rsidRPr="0032655D" w:rsidRDefault="002119EF" w:rsidP="002119EF">
      <w:pPr>
        <w:autoSpaceDE w:val="0"/>
        <w:autoSpaceDN w:val="0"/>
        <w:adjustRightInd w:val="0"/>
        <w:ind w:left="540" w:hanging="540"/>
        <w:jc w:val="both"/>
        <w:rPr>
          <w:rFonts w:ascii="Times New Roman" w:hAnsi="Times New Roman" w:cs="Times New Roman"/>
          <w:sz w:val="23"/>
          <w:szCs w:val="23"/>
        </w:rPr>
      </w:pPr>
      <w:r w:rsidRPr="0032655D">
        <w:rPr>
          <w:rFonts w:ascii="Times New Roman" w:hAnsi="Times New Roman" w:cs="Times New Roman"/>
          <w:color w:val="221F1F"/>
          <w:sz w:val="23"/>
          <w:szCs w:val="23"/>
        </w:rPr>
        <w:t xml:space="preserve">32.3 </w:t>
      </w:r>
      <w:r w:rsidRPr="0032655D">
        <w:rPr>
          <w:rFonts w:ascii="Times New Roman" w:hAnsi="Times New Roman" w:cs="Times New Roman"/>
          <w:sz w:val="23"/>
          <w:szCs w:val="23"/>
        </w:rPr>
        <w:t>Le Cocontractant de l’Administration devra se conformer aux garanties de performances et/ou de consommations qui sont précisées dans le Marché.</w:t>
      </w:r>
    </w:p>
    <w:p w14:paraId="00B0C056" w14:textId="77777777" w:rsidR="002119EF" w:rsidRPr="0032655D" w:rsidRDefault="002119EF" w:rsidP="002119EF">
      <w:pPr>
        <w:autoSpaceDE w:val="0"/>
        <w:autoSpaceDN w:val="0"/>
        <w:adjustRightInd w:val="0"/>
        <w:ind w:left="540"/>
        <w:jc w:val="both"/>
        <w:rPr>
          <w:rFonts w:ascii="Times New Roman" w:hAnsi="Times New Roman" w:cs="Times New Roman"/>
          <w:sz w:val="23"/>
          <w:szCs w:val="23"/>
        </w:rPr>
      </w:pPr>
      <w:r w:rsidRPr="0032655D">
        <w:rPr>
          <w:rFonts w:ascii="Times New Roman" w:hAnsi="Times New Roman" w:cs="Times New Roman"/>
          <w:sz w:val="23"/>
          <w:szCs w:val="23"/>
        </w:rPr>
        <w:t>Si, pour des raisons attribuables au Cocontractant de l’Administration, ces garanties ne sont pas atteintes en tout ou en partie, le Cocontractant de l’Administration devra introduire à ses propres frais les changements, modifications et/ou additions nécessaires aux Fournitures ou à certains de leurs éléments, afin que les garanties prévues au Marché soient atteintes, et faire les essais nécessaires en conformité avec l’Article 14 du présent CCAP.</w:t>
      </w:r>
    </w:p>
    <w:p w14:paraId="17CF59A5" w14:textId="77777777" w:rsidR="002119EF" w:rsidRPr="0032655D" w:rsidRDefault="002119EF" w:rsidP="002119EF">
      <w:pPr>
        <w:autoSpaceDE w:val="0"/>
        <w:autoSpaceDN w:val="0"/>
        <w:adjustRightInd w:val="0"/>
        <w:ind w:left="540"/>
        <w:jc w:val="both"/>
        <w:rPr>
          <w:rFonts w:ascii="Times New Roman" w:hAnsi="Times New Roman" w:cs="Times New Roman"/>
          <w:sz w:val="23"/>
          <w:szCs w:val="23"/>
        </w:rPr>
      </w:pPr>
      <w:r w:rsidRPr="0032655D">
        <w:rPr>
          <w:rFonts w:ascii="Times New Roman" w:hAnsi="Times New Roman" w:cs="Times New Roman"/>
          <w:sz w:val="23"/>
          <w:szCs w:val="23"/>
        </w:rPr>
        <w:t>Le Maître d’Ouvrage notifiera rapidement au Cocontractant de l’Administration par écrit toute réclamation faisant jouer cette garantie et pouvant notamment être une panne consécutive ou non, à des vices de construction ou à des défauts de fabrication.</w:t>
      </w:r>
    </w:p>
    <w:p w14:paraId="08AEBD7A" w14:textId="77777777" w:rsidR="002119EF" w:rsidRPr="0032655D" w:rsidRDefault="002119EF" w:rsidP="002119EF">
      <w:pPr>
        <w:autoSpaceDE w:val="0"/>
        <w:autoSpaceDN w:val="0"/>
        <w:adjustRightInd w:val="0"/>
        <w:ind w:left="540"/>
        <w:jc w:val="both"/>
        <w:rPr>
          <w:rFonts w:ascii="Times New Roman" w:hAnsi="Times New Roman" w:cs="Times New Roman"/>
          <w:sz w:val="23"/>
          <w:szCs w:val="23"/>
        </w:rPr>
      </w:pPr>
      <w:r w:rsidRPr="0032655D">
        <w:rPr>
          <w:rFonts w:ascii="Times New Roman" w:hAnsi="Times New Roman" w:cs="Times New Roman"/>
          <w:sz w:val="23"/>
          <w:szCs w:val="23"/>
        </w:rPr>
        <w:t>A la réception d'une telle notification, le Cocontractant de l’Administration réparera ou remplacera les Fournitures ou leurs pièces défectueuses, dans un délai de trente (30) jours sans frais pour le Maître d’Ouvrage.</w:t>
      </w:r>
    </w:p>
    <w:p w14:paraId="32A7A895" w14:textId="77777777" w:rsidR="002119EF" w:rsidRPr="0032655D" w:rsidRDefault="002119EF" w:rsidP="002119EF">
      <w:pPr>
        <w:autoSpaceDE w:val="0"/>
        <w:autoSpaceDN w:val="0"/>
        <w:adjustRightInd w:val="0"/>
        <w:ind w:left="540"/>
        <w:jc w:val="both"/>
        <w:rPr>
          <w:rFonts w:ascii="Times New Roman" w:hAnsi="Times New Roman" w:cs="Times New Roman"/>
          <w:sz w:val="23"/>
          <w:szCs w:val="23"/>
        </w:rPr>
      </w:pPr>
      <w:r w:rsidRPr="0032655D">
        <w:rPr>
          <w:rFonts w:ascii="Times New Roman" w:hAnsi="Times New Roman" w:cs="Times New Roman"/>
          <w:sz w:val="23"/>
          <w:szCs w:val="23"/>
        </w:rPr>
        <w:t>Si le Cocontractant de l’Administration, après notification, manque à rectifier la ou les défectuosités, durant la période sus- mentionnée, le Maître d’Ouvrage peut commencer à prendre les mesures correctives nécessaires, aux risques et frais du Cocontractant de l’Administration et sans préjudice d'aucun recours du Maître d’Ouvrage contre le Cocontractant de l’Administration  en application des Clauses du Marché. La durée de garantie pourrait alors être :</w:t>
      </w:r>
    </w:p>
    <w:p w14:paraId="64FB2140" w14:textId="77777777" w:rsidR="002119EF" w:rsidRPr="0032655D" w:rsidRDefault="002119EF" w:rsidP="002119EF">
      <w:pPr>
        <w:autoSpaceDE w:val="0"/>
        <w:autoSpaceDN w:val="0"/>
        <w:adjustRightInd w:val="0"/>
        <w:ind w:left="540"/>
        <w:jc w:val="both"/>
        <w:rPr>
          <w:rFonts w:ascii="Times New Roman" w:hAnsi="Times New Roman" w:cs="Times New Roman"/>
          <w:sz w:val="23"/>
          <w:szCs w:val="23"/>
        </w:rPr>
      </w:pPr>
    </w:p>
    <w:p w14:paraId="11377087" w14:textId="77777777" w:rsidR="002119EF" w:rsidRPr="0032655D" w:rsidRDefault="002119EF" w:rsidP="002119EF">
      <w:pPr>
        <w:pStyle w:val="Paragraphedeliste"/>
        <w:numPr>
          <w:ilvl w:val="0"/>
          <w:numId w:val="12"/>
        </w:numPr>
        <w:tabs>
          <w:tab w:val="left" w:pos="1065"/>
        </w:tabs>
        <w:autoSpaceDE w:val="0"/>
        <w:autoSpaceDN w:val="0"/>
        <w:adjustRightInd w:val="0"/>
        <w:jc w:val="both"/>
        <w:rPr>
          <w:rFonts w:ascii="Times New Roman" w:hAnsi="Times New Roman"/>
          <w:sz w:val="23"/>
          <w:szCs w:val="23"/>
        </w:rPr>
      </w:pPr>
      <w:r w:rsidRPr="0032655D">
        <w:rPr>
          <w:rFonts w:ascii="Times New Roman" w:hAnsi="Times New Roman"/>
          <w:sz w:val="23"/>
          <w:szCs w:val="23"/>
        </w:rPr>
        <w:t xml:space="preserve">prolongée de la même durée que la durée d’immobilisation du matériel si celle-ci excède les trente (30) jours de la notification de la panne ; </w:t>
      </w:r>
    </w:p>
    <w:p w14:paraId="16E4A5CA" w14:textId="77777777" w:rsidR="002119EF" w:rsidRPr="0032655D" w:rsidRDefault="002119EF" w:rsidP="002119EF">
      <w:pPr>
        <w:pStyle w:val="Paragraphedeliste"/>
        <w:numPr>
          <w:ilvl w:val="0"/>
          <w:numId w:val="12"/>
        </w:numPr>
        <w:tabs>
          <w:tab w:val="left" w:pos="1065"/>
        </w:tabs>
        <w:autoSpaceDE w:val="0"/>
        <w:autoSpaceDN w:val="0"/>
        <w:adjustRightInd w:val="0"/>
        <w:spacing w:after="0" w:line="24" w:lineRule="atLeast"/>
        <w:ind w:right="102"/>
        <w:jc w:val="both"/>
        <w:rPr>
          <w:rFonts w:ascii="Times New Roman" w:hAnsi="Times New Roman"/>
          <w:sz w:val="23"/>
          <w:szCs w:val="23"/>
        </w:rPr>
      </w:pPr>
      <w:r w:rsidRPr="0032655D">
        <w:rPr>
          <w:rFonts w:ascii="Times New Roman" w:hAnsi="Times New Roman"/>
          <w:sz w:val="23"/>
          <w:szCs w:val="23"/>
        </w:rPr>
        <w:t>renouvelée intégralement dans le cas du remplacement du matériel.</w:t>
      </w:r>
    </w:p>
    <w:p w14:paraId="5CB8F971" w14:textId="77777777" w:rsidR="002119EF" w:rsidRPr="0032655D" w:rsidRDefault="002119EF" w:rsidP="002119EF">
      <w:pPr>
        <w:pStyle w:val="Paragraphedeliste"/>
        <w:numPr>
          <w:ilvl w:val="0"/>
          <w:numId w:val="12"/>
        </w:numPr>
        <w:tabs>
          <w:tab w:val="left" w:pos="1065"/>
        </w:tabs>
        <w:autoSpaceDE w:val="0"/>
        <w:autoSpaceDN w:val="0"/>
        <w:adjustRightInd w:val="0"/>
        <w:spacing w:after="0" w:line="24" w:lineRule="atLeast"/>
        <w:ind w:right="102"/>
        <w:jc w:val="both"/>
        <w:rPr>
          <w:rFonts w:ascii="Times New Roman" w:hAnsi="Times New Roman"/>
          <w:sz w:val="23"/>
          <w:szCs w:val="23"/>
        </w:rPr>
      </w:pPr>
    </w:p>
    <w:p w14:paraId="3F4653B2" w14:textId="77777777" w:rsidR="002119EF" w:rsidRPr="0032655D" w:rsidRDefault="002119EF" w:rsidP="002119EF">
      <w:pPr>
        <w:autoSpaceDE w:val="0"/>
        <w:autoSpaceDN w:val="0"/>
        <w:adjustRightInd w:val="0"/>
        <w:spacing w:line="24" w:lineRule="atLeast"/>
        <w:ind w:right="-27"/>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 xml:space="preserve">Article 33 </w:t>
      </w:r>
      <w:r w:rsidRPr="0032655D">
        <w:rPr>
          <w:rFonts w:ascii="Times New Roman" w:hAnsi="Times New Roman" w:cs="Times New Roman"/>
          <w:b/>
          <w:bCs/>
          <w:color w:val="221F1F"/>
          <w:spacing w:val="-8"/>
          <w:sz w:val="23"/>
          <w:szCs w:val="23"/>
        </w:rPr>
        <w:t>: Réception</w:t>
      </w:r>
      <w:r w:rsidRPr="0032655D">
        <w:rPr>
          <w:rFonts w:ascii="Times New Roman" w:hAnsi="Times New Roman" w:cs="Times New Roman"/>
          <w:b/>
          <w:bCs/>
          <w:color w:val="221F1F"/>
          <w:sz w:val="23"/>
          <w:szCs w:val="23"/>
        </w:rPr>
        <w:t xml:space="preserve"> définitive </w:t>
      </w:r>
    </w:p>
    <w:p w14:paraId="08059FDF" w14:textId="2310E144" w:rsidR="002119EF" w:rsidRPr="0032655D" w:rsidRDefault="002119EF" w:rsidP="002119EF">
      <w:pPr>
        <w:autoSpaceDE w:val="0"/>
        <w:autoSpaceDN w:val="0"/>
        <w:adjustRightInd w:val="0"/>
        <w:spacing w:line="24" w:lineRule="atLeast"/>
        <w:ind w:left="624" w:right="102" w:hanging="624"/>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33.1. La réception définitive s’effectuera dans un délai maximal de quinze</w:t>
      </w:r>
      <w:r w:rsidR="00AC3F97"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z w:val="23"/>
          <w:szCs w:val="23"/>
        </w:rPr>
        <w:t>(15) jours à compter de l’expiration du délai de garantie.</w:t>
      </w:r>
    </w:p>
    <w:p w14:paraId="5AD2D712" w14:textId="7A9C47B4" w:rsidR="002119EF" w:rsidRPr="0032655D" w:rsidRDefault="002119EF" w:rsidP="002119EF">
      <w:pPr>
        <w:autoSpaceDE w:val="0"/>
        <w:autoSpaceDN w:val="0"/>
        <w:adjustRightInd w:val="0"/>
        <w:spacing w:line="24" w:lineRule="atLeast"/>
        <w:ind w:left="624" w:right="-27" w:hanging="624"/>
        <w:rPr>
          <w:rFonts w:ascii="Times New Roman" w:hAnsi="Times New Roman" w:cs="Times New Roman"/>
          <w:color w:val="221F1F"/>
          <w:sz w:val="23"/>
          <w:szCs w:val="23"/>
        </w:rPr>
      </w:pPr>
      <w:r w:rsidRPr="0032655D">
        <w:rPr>
          <w:rFonts w:ascii="Times New Roman" w:hAnsi="Times New Roman" w:cs="Times New Roman"/>
          <w:color w:val="221F1F"/>
          <w:sz w:val="23"/>
          <w:szCs w:val="23"/>
        </w:rPr>
        <w:t xml:space="preserve">33.2. </w:t>
      </w:r>
      <w:r w:rsidRPr="0032655D">
        <w:rPr>
          <w:rFonts w:ascii="Times New Roman" w:hAnsi="Times New Roman" w:cs="Times New Roman"/>
          <w:color w:val="221F1F"/>
          <w:spacing w:val="12"/>
          <w:sz w:val="23"/>
          <w:szCs w:val="23"/>
        </w:rPr>
        <w:t>L</w:t>
      </w:r>
      <w:r w:rsidRPr="0032655D">
        <w:rPr>
          <w:rFonts w:ascii="Times New Roman" w:hAnsi="Times New Roman" w:cs="Times New Roman"/>
          <w:color w:val="221F1F"/>
          <w:sz w:val="23"/>
          <w:szCs w:val="23"/>
        </w:rPr>
        <w:t xml:space="preserve">a procédure de réception </w:t>
      </w:r>
      <w:r w:rsidR="00F82485" w:rsidRPr="0032655D">
        <w:rPr>
          <w:rFonts w:ascii="Times New Roman" w:hAnsi="Times New Roman" w:cs="Times New Roman"/>
          <w:color w:val="221F1F"/>
          <w:spacing w:val="-21"/>
          <w:sz w:val="23"/>
          <w:szCs w:val="23"/>
        </w:rPr>
        <w:t>définitive est</w:t>
      </w:r>
      <w:r w:rsidRPr="0032655D">
        <w:rPr>
          <w:rFonts w:ascii="Times New Roman" w:hAnsi="Times New Roman" w:cs="Times New Roman"/>
          <w:color w:val="221F1F"/>
          <w:sz w:val="23"/>
          <w:szCs w:val="23"/>
        </w:rPr>
        <w:t xml:space="preserve"> la même que celle de la réception provisoire.</w:t>
      </w:r>
    </w:p>
    <w:p w14:paraId="6591BC0E" w14:textId="77777777" w:rsidR="002119EF" w:rsidRPr="0032655D" w:rsidRDefault="002119EF" w:rsidP="002119EF">
      <w:pPr>
        <w:autoSpaceDE w:val="0"/>
        <w:autoSpaceDN w:val="0"/>
        <w:adjustRightInd w:val="0"/>
        <w:spacing w:line="24" w:lineRule="atLeast"/>
        <w:ind w:left="624" w:right="-27" w:hanging="624"/>
        <w:rPr>
          <w:rFonts w:ascii="Times New Roman" w:hAnsi="Times New Roman" w:cs="Times New Roman"/>
          <w:color w:val="221F1F"/>
          <w:sz w:val="23"/>
          <w:szCs w:val="23"/>
        </w:rPr>
      </w:pPr>
    </w:p>
    <w:p w14:paraId="22E86238" w14:textId="30FE33AA" w:rsidR="002119EF" w:rsidRPr="0032655D" w:rsidRDefault="002119EF" w:rsidP="002119EF">
      <w:pPr>
        <w:autoSpaceDE w:val="0"/>
        <w:autoSpaceDN w:val="0"/>
        <w:adjustRightInd w:val="0"/>
        <w:spacing w:before="44" w:line="24" w:lineRule="atLeast"/>
        <w:ind w:right="-20"/>
        <w:jc w:val="center"/>
        <w:rPr>
          <w:rFonts w:ascii="Times New Roman" w:hAnsi="Times New Roman" w:cs="Times New Roman"/>
          <w:color w:val="000000"/>
          <w:sz w:val="23"/>
          <w:szCs w:val="23"/>
        </w:rPr>
      </w:pPr>
      <w:r w:rsidRPr="0032655D">
        <w:rPr>
          <w:rFonts w:ascii="Times New Roman" w:hAnsi="Times New Roman" w:cs="Times New Roman"/>
          <w:b/>
          <w:bCs/>
          <w:color w:val="221F1F"/>
          <w:sz w:val="23"/>
          <w:szCs w:val="23"/>
          <w:u w:val="single"/>
        </w:rPr>
        <w:t>Chapitre V</w:t>
      </w:r>
      <w:r w:rsidR="00AC3F97" w:rsidRPr="0032655D">
        <w:rPr>
          <w:rFonts w:ascii="Times New Roman" w:hAnsi="Times New Roman" w:cs="Times New Roman"/>
          <w:b/>
          <w:bCs/>
          <w:color w:val="221F1F"/>
          <w:sz w:val="23"/>
          <w:szCs w:val="23"/>
          <w:u w:val="single"/>
        </w:rPr>
        <w:t xml:space="preserve"> </w:t>
      </w:r>
      <w:r w:rsidRPr="0032655D">
        <w:rPr>
          <w:rFonts w:ascii="Times New Roman" w:hAnsi="Times New Roman" w:cs="Times New Roman"/>
          <w:b/>
          <w:bCs/>
          <w:color w:val="221F1F"/>
          <w:sz w:val="23"/>
          <w:szCs w:val="23"/>
        </w:rPr>
        <w:t>:</w:t>
      </w:r>
      <w:r w:rsidR="00AC3F97" w:rsidRPr="0032655D">
        <w:rPr>
          <w:rFonts w:ascii="Times New Roman" w:hAnsi="Times New Roman" w:cs="Times New Roman"/>
          <w:b/>
          <w:bCs/>
          <w:color w:val="221F1F"/>
          <w:sz w:val="23"/>
          <w:szCs w:val="23"/>
        </w:rPr>
        <w:t xml:space="preserve"> </w:t>
      </w:r>
      <w:r w:rsidRPr="0032655D">
        <w:rPr>
          <w:rFonts w:ascii="Times New Roman" w:hAnsi="Times New Roman" w:cs="Times New Roman"/>
          <w:b/>
          <w:bCs/>
          <w:color w:val="221F1F"/>
          <w:sz w:val="23"/>
          <w:szCs w:val="23"/>
          <w:u w:val="single"/>
        </w:rPr>
        <w:t>Dispositions diverses</w:t>
      </w:r>
    </w:p>
    <w:p w14:paraId="480CBEDB" w14:textId="77777777" w:rsidR="002119EF" w:rsidRPr="0032655D" w:rsidRDefault="002119EF" w:rsidP="002119EF">
      <w:pPr>
        <w:autoSpaceDE w:val="0"/>
        <w:autoSpaceDN w:val="0"/>
        <w:adjustRightInd w:val="0"/>
        <w:spacing w:line="24" w:lineRule="atLeast"/>
        <w:ind w:left="114" w:right="-148"/>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Article34: Résiliation du marché</w:t>
      </w:r>
    </w:p>
    <w:p w14:paraId="2C02C076" w14:textId="77777777" w:rsidR="002119EF" w:rsidRPr="0032655D" w:rsidRDefault="002119EF" w:rsidP="002119EF">
      <w:pPr>
        <w:autoSpaceDE w:val="0"/>
        <w:autoSpaceDN w:val="0"/>
        <w:adjustRightInd w:val="0"/>
        <w:spacing w:line="24" w:lineRule="atLeast"/>
        <w:ind w:left="114" w:right="-167"/>
        <w:rPr>
          <w:rFonts w:ascii="Times New Roman" w:hAnsi="Times New Roman" w:cs="Times New Roman"/>
          <w:color w:val="000000"/>
          <w:sz w:val="23"/>
          <w:szCs w:val="23"/>
        </w:rPr>
      </w:pPr>
      <w:r w:rsidRPr="0032655D">
        <w:rPr>
          <w:rFonts w:ascii="Times New Roman" w:hAnsi="Times New Roman" w:cs="Times New Roman"/>
          <w:color w:val="221F1F"/>
          <w:sz w:val="23"/>
          <w:szCs w:val="23"/>
        </w:rPr>
        <w:t>Le marché peut être résilié comme prévu à la section III Titre IV du décret n° 2004/275 du 24</w:t>
      </w:r>
    </w:p>
    <w:p w14:paraId="009E2DBC" w14:textId="77777777" w:rsidR="002119EF" w:rsidRPr="0032655D" w:rsidRDefault="002119EF" w:rsidP="002119EF">
      <w:pPr>
        <w:autoSpaceDE w:val="0"/>
        <w:autoSpaceDN w:val="0"/>
        <w:adjustRightInd w:val="0"/>
        <w:spacing w:line="24" w:lineRule="atLeast"/>
        <w:ind w:left="114" w:right="-20"/>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xml:space="preserve">Septembre 2004 et également dans les conditions </w:t>
      </w:r>
      <w:r w:rsidRPr="0032655D">
        <w:rPr>
          <w:rFonts w:ascii="Times New Roman" w:hAnsi="Times New Roman" w:cs="Times New Roman"/>
          <w:color w:val="221F1F"/>
          <w:spacing w:val="1"/>
          <w:sz w:val="23"/>
          <w:szCs w:val="23"/>
        </w:rPr>
        <w:t>stipulée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1"/>
          <w:sz w:val="23"/>
          <w:szCs w:val="23"/>
        </w:rPr>
        <w:t>au</w:t>
      </w:r>
      <w:r w:rsidRPr="0032655D">
        <w:rPr>
          <w:rFonts w:ascii="Times New Roman" w:hAnsi="Times New Roman" w:cs="Times New Roman"/>
          <w:color w:val="221F1F"/>
          <w:sz w:val="23"/>
          <w:szCs w:val="23"/>
        </w:rPr>
        <w:t xml:space="preserve">x </w:t>
      </w:r>
      <w:r w:rsidRPr="0032655D">
        <w:rPr>
          <w:rFonts w:ascii="Times New Roman" w:hAnsi="Times New Roman" w:cs="Times New Roman"/>
          <w:color w:val="221F1F"/>
          <w:spacing w:val="1"/>
          <w:sz w:val="23"/>
          <w:szCs w:val="23"/>
        </w:rPr>
        <w:t>article</w:t>
      </w:r>
      <w:r w:rsidRPr="0032655D">
        <w:rPr>
          <w:rFonts w:ascii="Times New Roman" w:hAnsi="Times New Roman" w:cs="Times New Roman"/>
          <w:color w:val="221F1F"/>
          <w:sz w:val="23"/>
          <w:szCs w:val="23"/>
        </w:rPr>
        <w:t xml:space="preserve">s </w:t>
      </w:r>
      <w:r w:rsidRPr="0032655D">
        <w:rPr>
          <w:rFonts w:ascii="Times New Roman" w:hAnsi="Times New Roman" w:cs="Times New Roman"/>
          <w:color w:val="221F1F"/>
          <w:spacing w:val="1"/>
          <w:sz w:val="23"/>
          <w:szCs w:val="23"/>
        </w:rPr>
        <w:t>57</w:t>
      </w:r>
      <w:r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pacing w:val="1"/>
          <w:sz w:val="23"/>
          <w:szCs w:val="23"/>
        </w:rPr>
        <w:t>5</w:t>
      </w:r>
      <w:r w:rsidRPr="0032655D">
        <w:rPr>
          <w:rFonts w:ascii="Times New Roman" w:hAnsi="Times New Roman" w:cs="Times New Roman"/>
          <w:color w:val="221F1F"/>
          <w:sz w:val="23"/>
          <w:szCs w:val="23"/>
        </w:rPr>
        <w:t xml:space="preserve">8 </w:t>
      </w:r>
      <w:r w:rsidRPr="0032655D">
        <w:rPr>
          <w:rFonts w:ascii="Times New Roman" w:hAnsi="Times New Roman" w:cs="Times New Roman"/>
          <w:color w:val="221F1F"/>
          <w:spacing w:val="1"/>
          <w:sz w:val="23"/>
          <w:szCs w:val="23"/>
        </w:rPr>
        <w:t>e</w:t>
      </w:r>
      <w:r w:rsidRPr="0032655D">
        <w:rPr>
          <w:rFonts w:ascii="Times New Roman" w:hAnsi="Times New Roman" w:cs="Times New Roman"/>
          <w:color w:val="221F1F"/>
          <w:sz w:val="23"/>
          <w:szCs w:val="23"/>
        </w:rPr>
        <w:t xml:space="preserve">t </w:t>
      </w:r>
      <w:r w:rsidRPr="0032655D">
        <w:rPr>
          <w:rFonts w:ascii="Times New Roman" w:hAnsi="Times New Roman" w:cs="Times New Roman"/>
          <w:color w:val="221F1F"/>
          <w:spacing w:val="1"/>
          <w:sz w:val="23"/>
          <w:szCs w:val="23"/>
        </w:rPr>
        <w:t>5</w:t>
      </w:r>
      <w:r w:rsidRPr="0032655D">
        <w:rPr>
          <w:rFonts w:ascii="Times New Roman" w:hAnsi="Times New Roman" w:cs="Times New Roman"/>
          <w:color w:val="221F1F"/>
          <w:sz w:val="23"/>
          <w:szCs w:val="23"/>
        </w:rPr>
        <w:t xml:space="preserve">9 </w:t>
      </w:r>
      <w:r w:rsidRPr="0032655D">
        <w:rPr>
          <w:rFonts w:ascii="Times New Roman" w:hAnsi="Times New Roman" w:cs="Times New Roman"/>
          <w:color w:val="221F1F"/>
          <w:spacing w:val="1"/>
          <w:sz w:val="23"/>
          <w:szCs w:val="23"/>
        </w:rPr>
        <w:t>d</w:t>
      </w:r>
      <w:r w:rsidRPr="0032655D">
        <w:rPr>
          <w:rFonts w:ascii="Times New Roman" w:hAnsi="Times New Roman" w:cs="Times New Roman"/>
          <w:color w:val="221F1F"/>
          <w:sz w:val="23"/>
          <w:szCs w:val="23"/>
        </w:rPr>
        <w:t xml:space="preserve">u </w:t>
      </w:r>
      <w:r w:rsidRPr="0032655D">
        <w:rPr>
          <w:rFonts w:ascii="Times New Roman" w:hAnsi="Times New Roman" w:cs="Times New Roman"/>
          <w:color w:val="221F1F"/>
          <w:spacing w:val="1"/>
          <w:sz w:val="23"/>
          <w:szCs w:val="23"/>
        </w:rPr>
        <w:t xml:space="preserve">CCAG, </w:t>
      </w:r>
      <w:r w:rsidRPr="0032655D">
        <w:rPr>
          <w:rFonts w:ascii="Times New Roman" w:hAnsi="Times New Roman" w:cs="Times New Roman"/>
          <w:color w:val="221F1F"/>
          <w:sz w:val="23"/>
          <w:szCs w:val="23"/>
        </w:rPr>
        <w:t>notamment dans l’un des cas de:</w:t>
      </w:r>
    </w:p>
    <w:p w14:paraId="4F4D47FC" w14:textId="77777777" w:rsidR="002119EF" w:rsidRPr="0032655D" w:rsidRDefault="002119EF" w:rsidP="002119EF">
      <w:pPr>
        <w:autoSpaceDE w:val="0"/>
        <w:autoSpaceDN w:val="0"/>
        <w:adjustRightInd w:val="0"/>
        <w:spacing w:line="24" w:lineRule="atLeast"/>
        <w:ind w:left="341" w:right="-19" w:hanging="227"/>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 Retard de plus de</w:t>
      </w:r>
      <w:r w:rsidRPr="0032655D">
        <w:rPr>
          <w:rFonts w:ascii="Times New Roman" w:hAnsi="Times New Roman" w:cs="Times New Roman"/>
          <w:color w:val="221F1F"/>
          <w:spacing w:val="29"/>
          <w:sz w:val="23"/>
          <w:szCs w:val="23"/>
        </w:rPr>
        <w:t xml:space="preserve"> 15 </w:t>
      </w:r>
      <w:r w:rsidRPr="0032655D">
        <w:rPr>
          <w:rFonts w:ascii="Times New Roman" w:hAnsi="Times New Roman" w:cs="Times New Roman"/>
          <w:color w:val="221F1F"/>
          <w:sz w:val="23"/>
          <w:szCs w:val="23"/>
        </w:rPr>
        <w:t>jours calendaires dans l’exécution d’un ordre de service ou arrêt injustifié des prestations de plus dix jours calendaires;</w:t>
      </w:r>
    </w:p>
    <w:p w14:paraId="62CF5B59" w14:textId="77777777" w:rsidR="002119EF" w:rsidRPr="0032655D" w:rsidRDefault="002119EF" w:rsidP="002119EF">
      <w:pPr>
        <w:autoSpaceDE w:val="0"/>
        <w:autoSpaceDN w:val="0"/>
        <w:adjustRightInd w:val="0"/>
        <w:spacing w:line="24" w:lineRule="atLeast"/>
        <w:ind w:left="341" w:right="-149" w:hanging="227"/>
        <w:rPr>
          <w:rFonts w:ascii="Times New Roman" w:hAnsi="Times New Roman" w:cs="Times New Roman"/>
          <w:color w:val="000000"/>
          <w:sz w:val="23"/>
          <w:szCs w:val="23"/>
        </w:rPr>
      </w:pPr>
      <w:r w:rsidRPr="0032655D">
        <w:rPr>
          <w:rFonts w:ascii="Times New Roman" w:hAnsi="Times New Roman" w:cs="Times New Roman"/>
          <w:color w:val="221F1F"/>
          <w:sz w:val="23"/>
          <w:szCs w:val="23"/>
        </w:rPr>
        <w:t>- Retard dans les prestations entraînant des pénalités au-delà de10% du montant des prestations;</w:t>
      </w:r>
    </w:p>
    <w:p w14:paraId="47F0519A" w14:textId="77777777" w:rsidR="002119EF" w:rsidRPr="0032655D" w:rsidRDefault="002119EF" w:rsidP="002119EF">
      <w:pPr>
        <w:autoSpaceDE w:val="0"/>
        <w:autoSpaceDN w:val="0"/>
        <w:adjustRightInd w:val="0"/>
        <w:spacing w:line="24" w:lineRule="atLeast"/>
        <w:ind w:left="114" w:right="-148"/>
        <w:rPr>
          <w:rFonts w:ascii="Times New Roman" w:hAnsi="Times New Roman" w:cs="Times New Roman"/>
          <w:color w:val="000000"/>
          <w:sz w:val="23"/>
          <w:szCs w:val="23"/>
        </w:rPr>
      </w:pPr>
      <w:r w:rsidRPr="0032655D">
        <w:rPr>
          <w:rFonts w:ascii="Times New Roman" w:hAnsi="Times New Roman" w:cs="Times New Roman"/>
          <w:color w:val="221F1F"/>
          <w:sz w:val="23"/>
          <w:szCs w:val="23"/>
        </w:rPr>
        <w:t>- Refus de la reprise des prestations mal exécutées;</w:t>
      </w:r>
    </w:p>
    <w:p w14:paraId="69776CD7" w14:textId="77777777" w:rsidR="002119EF" w:rsidRPr="0032655D" w:rsidRDefault="002119EF" w:rsidP="002119EF">
      <w:pPr>
        <w:autoSpaceDE w:val="0"/>
        <w:autoSpaceDN w:val="0"/>
        <w:adjustRightInd w:val="0"/>
        <w:spacing w:line="24" w:lineRule="atLeast"/>
        <w:ind w:left="114" w:right="-20"/>
        <w:rPr>
          <w:rFonts w:ascii="Times New Roman" w:hAnsi="Times New Roman" w:cs="Times New Roman"/>
          <w:color w:val="000000"/>
          <w:sz w:val="23"/>
          <w:szCs w:val="23"/>
        </w:rPr>
      </w:pPr>
      <w:r w:rsidRPr="0032655D">
        <w:rPr>
          <w:rFonts w:ascii="Times New Roman" w:hAnsi="Times New Roman" w:cs="Times New Roman"/>
          <w:color w:val="221F1F"/>
          <w:sz w:val="23"/>
          <w:szCs w:val="23"/>
        </w:rPr>
        <w:t>- Défaillance du cocontractant;</w:t>
      </w:r>
    </w:p>
    <w:p w14:paraId="25976387" w14:textId="77777777" w:rsidR="002119EF" w:rsidRPr="0032655D" w:rsidRDefault="002119EF" w:rsidP="002119EF">
      <w:pPr>
        <w:autoSpaceDE w:val="0"/>
        <w:autoSpaceDN w:val="0"/>
        <w:adjustRightInd w:val="0"/>
        <w:spacing w:before="15" w:line="24" w:lineRule="atLeast"/>
        <w:rPr>
          <w:rFonts w:ascii="Times New Roman" w:hAnsi="Times New Roman" w:cs="Times New Roman"/>
          <w:color w:val="000000"/>
          <w:sz w:val="23"/>
          <w:szCs w:val="23"/>
        </w:rPr>
      </w:pPr>
    </w:p>
    <w:p w14:paraId="3BD1E957" w14:textId="77777777" w:rsidR="002119EF" w:rsidRPr="0032655D" w:rsidRDefault="002119EF" w:rsidP="002119EF">
      <w:pPr>
        <w:autoSpaceDE w:val="0"/>
        <w:autoSpaceDN w:val="0"/>
        <w:adjustRightInd w:val="0"/>
        <w:spacing w:line="24" w:lineRule="atLeast"/>
        <w:ind w:left="114" w:right="-148"/>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Article35:Cas de force majeure.</w:t>
      </w:r>
    </w:p>
    <w:p w14:paraId="7EF18A64" w14:textId="77777777" w:rsidR="002119EF" w:rsidRPr="0032655D" w:rsidRDefault="002119EF" w:rsidP="002119EF">
      <w:pPr>
        <w:autoSpaceDE w:val="0"/>
        <w:autoSpaceDN w:val="0"/>
        <w:adjustRightInd w:val="0"/>
        <w:ind w:left="180" w:firstLine="528"/>
        <w:jc w:val="both"/>
        <w:rPr>
          <w:rFonts w:ascii="Times New Roman" w:hAnsi="Times New Roman" w:cs="Times New Roman"/>
          <w:sz w:val="23"/>
          <w:szCs w:val="23"/>
        </w:rPr>
      </w:pPr>
      <w:r w:rsidRPr="0032655D">
        <w:rPr>
          <w:rFonts w:ascii="Times New Roman" w:hAnsi="Times New Roman" w:cs="Times New Roman"/>
          <w:sz w:val="23"/>
          <w:szCs w:val="23"/>
        </w:rPr>
        <w:t>Nonobstant les dispositions des Articles 26, 32 et 34 du présent CCAP, le Cocontractant de l’Administration ne sera pas exposé à la saisie de son cautionnement définitif, ou à des pénalités, ou à la résiliation pour non-exécution, si, et dans la mesure où, son retard à exécuter ses prestations ou autre carence à remplir les obligations qui lui incombent en exécution du Marché est dû à un cas de force majeure.</w:t>
      </w:r>
    </w:p>
    <w:p w14:paraId="13570BBA" w14:textId="77777777" w:rsidR="002119EF" w:rsidRPr="0032655D" w:rsidRDefault="002119EF" w:rsidP="002119EF">
      <w:pPr>
        <w:autoSpaceDE w:val="0"/>
        <w:autoSpaceDN w:val="0"/>
        <w:adjustRightInd w:val="0"/>
        <w:ind w:left="180" w:firstLine="528"/>
        <w:jc w:val="both"/>
        <w:rPr>
          <w:rFonts w:ascii="Times New Roman" w:hAnsi="Times New Roman" w:cs="Times New Roman"/>
          <w:sz w:val="23"/>
          <w:szCs w:val="23"/>
        </w:rPr>
      </w:pPr>
      <w:r w:rsidRPr="0032655D">
        <w:rPr>
          <w:rFonts w:ascii="Times New Roman" w:hAnsi="Times New Roman" w:cs="Times New Roman"/>
          <w:sz w:val="23"/>
          <w:szCs w:val="23"/>
        </w:rPr>
        <w:t>Aux fins du présent Article, « force majeure » désigne un événement échappant au contrôle du Cocontractant de l’Administration et qui n'est pas attribuable à sa faute ou à sa négligence et qui est imprévisible et irrésistible. De tels événements peuvent inclure, sans que cette liste soit limitative, les actes du Maître d’Ouvrage, au titre de ses prérogatives, ou au titre du Marché, les guerres et révolutions, incendies, inondations, épidémies et mesures de quarantaine.</w:t>
      </w:r>
    </w:p>
    <w:p w14:paraId="0D69998B" w14:textId="77777777" w:rsidR="002119EF" w:rsidRPr="0032655D" w:rsidRDefault="002119EF" w:rsidP="002119EF">
      <w:pPr>
        <w:autoSpaceDE w:val="0"/>
        <w:autoSpaceDN w:val="0"/>
        <w:adjustRightInd w:val="0"/>
        <w:ind w:left="180" w:firstLine="708"/>
        <w:jc w:val="both"/>
        <w:rPr>
          <w:rFonts w:ascii="Times New Roman" w:hAnsi="Times New Roman" w:cs="Times New Roman"/>
          <w:sz w:val="23"/>
          <w:szCs w:val="23"/>
        </w:rPr>
      </w:pPr>
      <w:r w:rsidRPr="0032655D">
        <w:rPr>
          <w:rFonts w:ascii="Times New Roman" w:hAnsi="Times New Roman" w:cs="Times New Roman"/>
          <w:sz w:val="23"/>
          <w:szCs w:val="23"/>
        </w:rPr>
        <w:t>En cas de force majeure, le Cocontractant de l’Administration notifiera rapidement par écrit au Maître d’Ouvrage, l'existence de la force majeure et ses motifs. Sauf s'il reçoit des instructions contraires du Maître d’Ouvrage, le Cocontractant de l’Administration continuera à exécuter les obligations qui sont les siennes en exécution du Marché, dans la mesure où cela est raisonnablement pratique de les exécuter, et s'efforcera de trouver tout autre moyen raisonnable d'exécuter les obligations dont l'exécution n'est pas entravée par la force majeure. Il est du seul ressort du Maître d’Ouvrage d’apprécier les cas de force majeure.</w:t>
      </w:r>
    </w:p>
    <w:p w14:paraId="27341B1A" w14:textId="77777777" w:rsidR="002119EF" w:rsidRPr="0032655D" w:rsidRDefault="002119EF" w:rsidP="002119EF">
      <w:pPr>
        <w:autoSpaceDE w:val="0"/>
        <w:autoSpaceDN w:val="0"/>
        <w:adjustRightInd w:val="0"/>
        <w:jc w:val="both"/>
        <w:rPr>
          <w:rFonts w:ascii="Times New Roman" w:hAnsi="Times New Roman" w:cs="Times New Roman"/>
          <w:b/>
          <w:bCs/>
          <w:color w:val="221F1F"/>
          <w:sz w:val="23"/>
          <w:szCs w:val="23"/>
        </w:rPr>
      </w:pPr>
      <w:r w:rsidRPr="0032655D">
        <w:rPr>
          <w:rFonts w:ascii="Times New Roman" w:hAnsi="Times New Roman" w:cs="Times New Roman"/>
          <w:b/>
          <w:bCs/>
          <w:color w:val="221F1F"/>
          <w:sz w:val="23"/>
          <w:szCs w:val="23"/>
        </w:rPr>
        <w:t xml:space="preserve">    Article 36 : Différends et litiges.</w:t>
      </w:r>
    </w:p>
    <w:p w14:paraId="1500715D" w14:textId="77777777" w:rsidR="002119EF" w:rsidRPr="0032655D" w:rsidRDefault="002119EF" w:rsidP="002119EF">
      <w:pPr>
        <w:autoSpaceDE w:val="0"/>
        <w:autoSpaceDN w:val="0"/>
        <w:adjustRightInd w:val="0"/>
        <w:jc w:val="both"/>
        <w:rPr>
          <w:rFonts w:ascii="Times New Roman" w:hAnsi="Times New Roman" w:cs="Times New Roman"/>
          <w:sz w:val="23"/>
          <w:szCs w:val="23"/>
        </w:rPr>
      </w:pPr>
      <w:r w:rsidRPr="0032655D">
        <w:rPr>
          <w:rFonts w:ascii="Times New Roman" w:hAnsi="Times New Roman" w:cs="Times New Roman"/>
          <w:bCs/>
          <w:color w:val="221F1F"/>
          <w:sz w:val="23"/>
          <w:szCs w:val="23"/>
        </w:rPr>
        <w:lastRenderedPageBreak/>
        <w:t xml:space="preserve">Les différends ou litiges nés de l’exécution du présent marché peuvent faire l’objet d’un règlement à l’amiable. </w:t>
      </w:r>
    </w:p>
    <w:p w14:paraId="4D09CA1C" w14:textId="77777777" w:rsidR="002119EF" w:rsidRPr="0032655D" w:rsidRDefault="002119EF" w:rsidP="002119EF">
      <w:pPr>
        <w:autoSpaceDE w:val="0"/>
        <w:autoSpaceDN w:val="0"/>
        <w:adjustRightInd w:val="0"/>
        <w:spacing w:before="37" w:line="24" w:lineRule="atLeast"/>
        <w:ind w:right="-20"/>
        <w:jc w:val="both"/>
        <w:rPr>
          <w:rFonts w:ascii="Times New Roman" w:hAnsi="Times New Roman" w:cs="Times New Roman"/>
          <w:sz w:val="23"/>
          <w:szCs w:val="23"/>
        </w:rPr>
      </w:pPr>
      <w:r w:rsidRPr="0032655D">
        <w:rPr>
          <w:rFonts w:ascii="Times New Roman" w:hAnsi="Times New Roman" w:cs="Times New Roman"/>
          <w:sz w:val="23"/>
          <w:szCs w:val="23"/>
        </w:rPr>
        <w:t>Lorsqu’ aucune solution amiable ne peut être apportée au différend, celui-ci est porté devant la juridiction camerounaise compétente, conformément à l’article 187 du décret N° 2018/366 du 30 juin 2018 portant code des Marchés Publics.</w:t>
      </w:r>
    </w:p>
    <w:p w14:paraId="0B9B7F66" w14:textId="77777777" w:rsidR="002119EF" w:rsidRPr="0032655D" w:rsidRDefault="002119EF" w:rsidP="002119EF">
      <w:pPr>
        <w:autoSpaceDE w:val="0"/>
        <w:autoSpaceDN w:val="0"/>
        <w:adjustRightInd w:val="0"/>
        <w:spacing w:line="24" w:lineRule="atLeast"/>
        <w:ind w:right="-54"/>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Article37 : Edition et diffusion du présent marché</w:t>
      </w:r>
    </w:p>
    <w:p w14:paraId="67731CC2" w14:textId="77777777" w:rsidR="002119EF" w:rsidRPr="0032655D" w:rsidRDefault="002119EF" w:rsidP="002119EF">
      <w:pPr>
        <w:autoSpaceDE w:val="0"/>
        <w:autoSpaceDN w:val="0"/>
        <w:adjustRightInd w:val="0"/>
        <w:spacing w:line="24" w:lineRule="atLeast"/>
        <w:ind w:right="95" w:firstLine="708"/>
        <w:jc w:val="both"/>
        <w:rPr>
          <w:rFonts w:ascii="Times New Roman" w:hAnsi="Times New Roman" w:cs="Times New Roman"/>
          <w:color w:val="000000"/>
          <w:sz w:val="23"/>
          <w:szCs w:val="23"/>
        </w:rPr>
      </w:pPr>
      <w:r w:rsidRPr="0032655D">
        <w:rPr>
          <w:rFonts w:ascii="Times New Roman" w:hAnsi="Times New Roman" w:cs="Times New Roman"/>
          <w:color w:val="221F1F"/>
          <w:sz w:val="23"/>
          <w:szCs w:val="23"/>
        </w:rPr>
        <w:t>Quinze (15) exemplaires du présent marché seront édités par les soins du cocontractant et fournis à l’Autorité Contractante pour diffusion.</w:t>
      </w:r>
    </w:p>
    <w:p w14:paraId="46231ADD" w14:textId="77777777" w:rsidR="002119EF" w:rsidRPr="0032655D" w:rsidRDefault="002119EF" w:rsidP="002119EF">
      <w:pPr>
        <w:autoSpaceDE w:val="0"/>
        <w:autoSpaceDN w:val="0"/>
        <w:adjustRightInd w:val="0"/>
        <w:spacing w:line="24" w:lineRule="atLeast"/>
        <w:ind w:right="-54"/>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Article 38 et dernier : Entrée en vigueur du marché</w:t>
      </w:r>
    </w:p>
    <w:p w14:paraId="4BCA68B3" w14:textId="77777777" w:rsidR="002119EF" w:rsidRPr="0032655D" w:rsidRDefault="002119EF" w:rsidP="002119EF">
      <w:pPr>
        <w:autoSpaceDE w:val="0"/>
        <w:autoSpaceDN w:val="0"/>
        <w:adjustRightInd w:val="0"/>
        <w:spacing w:line="24" w:lineRule="atLeast"/>
        <w:ind w:right="-20" w:firstLine="594"/>
        <w:rPr>
          <w:rFonts w:ascii="Times New Roman" w:hAnsi="Times New Roman" w:cs="Times New Roman"/>
          <w:color w:val="221F1F"/>
          <w:sz w:val="23"/>
          <w:szCs w:val="23"/>
        </w:rPr>
      </w:pPr>
      <w:r w:rsidRPr="0032655D">
        <w:rPr>
          <w:rFonts w:ascii="Times New Roman" w:hAnsi="Times New Roman" w:cs="Times New Roman"/>
          <w:color w:val="221F1F"/>
          <w:sz w:val="23"/>
          <w:szCs w:val="23"/>
        </w:rPr>
        <w:t xml:space="preserve">Le présent marché ne deviendra définitif qu’après sa signature par </w:t>
      </w:r>
      <w:r w:rsidRPr="0032655D">
        <w:rPr>
          <w:rFonts w:ascii="Times New Roman" w:hAnsi="Times New Roman" w:cs="Times New Roman"/>
          <w:sz w:val="23"/>
          <w:szCs w:val="23"/>
        </w:rPr>
        <w:t>Le Maitre d’Ouvrage</w:t>
      </w:r>
      <w:r w:rsidRPr="0032655D">
        <w:rPr>
          <w:rFonts w:ascii="Times New Roman" w:hAnsi="Times New Roman" w:cs="Times New Roman"/>
          <w:color w:val="221F1F"/>
          <w:sz w:val="23"/>
          <w:szCs w:val="23"/>
        </w:rPr>
        <w:t xml:space="preserve"> et  entrera en vigueur dès sa notification au Cocontractant.</w:t>
      </w:r>
    </w:p>
    <w:p w14:paraId="2F1F81C1"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66C1A413"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2DC05A60"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4757D6D0"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0FD8BD69"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08E72271"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2620EC7E"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581D7464"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7D06F944"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0F9596D9"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78C8C118"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48A4B3BF" w14:textId="77777777" w:rsidR="002119EF" w:rsidRDefault="002119EF" w:rsidP="002119EF">
      <w:pPr>
        <w:keepNext/>
        <w:autoSpaceDE w:val="0"/>
        <w:autoSpaceDN w:val="0"/>
        <w:adjustRightInd w:val="0"/>
        <w:jc w:val="center"/>
        <w:rPr>
          <w:rFonts w:ascii="Times New Roman" w:hAnsi="Times New Roman" w:cs="Times New Roman"/>
          <w:b/>
          <w:bCs/>
          <w:sz w:val="23"/>
          <w:szCs w:val="23"/>
        </w:rPr>
      </w:pPr>
    </w:p>
    <w:p w14:paraId="2397D617"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12FD04CD"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0FADFB27"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2088B002"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36D4EFFA"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22072CF4"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08544C09"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24F59C02"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7D6ECF0A"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1F09BC6E"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538E7CEF"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1C5BC6C6"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07E56DA1"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07AB68D9"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55E1F884"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5907B5D2"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17D71946"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31F1600E"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13FED9D2"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32F713DF"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4BC22FE5"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73B454E1"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68294322"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120151E3"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57AF1F78"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74572CA9"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4F594914"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2F555D82"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78F10483"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51470FF2" w14:textId="77777777" w:rsidR="000D69BA" w:rsidRDefault="000D69BA" w:rsidP="002119EF">
      <w:pPr>
        <w:keepNext/>
        <w:autoSpaceDE w:val="0"/>
        <w:autoSpaceDN w:val="0"/>
        <w:adjustRightInd w:val="0"/>
        <w:jc w:val="center"/>
        <w:rPr>
          <w:rFonts w:ascii="Times New Roman" w:hAnsi="Times New Roman" w:cs="Times New Roman"/>
          <w:b/>
          <w:bCs/>
          <w:sz w:val="23"/>
          <w:szCs w:val="23"/>
        </w:rPr>
      </w:pPr>
    </w:p>
    <w:p w14:paraId="2E3BA895" w14:textId="77777777" w:rsidR="000D69BA" w:rsidRPr="0032655D" w:rsidRDefault="000D69BA" w:rsidP="002119EF">
      <w:pPr>
        <w:keepNext/>
        <w:autoSpaceDE w:val="0"/>
        <w:autoSpaceDN w:val="0"/>
        <w:adjustRightInd w:val="0"/>
        <w:jc w:val="center"/>
        <w:rPr>
          <w:rFonts w:ascii="Times New Roman" w:hAnsi="Times New Roman" w:cs="Times New Roman"/>
          <w:b/>
          <w:bCs/>
          <w:sz w:val="23"/>
          <w:szCs w:val="23"/>
        </w:rPr>
      </w:pPr>
    </w:p>
    <w:p w14:paraId="64F219C4" w14:textId="06956358" w:rsidR="002119EF" w:rsidRPr="0032655D" w:rsidRDefault="002119EF" w:rsidP="00F82485">
      <w:pPr>
        <w:keepNext/>
        <w:tabs>
          <w:tab w:val="left" w:pos="184"/>
        </w:tabs>
        <w:autoSpaceDE w:val="0"/>
        <w:autoSpaceDN w:val="0"/>
        <w:adjustRightInd w:val="0"/>
        <w:rPr>
          <w:rFonts w:ascii="Times New Roman" w:hAnsi="Times New Roman" w:cs="Times New Roman"/>
          <w:b/>
          <w:bCs/>
          <w:sz w:val="23"/>
          <w:szCs w:val="23"/>
        </w:rPr>
      </w:pPr>
    </w:p>
    <w:p w14:paraId="36D35011"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63B36A2D" w14:textId="77777777" w:rsidR="002119EF" w:rsidRPr="0032655D" w:rsidRDefault="002119EF" w:rsidP="002119EF">
      <w:pPr>
        <w:pStyle w:val="Titre1"/>
      </w:pPr>
      <w:bookmarkStart w:id="10" w:name="_Toc177747195"/>
      <w:r w:rsidRPr="0032655D">
        <w:t>PIECE N° 6 :</w:t>
      </w:r>
      <w:bookmarkEnd w:id="10"/>
      <w:r w:rsidRPr="0032655D">
        <w:t xml:space="preserve"> </w:t>
      </w:r>
    </w:p>
    <w:p w14:paraId="74FD1D8E" w14:textId="77777777" w:rsidR="002119EF" w:rsidRPr="0032655D" w:rsidRDefault="002119EF" w:rsidP="002119EF">
      <w:pPr>
        <w:pStyle w:val="Titre1"/>
      </w:pPr>
      <w:bookmarkStart w:id="11" w:name="_Toc177747196"/>
      <w:r w:rsidRPr="0032655D">
        <w:t>SPECIFICATIONS TECHNIQUES</w:t>
      </w:r>
      <w:bookmarkEnd w:id="11"/>
    </w:p>
    <w:p w14:paraId="2D63CF4B" w14:textId="77777777" w:rsidR="002119EF" w:rsidRPr="0032655D" w:rsidRDefault="002119EF" w:rsidP="002119EF">
      <w:pPr>
        <w:rPr>
          <w:rFonts w:ascii="Times New Roman" w:hAnsi="Times New Roman" w:cs="Times New Roman"/>
          <w:sz w:val="23"/>
          <w:szCs w:val="23"/>
        </w:rPr>
      </w:pPr>
    </w:p>
    <w:p w14:paraId="691429B7" w14:textId="77777777" w:rsidR="002119EF" w:rsidRPr="0032655D" w:rsidRDefault="002119EF" w:rsidP="002119EF">
      <w:pPr>
        <w:rPr>
          <w:rFonts w:ascii="Times New Roman" w:hAnsi="Times New Roman" w:cs="Times New Roman"/>
          <w:sz w:val="23"/>
          <w:szCs w:val="23"/>
        </w:rPr>
      </w:pPr>
    </w:p>
    <w:p w14:paraId="45913788" w14:textId="77777777" w:rsidR="002119EF" w:rsidRPr="0032655D" w:rsidRDefault="002119EF" w:rsidP="002119EF">
      <w:pPr>
        <w:rPr>
          <w:rFonts w:ascii="Times New Roman" w:hAnsi="Times New Roman" w:cs="Times New Roman"/>
          <w:sz w:val="23"/>
          <w:szCs w:val="23"/>
        </w:rPr>
      </w:pPr>
    </w:p>
    <w:p w14:paraId="6F0C4561" w14:textId="77777777" w:rsidR="002119EF" w:rsidRPr="0032655D" w:rsidRDefault="002119EF" w:rsidP="002119EF">
      <w:pPr>
        <w:rPr>
          <w:rFonts w:ascii="Times New Roman" w:hAnsi="Times New Roman" w:cs="Times New Roman"/>
          <w:sz w:val="23"/>
          <w:szCs w:val="23"/>
        </w:rPr>
      </w:pPr>
    </w:p>
    <w:p w14:paraId="44CE866F" w14:textId="77777777" w:rsidR="002119EF" w:rsidRPr="0032655D" w:rsidRDefault="002119EF" w:rsidP="002119EF">
      <w:pPr>
        <w:rPr>
          <w:rFonts w:ascii="Times New Roman" w:hAnsi="Times New Roman" w:cs="Times New Roman"/>
          <w:sz w:val="23"/>
          <w:szCs w:val="23"/>
        </w:rPr>
      </w:pPr>
    </w:p>
    <w:p w14:paraId="42083541" w14:textId="2C10E5C3" w:rsidR="002119EF" w:rsidRPr="0032655D" w:rsidRDefault="002119EF" w:rsidP="002119EF">
      <w:pPr>
        <w:rPr>
          <w:rFonts w:ascii="Times New Roman" w:hAnsi="Times New Roman" w:cs="Times New Roman"/>
          <w:sz w:val="23"/>
          <w:szCs w:val="23"/>
        </w:rPr>
      </w:pPr>
    </w:p>
    <w:p w14:paraId="1F4B258F" w14:textId="20ECAFE0" w:rsidR="00F82485" w:rsidRPr="0032655D" w:rsidRDefault="00F82485" w:rsidP="002119EF">
      <w:pPr>
        <w:rPr>
          <w:rFonts w:ascii="Times New Roman" w:hAnsi="Times New Roman" w:cs="Times New Roman"/>
          <w:sz w:val="23"/>
          <w:szCs w:val="23"/>
        </w:rPr>
      </w:pPr>
    </w:p>
    <w:p w14:paraId="3323DE72" w14:textId="02198C7E" w:rsidR="00F82485" w:rsidRPr="0032655D" w:rsidRDefault="00F82485" w:rsidP="002119EF">
      <w:pPr>
        <w:rPr>
          <w:rFonts w:ascii="Times New Roman" w:hAnsi="Times New Roman" w:cs="Times New Roman"/>
          <w:sz w:val="23"/>
          <w:szCs w:val="23"/>
        </w:rPr>
      </w:pPr>
    </w:p>
    <w:p w14:paraId="292F5F6B" w14:textId="196C54B5" w:rsidR="00F82485" w:rsidRPr="0032655D" w:rsidRDefault="00F82485" w:rsidP="002119EF">
      <w:pPr>
        <w:rPr>
          <w:rFonts w:ascii="Times New Roman" w:hAnsi="Times New Roman" w:cs="Times New Roman"/>
          <w:sz w:val="23"/>
          <w:szCs w:val="23"/>
        </w:rPr>
      </w:pPr>
    </w:p>
    <w:p w14:paraId="6BFA5D26" w14:textId="7ED459E3" w:rsidR="00F82485" w:rsidRPr="0032655D" w:rsidRDefault="00F82485" w:rsidP="002119EF">
      <w:pPr>
        <w:rPr>
          <w:rFonts w:ascii="Times New Roman" w:hAnsi="Times New Roman" w:cs="Times New Roman"/>
          <w:sz w:val="23"/>
          <w:szCs w:val="23"/>
        </w:rPr>
      </w:pPr>
    </w:p>
    <w:p w14:paraId="338946A3" w14:textId="3467A7B8" w:rsidR="00F82485" w:rsidRPr="0032655D" w:rsidRDefault="00F82485" w:rsidP="002119EF">
      <w:pPr>
        <w:rPr>
          <w:rFonts w:ascii="Times New Roman" w:hAnsi="Times New Roman" w:cs="Times New Roman"/>
          <w:sz w:val="23"/>
          <w:szCs w:val="23"/>
        </w:rPr>
      </w:pPr>
    </w:p>
    <w:p w14:paraId="079A02C8" w14:textId="3A696A54" w:rsidR="00F82485" w:rsidRPr="0032655D" w:rsidRDefault="00F82485" w:rsidP="002119EF">
      <w:pPr>
        <w:rPr>
          <w:rFonts w:ascii="Times New Roman" w:hAnsi="Times New Roman" w:cs="Times New Roman"/>
          <w:sz w:val="23"/>
          <w:szCs w:val="23"/>
        </w:rPr>
      </w:pPr>
    </w:p>
    <w:p w14:paraId="7920F0C7" w14:textId="7FC20171" w:rsidR="00F82485" w:rsidRPr="0032655D" w:rsidRDefault="00F82485" w:rsidP="002119EF">
      <w:pPr>
        <w:rPr>
          <w:rFonts w:ascii="Times New Roman" w:hAnsi="Times New Roman" w:cs="Times New Roman"/>
          <w:sz w:val="23"/>
          <w:szCs w:val="23"/>
        </w:rPr>
      </w:pPr>
    </w:p>
    <w:p w14:paraId="50BE55B2" w14:textId="30EA5B11" w:rsidR="00F82485" w:rsidRPr="0032655D" w:rsidRDefault="00F82485" w:rsidP="002119EF">
      <w:pPr>
        <w:rPr>
          <w:rFonts w:ascii="Times New Roman" w:hAnsi="Times New Roman" w:cs="Times New Roman"/>
          <w:sz w:val="23"/>
          <w:szCs w:val="23"/>
        </w:rPr>
      </w:pPr>
    </w:p>
    <w:p w14:paraId="29B46701" w14:textId="77777777" w:rsidR="00F82485" w:rsidRPr="0032655D" w:rsidRDefault="00F82485" w:rsidP="002119EF">
      <w:pPr>
        <w:rPr>
          <w:rFonts w:ascii="Times New Roman" w:hAnsi="Times New Roman" w:cs="Times New Roman"/>
          <w:sz w:val="23"/>
          <w:szCs w:val="23"/>
        </w:rPr>
      </w:pPr>
    </w:p>
    <w:p w14:paraId="4FEFCBCA" w14:textId="77777777" w:rsidR="002119EF" w:rsidRPr="0032655D" w:rsidRDefault="002119EF" w:rsidP="002119EF">
      <w:pPr>
        <w:rPr>
          <w:rFonts w:ascii="Times New Roman" w:hAnsi="Times New Roman" w:cs="Times New Roman"/>
          <w:sz w:val="23"/>
          <w:szCs w:val="23"/>
        </w:rPr>
      </w:pPr>
    </w:p>
    <w:p w14:paraId="3D69E1AB" w14:textId="77777777" w:rsidR="002119EF" w:rsidRPr="0032655D" w:rsidRDefault="002119EF" w:rsidP="002119EF">
      <w:pPr>
        <w:ind w:right="-1"/>
        <w:rPr>
          <w:rFonts w:ascii="Times New Roman" w:hAnsi="Times New Roman" w:cs="Times New Roman"/>
          <w:b/>
          <w:bCs/>
          <w:sz w:val="23"/>
          <w:szCs w:val="23"/>
        </w:rPr>
      </w:pPr>
      <w:r w:rsidRPr="0032655D">
        <w:rPr>
          <w:rFonts w:ascii="Times New Roman" w:hAnsi="Times New Roman" w:cs="Times New Roman"/>
          <w:sz w:val="23"/>
          <w:szCs w:val="23"/>
        </w:rPr>
        <w:lastRenderedPageBreak/>
        <w:t xml:space="preserve">Les matériels fournis doivent être d’origine et actuellement produits par le fabricant. Ils doivent être conformes aux spécifications ci-dessous et adaptés à </w:t>
      </w:r>
      <w:r w:rsidRPr="0032655D">
        <w:rPr>
          <w:rFonts w:ascii="Times New Roman" w:hAnsi="Times New Roman" w:cs="Times New Roman"/>
          <w:b/>
          <w:bCs/>
          <w:sz w:val="23"/>
          <w:szCs w:val="23"/>
        </w:rPr>
        <w:t>l’utilisation continue en milieu tropical :</w:t>
      </w:r>
    </w:p>
    <w:p w14:paraId="22033C6F" w14:textId="77777777" w:rsidR="002119EF" w:rsidRPr="0032655D" w:rsidRDefault="002119EF" w:rsidP="002119EF">
      <w:pPr>
        <w:pStyle w:val="31"/>
        <w:tabs>
          <w:tab w:val="clear" w:pos="-720"/>
          <w:tab w:val="clear" w:pos="0"/>
          <w:tab w:val="clear" w:pos="720"/>
        </w:tabs>
        <w:ind w:right="654" w:firstLine="0"/>
        <w:rPr>
          <w:rFonts w:ascii="Times New Roman" w:hAnsi="Times New Roman"/>
          <w:b/>
          <w:bCs/>
          <w:i/>
          <w:iCs/>
          <w:sz w:val="23"/>
          <w:szCs w:val="23"/>
          <w:u w:val="single"/>
          <w:lang w:val="fr-FR"/>
        </w:rPr>
      </w:pPr>
      <w:bookmarkStart w:id="12" w:name="_Toc209843145"/>
      <w:bookmarkStart w:id="13" w:name="_Toc209921636"/>
      <w:r w:rsidRPr="0032655D">
        <w:rPr>
          <w:rFonts w:ascii="Times New Roman" w:hAnsi="Times New Roman"/>
          <w:b/>
          <w:bCs/>
          <w:i/>
          <w:iCs/>
          <w:sz w:val="23"/>
          <w:szCs w:val="23"/>
          <w:u w:val="single"/>
          <w:lang w:val="fr-FR"/>
        </w:rPr>
        <w:t>GENERALITES</w:t>
      </w:r>
      <w:r w:rsidRPr="0032655D">
        <w:rPr>
          <w:rFonts w:ascii="Times New Roman" w:hAnsi="Times New Roman"/>
          <w:b/>
          <w:bCs/>
          <w:i/>
          <w:iCs/>
          <w:sz w:val="23"/>
          <w:szCs w:val="23"/>
          <w:lang w:val="fr-FR"/>
        </w:rPr>
        <w:t> :</w:t>
      </w:r>
    </w:p>
    <w:p w14:paraId="71322398" w14:textId="77777777" w:rsidR="002119EF" w:rsidRPr="0032655D" w:rsidRDefault="002119EF" w:rsidP="007A5127">
      <w:pPr>
        <w:pStyle w:val="Corpsdetexte"/>
        <w:widowControl w:val="0"/>
        <w:numPr>
          <w:ilvl w:val="0"/>
          <w:numId w:val="28"/>
        </w:numPr>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32655D">
        <w:rPr>
          <w:rFonts w:ascii="Times New Roman" w:hAnsi="Times New Roman" w:cs="Times New Roman"/>
          <w:sz w:val="23"/>
          <w:szCs w:val="23"/>
        </w:rPr>
        <w:t>Carte grise et plaques d’immatriculation ;</w:t>
      </w:r>
    </w:p>
    <w:p w14:paraId="2B8C840B" w14:textId="77777777" w:rsidR="002119EF" w:rsidRPr="0032655D" w:rsidRDefault="002119EF" w:rsidP="007A5127">
      <w:pPr>
        <w:pStyle w:val="Corpsdetexte"/>
        <w:widowControl w:val="0"/>
        <w:numPr>
          <w:ilvl w:val="0"/>
          <w:numId w:val="28"/>
        </w:numPr>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32655D">
        <w:rPr>
          <w:rFonts w:ascii="Times New Roman" w:hAnsi="Times New Roman" w:cs="Times New Roman"/>
          <w:sz w:val="23"/>
          <w:szCs w:val="23"/>
        </w:rPr>
        <w:t>Vignette automobile pour l’année en cours</w:t>
      </w:r>
      <w:bookmarkEnd w:id="12"/>
      <w:bookmarkEnd w:id="13"/>
      <w:r w:rsidRPr="0032655D">
        <w:rPr>
          <w:rFonts w:ascii="Times New Roman" w:hAnsi="Times New Roman" w:cs="Times New Roman"/>
          <w:sz w:val="23"/>
          <w:szCs w:val="23"/>
        </w:rPr>
        <w:t> ;</w:t>
      </w:r>
    </w:p>
    <w:p w14:paraId="48B25D5B" w14:textId="77777777" w:rsidR="002119EF" w:rsidRPr="0032655D" w:rsidRDefault="002119EF" w:rsidP="007A5127">
      <w:pPr>
        <w:pStyle w:val="Corpsdetexte"/>
        <w:widowControl w:val="0"/>
        <w:numPr>
          <w:ilvl w:val="0"/>
          <w:numId w:val="28"/>
        </w:numPr>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32655D">
        <w:rPr>
          <w:rFonts w:ascii="Times New Roman" w:hAnsi="Times New Roman" w:cs="Times New Roman"/>
          <w:sz w:val="23"/>
          <w:szCs w:val="23"/>
        </w:rPr>
        <w:t>Police d’assurance tout risque pour l’année en cours ;</w:t>
      </w:r>
    </w:p>
    <w:p w14:paraId="7DB45135" w14:textId="77777777" w:rsidR="002119EF" w:rsidRPr="0032655D" w:rsidRDefault="002119EF" w:rsidP="007A5127">
      <w:pPr>
        <w:pStyle w:val="Corpsdetexte"/>
        <w:widowControl w:val="0"/>
        <w:numPr>
          <w:ilvl w:val="0"/>
          <w:numId w:val="28"/>
        </w:numPr>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32655D">
        <w:rPr>
          <w:rFonts w:ascii="Times New Roman" w:hAnsi="Times New Roman" w:cs="Times New Roman"/>
          <w:sz w:val="23"/>
          <w:szCs w:val="23"/>
        </w:rPr>
        <w:t>Des valises de diagnostic pour chaque modèle livré.</w:t>
      </w:r>
    </w:p>
    <w:p w14:paraId="099C66B4" w14:textId="77777777" w:rsidR="002119EF" w:rsidRPr="0032655D" w:rsidRDefault="002119EF" w:rsidP="002119EF">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32655D">
        <w:rPr>
          <w:rFonts w:ascii="Times New Roman" w:hAnsi="Times New Roman" w:cs="Times New Roman"/>
          <w:sz w:val="23"/>
          <w:szCs w:val="23"/>
        </w:rPr>
        <w:t xml:space="preserve">Le cocontractant fournira une valise de diagnostic pour chaque marque et modèle livré séparément ou une valise diagnostic multimarques par groupe de modèles livrés. </w:t>
      </w:r>
    </w:p>
    <w:p w14:paraId="501CB206" w14:textId="77777777" w:rsidR="002119EF" w:rsidRPr="0032655D" w:rsidRDefault="002119EF" w:rsidP="002119EF">
      <w:pPr>
        <w:pStyle w:val="Corpsdetexte"/>
        <w:spacing w:line="276" w:lineRule="auto"/>
        <w:ind w:right="120"/>
        <w:rPr>
          <w:rFonts w:ascii="Times New Roman" w:hAnsi="Times New Roman" w:cs="Times New Roman"/>
          <w:b/>
          <w:sz w:val="23"/>
          <w:szCs w:val="23"/>
        </w:rPr>
      </w:pPr>
    </w:p>
    <w:p w14:paraId="5F865C14" w14:textId="34C9143A" w:rsidR="002119EF" w:rsidRPr="0032655D" w:rsidRDefault="002119EF" w:rsidP="00493F55">
      <w:pPr>
        <w:pStyle w:val="31"/>
        <w:tabs>
          <w:tab w:val="clear" w:pos="-720"/>
          <w:tab w:val="clear" w:pos="0"/>
          <w:tab w:val="clear" w:pos="720"/>
        </w:tabs>
        <w:ind w:right="654" w:firstLine="0"/>
        <w:rPr>
          <w:rFonts w:ascii="Times New Roman" w:hAnsi="Times New Roman"/>
          <w:b/>
          <w:bCs/>
          <w:i/>
          <w:iCs/>
          <w:sz w:val="23"/>
          <w:szCs w:val="23"/>
          <w:lang w:val="fr-FR"/>
        </w:rPr>
      </w:pPr>
      <w:r w:rsidRPr="0032655D">
        <w:rPr>
          <w:rFonts w:ascii="Times New Roman" w:hAnsi="Times New Roman"/>
          <w:b/>
          <w:bCs/>
          <w:i/>
          <w:iCs/>
          <w:sz w:val="23"/>
          <w:szCs w:val="23"/>
          <w:u w:val="single"/>
          <w:lang w:val="fr-FR"/>
        </w:rPr>
        <w:t>SPECIFICATIONS TECHNIQUES </w:t>
      </w:r>
      <w:r w:rsidRPr="0032655D">
        <w:rPr>
          <w:rFonts w:ascii="Times New Roman" w:hAnsi="Times New Roman"/>
          <w:b/>
          <w:bCs/>
          <w:i/>
          <w:iCs/>
          <w:sz w:val="23"/>
          <w:szCs w:val="23"/>
          <w:lang w:val="fr-FR"/>
        </w:rPr>
        <w:t>:</w:t>
      </w:r>
    </w:p>
    <w:p w14:paraId="4EBD0C91" w14:textId="41B0C02B" w:rsidR="00493F55" w:rsidRPr="0032655D" w:rsidRDefault="00493F55" w:rsidP="00493F55">
      <w:pPr>
        <w:pStyle w:val="Paragraphedeliste"/>
        <w:widowControl w:val="0"/>
        <w:autoSpaceDE w:val="0"/>
        <w:autoSpaceDN w:val="0"/>
        <w:adjustRightInd w:val="0"/>
        <w:spacing w:after="0"/>
        <w:ind w:left="426" w:right="11"/>
        <w:jc w:val="both"/>
        <w:rPr>
          <w:rFonts w:ascii="Times New Roman" w:eastAsia="Times New Roman" w:hAnsi="Times New Roman"/>
          <w:b/>
          <w:i/>
          <w:sz w:val="22"/>
          <w:szCs w:val="22"/>
          <w:lang w:val="fr-FR"/>
        </w:rPr>
      </w:pPr>
      <w:r w:rsidRPr="0032655D">
        <w:rPr>
          <w:rFonts w:ascii="Times New Roman" w:eastAsia="Times New Roman" w:hAnsi="Times New Roman"/>
          <w:b/>
          <w:i/>
          <w:sz w:val="22"/>
          <w:szCs w:val="22"/>
          <w:u w:val="single"/>
          <w:lang w:val="fr-FR"/>
        </w:rPr>
        <w:t xml:space="preserve">Caractéristiques techniques majeures </w:t>
      </w:r>
      <w:r w:rsidRPr="0032655D">
        <w:rPr>
          <w:rFonts w:ascii="Times New Roman" w:eastAsia="Times New Roman" w:hAnsi="Times New Roman"/>
          <w:b/>
          <w:i/>
          <w:sz w:val="22"/>
          <w:szCs w:val="22"/>
          <w:lang w:val="fr-FR"/>
        </w:rPr>
        <w:t xml:space="preserve">        LOT1</w:t>
      </w:r>
    </w:p>
    <w:tbl>
      <w:tblPr>
        <w:tblW w:w="5524" w:type="dxa"/>
        <w:tblLayout w:type="fixed"/>
        <w:tblCellMar>
          <w:left w:w="70" w:type="dxa"/>
          <w:right w:w="70" w:type="dxa"/>
        </w:tblCellMar>
        <w:tblLook w:val="04A0" w:firstRow="1" w:lastRow="0" w:firstColumn="1" w:lastColumn="0" w:noHBand="0" w:noVBand="1"/>
      </w:tblPr>
      <w:tblGrid>
        <w:gridCol w:w="313"/>
        <w:gridCol w:w="3556"/>
        <w:gridCol w:w="1655"/>
      </w:tblGrid>
      <w:tr w:rsidR="00D62C7C" w:rsidRPr="0032655D" w14:paraId="44463FD2" w14:textId="77777777" w:rsidTr="00996B44">
        <w:trPr>
          <w:trHeight w:val="255"/>
        </w:trPr>
        <w:tc>
          <w:tcPr>
            <w:tcW w:w="55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128C8" w14:textId="77777777" w:rsidR="00D62C7C" w:rsidRPr="0032655D" w:rsidRDefault="00D62C7C" w:rsidP="00FB40BC">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LES SPECIFICATIONS TECHNIQUES</w:t>
            </w:r>
          </w:p>
        </w:tc>
      </w:tr>
      <w:tr w:rsidR="00D62C7C" w:rsidRPr="0032655D" w14:paraId="6BE1CA04"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560B39D9" w14:textId="77777777" w:rsidR="00D62C7C" w:rsidRPr="0032655D" w:rsidRDefault="00D62C7C" w:rsidP="00FB40BC">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N°</w:t>
            </w:r>
          </w:p>
        </w:tc>
        <w:tc>
          <w:tcPr>
            <w:tcW w:w="3556" w:type="dxa"/>
            <w:tcBorders>
              <w:top w:val="nil"/>
              <w:left w:val="nil"/>
              <w:bottom w:val="single" w:sz="4" w:space="0" w:color="auto"/>
              <w:right w:val="single" w:sz="4" w:space="0" w:color="auto"/>
            </w:tcBorders>
            <w:shd w:val="clear" w:color="auto" w:fill="auto"/>
            <w:noWrap/>
            <w:vAlign w:val="center"/>
            <w:hideMark/>
          </w:tcPr>
          <w:p w14:paraId="07B71C84" w14:textId="77777777" w:rsidR="00D62C7C" w:rsidRPr="0032655D" w:rsidRDefault="00D62C7C" w:rsidP="00FB40BC">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Désignation</w:t>
            </w:r>
          </w:p>
        </w:tc>
        <w:tc>
          <w:tcPr>
            <w:tcW w:w="1655" w:type="dxa"/>
            <w:tcBorders>
              <w:top w:val="nil"/>
              <w:left w:val="nil"/>
              <w:bottom w:val="single" w:sz="4" w:space="0" w:color="auto"/>
              <w:right w:val="single" w:sz="4" w:space="0" w:color="auto"/>
            </w:tcBorders>
            <w:shd w:val="clear" w:color="auto" w:fill="auto"/>
            <w:noWrap/>
            <w:vAlign w:val="center"/>
            <w:hideMark/>
          </w:tcPr>
          <w:p w14:paraId="16CDAFE6" w14:textId="77777777" w:rsidR="00D62C7C" w:rsidRPr="0032655D" w:rsidRDefault="00D62C7C" w:rsidP="00FB40BC">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Spécifications</w:t>
            </w:r>
          </w:p>
        </w:tc>
      </w:tr>
      <w:tr w:rsidR="00D62C7C" w:rsidRPr="0032655D" w14:paraId="0D291A0E"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00FF5E3" w14:textId="77777777" w:rsidR="00D62C7C" w:rsidRPr="0032655D" w:rsidRDefault="00D62C7C" w:rsidP="00FB40BC">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1 </w:t>
            </w:r>
          </w:p>
        </w:tc>
        <w:tc>
          <w:tcPr>
            <w:tcW w:w="3556" w:type="dxa"/>
            <w:tcBorders>
              <w:top w:val="nil"/>
              <w:left w:val="nil"/>
              <w:bottom w:val="single" w:sz="4" w:space="0" w:color="auto"/>
              <w:right w:val="single" w:sz="4" w:space="0" w:color="auto"/>
            </w:tcBorders>
            <w:shd w:val="clear" w:color="auto" w:fill="D9D9D9" w:themeFill="background1" w:themeFillShade="D9"/>
            <w:noWrap/>
            <w:vAlign w:val="center"/>
          </w:tcPr>
          <w:p w14:paraId="0F58D7D0" w14:textId="77777777" w:rsidR="00D62C7C" w:rsidRPr="0032655D" w:rsidRDefault="00D62C7C" w:rsidP="00FB40BC">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LE CAMION AMPLIROLL</w:t>
            </w:r>
          </w:p>
        </w:tc>
        <w:tc>
          <w:tcPr>
            <w:tcW w:w="1655" w:type="dxa"/>
            <w:tcBorders>
              <w:top w:val="nil"/>
              <w:left w:val="nil"/>
              <w:bottom w:val="single" w:sz="4" w:space="0" w:color="auto"/>
              <w:right w:val="single" w:sz="4" w:space="0" w:color="auto"/>
            </w:tcBorders>
            <w:shd w:val="clear" w:color="auto" w:fill="D9D9D9" w:themeFill="background1" w:themeFillShade="D9"/>
            <w:noWrap/>
            <w:vAlign w:val="center"/>
          </w:tcPr>
          <w:p w14:paraId="5E5C11F0" w14:textId="77777777" w:rsidR="00D62C7C" w:rsidRPr="0032655D" w:rsidRDefault="00D62C7C" w:rsidP="00FB40BC">
            <w:pPr>
              <w:spacing w:after="0" w:line="240" w:lineRule="auto"/>
              <w:jc w:val="center"/>
              <w:rPr>
                <w:rFonts w:ascii="Times New Roman" w:eastAsia="Times New Roman" w:hAnsi="Times New Roman" w:cs="Times New Roman"/>
                <w:b/>
                <w:bCs/>
                <w:sz w:val="20"/>
                <w:szCs w:val="20"/>
                <w:lang w:eastAsia="fr-FR"/>
              </w:rPr>
            </w:pPr>
          </w:p>
        </w:tc>
      </w:tr>
      <w:tr w:rsidR="00D62C7C" w:rsidRPr="0032655D" w14:paraId="785E0749"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7CD933D8" w14:textId="77777777" w:rsidR="00D62C7C" w:rsidRPr="0032655D" w:rsidRDefault="00D62C7C" w:rsidP="00FB40BC">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33A6DE7B" w14:textId="77777777" w:rsidR="00D62C7C" w:rsidRPr="0032655D" w:rsidRDefault="00D62C7C" w:rsidP="00FB40BC">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Puissance moteur (HP)</w:t>
            </w:r>
          </w:p>
        </w:tc>
        <w:tc>
          <w:tcPr>
            <w:tcW w:w="1655" w:type="dxa"/>
            <w:tcBorders>
              <w:top w:val="nil"/>
              <w:left w:val="nil"/>
              <w:bottom w:val="single" w:sz="4" w:space="0" w:color="auto"/>
              <w:right w:val="single" w:sz="4" w:space="0" w:color="auto"/>
            </w:tcBorders>
            <w:shd w:val="clear" w:color="auto" w:fill="auto"/>
            <w:noWrap/>
            <w:vAlign w:val="center"/>
          </w:tcPr>
          <w:p w14:paraId="23B1D5A6" w14:textId="77777777" w:rsidR="00D62C7C" w:rsidRPr="0032655D" w:rsidRDefault="00D62C7C" w:rsidP="00FB40BC">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340</w:t>
            </w:r>
          </w:p>
        </w:tc>
      </w:tr>
      <w:tr w:rsidR="00D62C7C" w:rsidRPr="0032655D" w14:paraId="42FBD403"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4A4A6E62" w14:textId="77777777" w:rsidR="00D62C7C" w:rsidRPr="0032655D" w:rsidRDefault="00D62C7C" w:rsidP="00FB40BC">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247990FA" w14:textId="77777777" w:rsidR="00D62C7C" w:rsidRPr="0032655D" w:rsidRDefault="00D62C7C" w:rsidP="00FB40BC">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xml:space="preserve">Longueur totale Benne (mm) </w:t>
            </w:r>
          </w:p>
        </w:tc>
        <w:tc>
          <w:tcPr>
            <w:tcW w:w="1655" w:type="dxa"/>
            <w:tcBorders>
              <w:top w:val="nil"/>
              <w:left w:val="nil"/>
              <w:bottom w:val="single" w:sz="4" w:space="0" w:color="auto"/>
              <w:right w:val="single" w:sz="4" w:space="0" w:color="auto"/>
            </w:tcBorders>
            <w:shd w:val="clear" w:color="auto" w:fill="auto"/>
            <w:noWrap/>
            <w:vAlign w:val="center"/>
          </w:tcPr>
          <w:p w14:paraId="66BB8575" w14:textId="24D03971" w:rsidR="00D62C7C" w:rsidRPr="0032655D" w:rsidRDefault="00D62C7C" w:rsidP="00FB40BC">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xml:space="preserve">≥ </w:t>
            </w:r>
            <w:r w:rsidR="00164751" w:rsidRPr="0032655D">
              <w:rPr>
                <w:rFonts w:ascii="Times New Roman" w:eastAsia="Times New Roman" w:hAnsi="Times New Roman" w:cs="Times New Roman"/>
                <w:sz w:val="20"/>
                <w:szCs w:val="20"/>
                <w:lang w:eastAsia="fr-FR"/>
              </w:rPr>
              <w:t>8</w:t>
            </w:r>
            <w:r w:rsidRPr="0032655D">
              <w:rPr>
                <w:rFonts w:ascii="Times New Roman" w:eastAsia="Times New Roman" w:hAnsi="Times New Roman" w:cs="Times New Roman"/>
                <w:sz w:val="20"/>
                <w:szCs w:val="20"/>
                <w:lang w:eastAsia="fr-FR"/>
              </w:rPr>
              <w:t>000</w:t>
            </w:r>
          </w:p>
        </w:tc>
      </w:tr>
      <w:tr w:rsidR="00D62C7C" w:rsidRPr="0032655D" w14:paraId="35E8EE6D"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52015041"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1770AD4D"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Largeur totale benne (mm)</w:t>
            </w:r>
          </w:p>
        </w:tc>
        <w:tc>
          <w:tcPr>
            <w:tcW w:w="1655" w:type="dxa"/>
            <w:tcBorders>
              <w:top w:val="nil"/>
              <w:left w:val="nil"/>
              <w:bottom w:val="single" w:sz="4" w:space="0" w:color="auto"/>
              <w:right w:val="single" w:sz="4" w:space="0" w:color="auto"/>
            </w:tcBorders>
            <w:shd w:val="clear" w:color="auto" w:fill="auto"/>
            <w:noWrap/>
            <w:vAlign w:val="center"/>
          </w:tcPr>
          <w:p w14:paraId="58B514B9" w14:textId="77777777" w:rsidR="00D62C7C" w:rsidRPr="0032655D" w:rsidRDefault="00D62C7C" w:rsidP="00FB40BC">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3500</w:t>
            </w:r>
          </w:p>
        </w:tc>
      </w:tr>
      <w:tr w:rsidR="00D62C7C" w:rsidRPr="0032655D" w14:paraId="6D782E9E"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440F90AE"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242E4F2F"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Hauteur totale benne (mm)</w:t>
            </w:r>
          </w:p>
        </w:tc>
        <w:tc>
          <w:tcPr>
            <w:tcW w:w="1655" w:type="dxa"/>
            <w:tcBorders>
              <w:top w:val="nil"/>
              <w:left w:val="nil"/>
              <w:bottom w:val="single" w:sz="4" w:space="0" w:color="auto"/>
              <w:right w:val="single" w:sz="4" w:space="0" w:color="auto"/>
            </w:tcBorders>
            <w:shd w:val="clear" w:color="auto" w:fill="auto"/>
            <w:noWrap/>
            <w:vAlign w:val="center"/>
          </w:tcPr>
          <w:p w14:paraId="1FA08E1A" w14:textId="77777777" w:rsidR="00D62C7C" w:rsidRPr="0032655D" w:rsidRDefault="00D62C7C" w:rsidP="00FB40BC">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2500</w:t>
            </w:r>
          </w:p>
        </w:tc>
      </w:tr>
      <w:tr w:rsidR="00D62C7C" w:rsidRPr="0032655D" w14:paraId="0FDD07AE"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36A165ED"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8CFF8C1"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xml:space="preserve">Transmission </w:t>
            </w:r>
          </w:p>
        </w:tc>
        <w:tc>
          <w:tcPr>
            <w:tcW w:w="1655" w:type="dxa"/>
            <w:tcBorders>
              <w:top w:val="nil"/>
              <w:left w:val="nil"/>
              <w:bottom w:val="single" w:sz="4" w:space="0" w:color="auto"/>
              <w:right w:val="single" w:sz="4" w:space="0" w:color="auto"/>
            </w:tcBorders>
            <w:shd w:val="clear" w:color="auto" w:fill="auto"/>
            <w:noWrap/>
            <w:vAlign w:val="center"/>
          </w:tcPr>
          <w:p w14:paraId="0D870525" w14:textId="77777777" w:rsidR="00D62C7C" w:rsidRPr="0032655D" w:rsidRDefault="00D62C7C" w:rsidP="00FB40BC">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6 x 4</w:t>
            </w:r>
          </w:p>
        </w:tc>
      </w:tr>
      <w:tr w:rsidR="00D62C7C" w:rsidRPr="0032655D" w14:paraId="26F94FF7"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2D7C4A45"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143A0B6A"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roofErr w:type="spellStart"/>
            <w:r w:rsidRPr="0032655D">
              <w:rPr>
                <w:rFonts w:ascii="Times New Roman" w:eastAsia="Times New Roman" w:hAnsi="Times New Roman" w:cs="Times New Roman"/>
                <w:sz w:val="20"/>
                <w:szCs w:val="20"/>
                <w:lang w:eastAsia="fr-FR"/>
              </w:rPr>
              <w:t>Number</w:t>
            </w:r>
            <w:proofErr w:type="spellEnd"/>
            <w:r w:rsidRPr="0032655D">
              <w:rPr>
                <w:rFonts w:ascii="Times New Roman" w:eastAsia="Times New Roman" w:hAnsi="Times New Roman" w:cs="Times New Roman"/>
                <w:sz w:val="20"/>
                <w:szCs w:val="20"/>
                <w:lang w:eastAsia="fr-FR"/>
              </w:rPr>
              <w:t xml:space="preserve"> of tires</w:t>
            </w:r>
          </w:p>
        </w:tc>
        <w:tc>
          <w:tcPr>
            <w:tcW w:w="1655" w:type="dxa"/>
            <w:tcBorders>
              <w:top w:val="nil"/>
              <w:left w:val="nil"/>
              <w:bottom w:val="single" w:sz="4" w:space="0" w:color="auto"/>
              <w:right w:val="single" w:sz="4" w:space="0" w:color="auto"/>
            </w:tcBorders>
            <w:shd w:val="clear" w:color="auto" w:fill="auto"/>
            <w:noWrap/>
            <w:vAlign w:val="center"/>
          </w:tcPr>
          <w:p w14:paraId="11D4ACE4" w14:textId="77777777" w:rsidR="00D62C7C" w:rsidRPr="0032655D" w:rsidRDefault="00D62C7C" w:rsidP="00FB40BC">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6+1</w:t>
            </w:r>
          </w:p>
        </w:tc>
      </w:tr>
      <w:tr w:rsidR="00D62C7C" w:rsidRPr="0032655D" w14:paraId="7348519A"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457D85DB"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7B84F534"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Tire spécification</w:t>
            </w:r>
          </w:p>
        </w:tc>
        <w:tc>
          <w:tcPr>
            <w:tcW w:w="1655" w:type="dxa"/>
            <w:tcBorders>
              <w:top w:val="nil"/>
              <w:left w:val="nil"/>
              <w:bottom w:val="single" w:sz="4" w:space="0" w:color="auto"/>
              <w:right w:val="single" w:sz="4" w:space="0" w:color="auto"/>
            </w:tcBorders>
            <w:shd w:val="clear" w:color="auto" w:fill="auto"/>
            <w:noWrap/>
            <w:vAlign w:val="center"/>
          </w:tcPr>
          <w:p w14:paraId="36BFB325" w14:textId="77777777" w:rsidR="00D62C7C" w:rsidRPr="0032655D" w:rsidRDefault="00D62C7C" w:rsidP="00FB40BC">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10.00 R20</w:t>
            </w:r>
          </w:p>
        </w:tc>
      </w:tr>
      <w:tr w:rsidR="00D62C7C" w:rsidRPr="0032655D" w14:paraId="31807C82"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4583C536"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B317711" w14:textId="6B01AD9B" w:rsidR="00D62C7C" w:rsidRPr="0032655D" w:rsidRDefault="00D62C7C" w:rsidP="00FB40BC">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Dimensions hors tout (mm)</w:t>
            </w:r>
          </w:p>
        </w:tc>
        <w:tc>
          <w:tcPr>
            <w:tcW w:w="1655" w:type="dxa"/>
            <w:tcBorders>
              <w:top w:val="nil"/>
              <w:left w:val="nil"/>
              <w:bottom w:val="single" w:sz="4" w:space="0" w:color="auto"/>
              <w:right w:val="single" w:sz="4" w:space="0" w:color="auto"/>
            </w:tcBorders>
            <w:shd w:val="clear" w:color="auto" w:fill="auto"/>
            <w:noWrap/>
            <w:vAlign w:val="center"/>
          </w:tcPr>
          <w:p w14:paraId="63B1A7D5" w14:textId="6806032F" w:rsidR="00D62C7C" w:rsidRPr="0032655D" w:rsidRDefault="00D62C7C" w:rsidP="00FB40BC">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8400X2250X3320</w:t>
            </w:r>
          </w:p>
        </w:tc>
      </w:tr>
      <w:tr w:rsidR="00D62C7C" w:rsidRPr="0032655D" w14:paraId="4479DCAF"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7D3CCB79"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2056DFF6" w14:textId="75E0B150" w:rsidR="00D62C7C" w:rsidRPr="0032655D" w:rsidRDefault="00D62C7C" w:rsidP="00FB40BC">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Carburant</w:t>
            </w:r>
          </w:p>
        </w:tc>
        <w:tc>
          <w:tcPr>
            <w:tcW w:w="1655" w:type="dxa"/>
            <w:tcBorders>
              <w:top w:val="nil"/>
              <w:left w:val="nil"/>
              <w:bottom w:val="single" w:sz="4" w:space="0" w:color="auto"/>
              <w:right w:val="single" w:sz="4" w:space="0" w:color="auto"/>
            </w:tcBorders>
            <w:shd w:val="clear" w:color="auto" w:fill="auto"/>
            <w:noWrap/>
            <w:vAlign w:val="center"/>
          </w:tcPr>
          <w:p w14:paraId="3FDAB5B6" w14:textId="66470D21" w:rsidR="00D62C7C" w:rsidRPr="0032655D" w:rsidRDefault="00D62C7C" w:rsidP="00FB40BC">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diesel</w:t>
            </w:r>
          </w:p>
        </w:tc>
      </w:tr>
      <w:tr w:rsidR="00D62C7C" w:rsidRPr="0032655D" w14:paraId="36257164"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59606CEE"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33FD581" w14:textId="5E52B936" w:rsidR="00D62C7C" w:rsidRPr="0032655D" w:rsidRDefault="00D62C7C" w:rsidP="00FB40BC">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Nombre de cylindres</w:t>
            </w:r>
          </w:p>
        </w:tc>
        <w:tc>
          <w:tcPr>
            <w:tcW w:w="1655" w:type="dxa"/>
            <w:tcBorders>
              <w:top w:val="nil"/>
              <w:left w:val="nil"/>
              <w:bottom w:val="single" w:sz="4" w:space="0" w:color="auto"/>
              <w:right w:val="single" w:sz="4" w:space="0" w:color="auto"/>
            </w:tcBorders>
            <w:shd w:val="clear" w:color="auto" w:fill="auto"/>
            <w:noWrap/>
            <w:vAlign w:val="center"/>
          </w:tcPr>
          <w:p w14:paraId="22EE970C" w14:textId="36C01FE6" w:rsidR="00D62C7C" w:rsidRPr="0032655D" w:rsidRDefault="00D62C7C" w:rsidP="00FB40BC">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06</w:t>
            </w:r>
          </w:p>
        </w:tc>
      </w:tr>
      <w:tr w:rsidR="00D62C7C" w:rsidRPr="0032655D" w14:paraId="155DBBE4"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28A795B0"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40263E27" w14:textId="3AC2D2A8" w:rsidR="00D62C7C" w:rsidRPr="0032655D" w:rsidRDefault="00D62C7C" w:rsidP="00FB40BC">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System électrique (V)</w:t>
            </w:r>
          </w:p>
        </w:tc>
        <w:tc>
          <w:tcPr>
            <w:tcW w:w="1655" w:type="dxa"/>
            <w:tcBorders>
              <w:top w:val="nil"/>
              <w:left w:val="nil"/>
              <w:bottom w:val="single" w:sz="4" w:space="0" w:color="auto"/>
              <w:right w:val="single" w:sz="4" w:space="0" w:color="auto"/>
            </w:tcBorders>
            <w:shd w:val="clear" w:color="auto" w:fill="auto"/>
            <w:noWrap/>
            <w:vAlign w:val="center"/>
          </w:tcPr>
          <w:p w14:paraId="162B475F" w14:textId="420E9641" w:rsidR="00D62C7C" w:rsidRPr="0032655D" w:rsidRDefault="00D62C7C" w:rsidP="00FB40BC">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24</w:t>
            </w:r>
          </w:p>
        </w:tc>
      </w:tr>
      <w:tr w:rsidR="00D62C7C" w:rsidRPr="0032655D" w14:paraId="73E701E5"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tcPr>
          <w:p w14:paraId="386F85DE" w14:textId="77777777" w:rsidR="00D62C7C" w:rsidRPr="0032655D" w:rsidRDefault="00D62C7C" w:rsidP="00FB40BC">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296F787B" w14:textId="77777777" w:rsidR="00D62C7C" w:rsidRPr="0032655D" w:rsidRDefault="00D62C7C" w:rsidP="00FB40BC">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BRAS</w:t>
            </w:r>
          </w:p>
        </w:tc>
        <w:tc>
          <w:tcPr>
            <w:tcW w:w="1655" w:type="dxa"/>
            <w:tcBorders>
              <w:top w:val="nil"/>
              <w:left w:val="nil"/>
              <w:bottom w:val="single" w:sz="4" w:space="0" w:color="auto"/>
              <w:right w:val="single" w:sz="4" w:space="0" w:color="auto"/>
            </w:tcBorders>
            <w:shd w:val="clear" w:color="auto" w:fill="auto"/>
            <w:noWrap/>
            <w:vAlign w:val="center"/>
          </w:tcPr>
          <w:p w14:paraId="346DD090" w14:textId="77777777" w:rsidR="00D62C7C" w:rsidRPr="0032655D" w:rsidRDefault="00D62C7C" w:rsidP="00FB40BC">
            <w:pPr>
              <w:spacing w:after="0" w:line="240" w:lineRule="auto"/>
              <w:jc w:val="center"/>
              <w:rPr>
                <w:rFonts w:ascii="Times New Roman" w:eastAsia="Times New Roman" w:hAnsi="Times New Roman" w:cs="Times New Roman"/>
                <w:b/>
                <w:bCs/>
                <w:sz w:val="20"/>
                <w:szCs w:val="20"/>
                <w:lang w:eastAsia="fr-FR"/>
              </w:rPr>
            </w:pPr>
          </w:p>
        </w:tc>
      </w:tr>
      <w:tr w:rsidR="00D62C7C" w:rsidRPr="0032655D" w14:paraId="7BF59C5F"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tcPr>
          <w:p w14:paraId="0040A961" w14:textId="77777777" w:rsidR="00D62C7C" w:rsidRPr="0032655D" w:rsidRDefault="00D62C7C" w:rsidP="00FB40BC">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tcPr>
          <w:p w14:paraId="4BAE9307" w14:textId="77777777" w:rsidR="00D62C7C" w:rsidRPr="0032655D" w:rsidRDefault="00D62C7C" w:rsidP="00FB40BC">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Capacité de levage maximale (Kg)</w:t>
            </w:r>
          </w:p>
        </w:tc>
        <w:tc>
          <w:tcPr>
            <w:tcW w:w="1655" w:type="dxa"/>
            <w:tcBorders>
              <w:top w:val="nil"/>
              <w:left w:val="nil"/>
              <w:bottom w:val="single" w:sz="4" w:space="0" w:color="auto"/>
              <w:right w:val="single" w:sz="4" w:space="0" w:color="auto"/>
            </w:tcBorders>
            <w:shd w:val="clear" w:color="auto" w:fill="auto"/>
            <w:noWrap/>
            <w:vAlign w:val="center"/>
          </w:tcPr>
          <w:p w14:paraId="034B5481" w14:textId="77777777" w:rsidR="00D62C7C" w:rsidRPr="0032655D" w:rsidRDefault="00D62C7C" w:rsidP="00FB40BC">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sz w:val="20"/>
                <w:szCs w:val="20"/>
                <w:lang w:eastAsia="fr-FR"/>
              </w:rPr>
              <w:t>≥ 15000</w:t>
            </w:r>
          </w:p>
        </w:tc>
      </w:tr>
      <w:tr w:rsidR="00D62C7C" w:rsidRPr="0032655D" w14:paraId="34CE5204"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tcPr>
          <w:p w14:paraId="187CDB9B"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090193DE"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roofErr w:type="spellStart"/>
            <w:r w:rsidRPr="0032655D">
              <w:rPr>
                <w:rFonts w:ascii="Times New Roman" w:eastAsia="Times New Roman" w:hAnsi="Times New Roman" w:cs="Times New Roman"/>
                <w:sz w:val="20"/>
                <w:szCs w:val="20"/>
                <w:lang w:eastAsia="fr-FR"/>
              </w:rPr>
              <w:t>Hydraulic</w:t>
            </w:r>
            <w:proofErr w:type="spellEnd"/>
            <w:r w:rsidRPr="0032655D">
              <w:rPr>
                <w:rFonts w:ascii="Times New Roman" w:eastAsia="Times New Roman" w:hAnsi="Times New Roman" w:cs="Times New Roman"/>
                <w:sz w:val="20"/>
                <w:szCs w:val="20"/>
                <w:lang w:eastAsia="fr-FR"/>
              </w:rPr>
              <w:t xml:space="preserve">  system (</w:t>
            </w:r>
            <w:proofErr w:type="spellStart"/>
            <w:r w:rsidRPr="0032655D">
              <w:rPr>
                <w:rFonts w:ascii="Times New Roman" w:eastAsia="Times New Roman" w:hAnsi="Times New Roman" w:cs="Times New Roman"/>
                <w:sz w:val="20"/>
                <w:szCs w:val="20"/>
                <w:lang w:eastAsia="fr-FR"/>
              </w:rPr>
              <w:t>MPa</w:t>
            </w:r>
            <w:proofErr w:type="spellEnd"/>
            <w:r w:rsidRPr="0032655D">
              <w:rPr>
                <w:rFonts w:ascii="Times New Roman" w:eastAsia="Times New Roman" w:hAnsi="Times New Roman" w:cs="Times New Roman"/>
                <w:sz w:val="20"/>
                <w:szCs w:val="20"/>
                <w:lang w:eastAsia="fr-FR"/>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1C9254DD" w14:textId="77777777" w:rsidR="00D62C7C" w:rsidRPr="0032655D" w:rsidRDefault="00D62C7C" w:rsidP="00FB40BC">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24</w:t>
            </w:r>
          </w:p>
        </w:tc>
      </w:tr>
      <w:tr w:rsidR="00D62C7C" w:rsidRPr="0032655D" w14:paraId="57BFB772"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tcPr>
          <w:p w14:paraId="6A2D31FA"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2E32B72" w14:textId="77777777" w:rsidR="00D62C7C" w:rsidRPr="0032655D" w:rsidRDefault="00D62C7C" w:rsidP="00FB40BC">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xml:space="preserve">Volume de la Benne </w:t>
            </w:r>
            <w:proofErr w:type="gramStart"/>
            <w:r w:rsidRPr="0032655D">
              <w:rPr>
                <w:rFonts w:ascii="Times New Roman" w:eastAsia="Times New Roman" w:hAnsi="Times New Roman" w:cs="Times New Roman"/>
                <w:sz w:val="20"/>
                <w:szCs w:val="20"/>
                <w:lang w:eastAsia="fr-FR"/>
              </w:rPr>
              <w:t>( M</w:t>
            </w:r>
            <w:r w:rsidRPr="0032655D">
              <w:rPr>
                <w:rFonts w:ascii="Times New Roman" w:eastAsia="Times New Roman" w:hAnsi="Times New Roman" w:cs="Times New Roman"/>
                <w:sz w:val="20"/>
                <w:szCs w:val="20"/>
                <w:vertAlign w:val="superscript"/>
                <w:lang w:eastAsia="fr-FR"/>
              </w:rPr>
              <w:t>3</w:t>
            </w:r>
            <w:proofErr w:type="gramEnd"/>
            <w:r w:rsidRPr="0032655D">
              <w:rPr>
                <w:rFonts w:ascii="Times New Roman" w:eastAsia="Times New Roman" w:hAnsi="Times New Roman" w:cs="Times New Roman"/>
                <w:sz w:val="20"/>
                <w:szCs w:val="20"/>
                <w:lang w:eastAsia="fr-FR"/>
              </w:rPr>
              <w:t>)</w:t>
            </w:r>
          </w:p>
        </w:tc>
        <w:tc>
          <w:tcPr>
            <w:tcW w:w="1655" w:type="dxa"/>
            <w:tcBorders>
              <w:top w:val="nil"/>
              <w:left w:val="nil"/>
              <w:bottom w:val="single" w:sz="4" w:space="0" w:color="auto"/>
              <w:right w:val="single" w:sz="4" w:space="0" w:color="auto"/>
            </w:tcBorders>
            <w:shd w:val="clear" w:color="auto" w:fill="auto"/>
            <w:noWrap/>
            <w:vAlign w:val="center"/>
          </w:tcPr>
          <w:p w14:paraId="40069645" w14:textId="77777777" w:rsidR="00D62C7C" w:rsidRPr="0032655D" w:rsidRDefault="00D62C7C" w:rsidP="00FB40BC">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16</w:t>
            </w:r>
          </w:p>
        </w:tc>
      </w:tr>
      <w:tr w:rsidR="00493F55" w:rsidRPr="0032655D" w14:paraId="0C7E1B3E"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02C65FD2" w14:textId="77777777" w:rsidR="00493F55" w:rsidRPr="0032655D" w:rsidRDefault="00493F55" w:rsidP="00FB40BC">
            <w:pPr>
              <w:spacing w:after="0" w:line="240" w:lineRule="auto"/>
              <w:jc w:val="center"/>
              <w:rPr>
                <w:rFonts w:ascii="Times New Roman" w:eastAsia="Times New Roman" w:hAnsi="Times New Roman" w:cs="Times New Roman"/>
                <w:b/>
                <w:bCs/>
                <w:sz w:val="20"/>
                <w:szCs w:val="20"/>
                <w:lang w:eastAsia="fr-FR"/>
              </w:rPr>
            </w:pPr>
          </w:p>
        </w:tc>
        <w:tc>
          <w:tcPr>
            <w:tcW w:w="5211" w:type="dxa"/>
            <w:gridSpan w:val="2"/>
            <w:tcBorders>
              <w:top w:val="single" w:sz="4" w:space="0" w:color="auto"/>
              <w:left w:val="nil"/>
              <w:bottom w:val="single" w:sz="4" w:space="0" w:color="auto"/>
              <w:right w:val="single" w:sz="4" w:space="0" w:color="auto"/>
            </w:tcBorders>
            <w:shd w:val="clear" w:color="000000" w:fill="D9D9D9"/>
            <w:noWrap/>
            <w:vAlign w:val="center"/>
          </w:tcPr>
          <w:p w14:paraId="433A6FF9" w14:textId="77777777" w:rsidR="00493F55" w:rsidRPr="0032655D" w:rsidRDefault="00493F55" w:rsidP="00FB40BC">
            <w:pPr>
              <w:spacing w:after="0" w:line="240" w:lineRule="auto"/>
              <w:jc w:val="center"/>
              <w:rPr>
                <w:rFonts w:ascii="Times New Roman" w:eastAsia="Times New Roman" w:hAnsi="Times New Roman" w:cs="Times New Roman"/>
                <w:b/>
                <w:bCs/>
                <w:sz w:val="20"/>
                <w:szCs w:val="20"/>
                <w:lang w:eastAsia="fr-FR"/>
              </w:rPr>
            </w:pPr>
          </w:p>
          <w:p w14:paraId="0F56B583" w14:textId="5CE7C9ED" w:rsidR="00493F55" w:rsidRPr="0032655D" w:rsidRDefault="00493F55" w:rsidP="00FB40BC">
            <w:pPr>
              <w:spacing w:after="0" w:line="240" w:lineRule="auto"/>
              <w:jc w:val="center"/>
              <w:rPr>
                <w:rFonts w:ascii="Times New Roman" w:eastAsia="Times New Roman" w:hAnsi="Times New Roman" w:cs="Times New Roman"/>
                <w:b/>
                <w:bCs/>
                <w:sz w:val="20"/>
                <w:szCs w:val="20"/>
                <w:lang w:eastAsia="fr-FR"/>
              </w:rPr>
            </w:pPr>
          </w:p>
        </w:tc>
      </w:tr>
      <w:tr w:rsidR="00493F55" w:rsidRPr="0032655D" w14:paraId="2EFCB104" w14:textId="77777777" w:rsidTr="00493F55">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348EB78E" w14:textId="77777777" w:rsidR="00493F55" w:rsidRPr="0032655D" w:rsidRDefault="00493F55" w:rsidP="00FB40BC">
            <w:pPr>
              <w:spacing w:after="0" w:line="240" w:lineRule="auto"/>
              <w:jc w:val="center"/>
              <w:rPr>
                <w:rFonts w:ascii="Times New Roman" w:eastAsia="Times New Roman" w:hAnsi="Times New Roman" w:cs="Times New Roman"/>
                <w:b/>
                <w:bCs/>
                <w:sz w:val="20"/>
                <w:szCs w:val="20"/>
                <w:lang w:eastAsia="fr-FR"/>
              </w:rPr>
            </w:pPr>
          </w:p>
        </w:tc>
        <w:tc>
          <w:tcPr>
            <w:tcW w:w="5211" w:type="dxa"/>
            <w:gridSpan w:val="2"/>
            <w:tcBorders>
              <w:top w:val="single" w:sz="4" w:space="0" w:color="auto"/>
              <w:left w:val="nil"/>
              <w:bottom w:val="single" w:sz="4" w:space="0" w:color="auto"/>
              <w:right w:val="single" w:sz="4" w:space="0" w:color="auto"/>
            </w:tcBorders>
            <w:shd w:val="clear" w:color="000000" w:fill="D9D9D9"/>
            <w:noWrap/>
            <w:vAlign w:val="bottom"/>
          </w:tcPr>
          <w:p w14:paraId="33E68C5C" w14:textId="4D4B2D92" w:rsidR="00493F55" w:rsidRPr="0032655D" w:rsidRDefault="00493F55" w:rsidP="00493F55">
            <w:pPr>
              <w:pStyle w:val="Paragraphedeliste"/>
              <w:widowControl w:val="0"/>
              <w:autoSpaceDE w:val="0"/>
              <w:autoSpaceDN w:val="0"/>
              <w:adjustRightInd w:val="0"/>
              <w:spacing w:after="0"/>
              <w:ind w:left="426" w:right="11"/>
              <w:jc w:val="center"/>
              <w:rPr>
                <w:rFonts w:ascii="Times New Roman" w:eastAsia="Times New Roman" w:hAnsi="Times New Roman"/>
                <w:b/>
                <w:i/>
                <w:sz w:val="22"/>
                <w:szCs w:val="22"/>
                <w:lang w:val="fr-FR"/>
              </w:rPr>
            </w:pPr>
            <w:r w:rsidRPr="0032655D">
              <w:rPr>
                <w:rFonts w:ascii="Times New Roman" w:eastAsia="Times New Roman" w:hAnsi="Times New Roman"/>
                <w:b/>
                <w:i/>
                <w:sz w:val="22"/>
                <w:szCs w:val="22"/>
                <w:u w:val="single"/>
                <w:lang w:val="fr-FR"/>
              </w:rPr>
              <w:t xml:space="preserve">Caractéristiques techniques majeures </w:t>
            </w:r>
            <w:r w:rsidRPr="0032655D">
              <w:rPr>
                <w:rFonts w:ascii="Times New Roman" w:eastAsia="Times New Roman" w:hAnsi="Times New Roman"/>
                <w:b/>
                <w:i/>
                <w:sz w:val="22"/>
                <w:szCs w:val="22"/>
                <w:lang w:val="fr-FR"/>
              </w:rPr>
              <w:t xml:space="preserve">        LOT2</w:t>
            </w:r>
          </w:p>
          <w:p w14:paraId="62248B31" w14:textId="77777777" w:rsidR="00493F55" w:rsidRPr="0032655D" w:rsidRDefault="00493F55" w:rsidP="00493F55">
            <w:pPr>
              <w:spacing w:after="0" w:line="240" w:lineRule="auto"/>
              <w:jc w:val="center"/>
              <w:rPr>
                <w:rFonts w:ascii="Times New Roman" w:eastAsia="Times New Roman" w:hAnsi="Times New Roman" w:cs="Times New Roman"/>
                <w:b/>
                <w:bCs/>
                <w:sz w:val="20"/>
                <w:szCs w:val="20"/>
                <w:lang w:eastAsia="fr-FR"/>
              </w:rPr>
            </w:pPr>
          </w:p>
        </w:tc>
      </w:tr>
      <w:tr w:rsidR="00493F55" w:rsidRPr="0032655D" w14:paraId="36D9AD3F"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6B314CA0" w14:textId="77777777" w:rsidR="00493F55" w:rsidRPr="0032655D" w:rsidRDefault="00493F55" w:rsidP="00493F55">
            <w:pPr>
              <w:spacing w:after="0" w:line="240" w:lineRule="auto"/>
              <w:jc w:val="center"/>
              <w:rPr>
                <w:rFonts w:ascii="Times New Roman" w:eastAsia="Times New Roman" w:hAnsi="Times New Roman" w:cs="Times New Roman"/>
                <w:b/>
                <w:bCs/>
                <w:sz w:val="20"/>
                <w:szCs w:val="20"/>
                <w:lang w:eastAsia="fr-FR"/>
              </w:rPr>
            </w:pPr>
          </w:p>
        </w:tc>
        <w:tc>
          <w:tcPr>
            <w:tcW w:w="5211" w:type="dxa"/>
            <w:gridSpan w:val="2"/>
            <w:tcBorders>
              <w:top w:val="single" w:sz="4" w:space="0" w:color="auto"/>
              <w:left w:val="nil"/>
              <w:bottom w:val="single" w:sz="4" w:space="0" w:color="auto"/>
              <w:right w:val="single" w:sz="4" w:space="0" w:color="auto"/>
            </w:tcBorders>
            <w:shd w:val="clear" w:color="000000" w:fill="D9D9D9"/>
            <w:noWrap/>
            <w:vAlign w:val="center"/>
          </w:tcPr>
          <w:p w14:paraId="5D559248" w14:textId="762B1576" w:rsidR="00493F55" w:rsidRPr="0032655D" w:rsidRDefault="00493F55" w:rsidP="00493F5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LES SPECIFICATIONS TECHNIQUES</w:t>
            </w:r>
          </w:p>
        </w:tc>
      </w:tr>
      <w:tr w:rsidR="00493F55" w:rsidRPr="0032655D" w14:paraId="4EC49D52"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70ED7D35" w14:textId="77777777" w:rsidR="00493F55" w:rsidRPr="0032655D" w:rsidRDefault="00493F55" w:rsidP="00493F5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2</w:t>
            </w:r>
          </w:p>
        </w:tc>
        <w:tc>
          <w:tcPr>
            <w:tcW w:w="5211"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1E95090" w14:textId="77777777" w:rsidR="00493F55" w:rsidRPr="0032655D" w:rsidRDefault="00493F55" w:rsidP="00493F5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 xml:space="preserve">CAMION GRUE </w:t>
            </w:r>
          </w:p>
        </w:tc>
      </w:tr>
      <w:tr w:rsidR="00493F55" w:rsidRPr="0032655D" w14:paraId="433EF70A"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67D43A0A" w14:textId="77777777" w:rsidR="00493F55" w:rsidRPr="0032655D" w:rsidRDefault="00493F55" w:rsidP="00493F5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53C37703" w14:textId="77777777" w:rsidR="00493F55" w:rsidRPr="0032655D" w:rsidRDefault="00493F55" w:rsidP="00493F5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LE CAMION</w:t>
            </w:r>
          </w:p>
        </w:tc>
        <w:tc>
          <w:tcPr>
            <w:tcW w:w="1655" w:type="dxa"/>
            <w:tcBorders>
              <w:top w:val="nil"/>
              <w:left w:val="nil"/>
              <w:bottom w:val="single" w:sz="4" w:space="0" w:color="auto"/>
              <w:right w:val="single" w:sz="4" w:space="0" w:color="auto"/>
            </w:tcBorders>
            <w:shd w:val="clear" w:color="auto" w:fill="auto"/>
            <w:noWrap/>
            <w:vAlign w:val="center"/>
            <w:hideMark/>
          </w:tcPr>
          <w:p w14:paraId="0CB97EB7" w14:textId="77777777" w:rsidR="00493F55" w:rsidRPr="0032655D" w:rsidRDefault="00493F55" w:rsidP="00493F5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 </w:t>
            </w:r>
          </w:p>
        </w:tc>
      </w:tr>
      <w:tr w:rsidR="00493F55" w:rsidRPr="0032655D" w14:paraId="6D936ED9"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61981C30" w14:textId="77777777" w:rsidR="00493F55" w:rsidRPr="0032655D" w:rsidRDefault="00493F55" w:rsidP="00493F5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237E4A4F"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Puissance moteur (HP)</w:t>
            </w:r>
          </w:p>
        </w:tc>
        <w:tc>
          <w:tcPr>
            <w:tcW w:w="1655" w:type="dxa"/>
            <w:tcBorders>
              <w:top w:val="nil"/>
              <w:left w:val="nil"/>
              <w:bottom w:val="single" w:sz="4" w:space="0" w:color="auto"/>
              <w:right w:val="single" w:sz="4" w:space="0" w:color="auto"/>
            </w:tcBorders>
            <w:shd w:val="clear" w:color="auto" w:fill="auto"/>
            <w:noWrap/>
            <w:vAlign w:val="center"/>
            <w:hideMark/>
          </w:tcPr>
          <w:p w14:paraId="3EF58F9E"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340</w:t>
            </w:r>
          </w:p>
        </w:tc>
      </w:tr>
      <w:tr w:rsidR="00493F55" w:rsidRPr="0032655D" w14:paraId="77169931"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4C105B7D" w14:textId="77777777" w:rsidR="00493F55" w:rsidRPr="0032655D" w:rsidRDefault="00493F55" w:rsidP="00493F5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2A92B08A"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xml:space="preserve">Transmission </w:t>
            </w:r>
          </w:p>
        </w:tc>
        <w:tc>
          <w:tcPr>
            <w:tcW w:w="1655" w:type="dxa"/>
            <w:tcBorders>
              <w:top w:val="nil"/>
              <w:left w:val="nil"/>
              <w:bottom w:val="single" w:sz="4" w:space="0" w:color="auto"/>
              <w:right w:val="single" w:sz="4" w:space="0" w:color="auto"/>
            </w:tcBorders>
            <w:shd w:val="clear" w:color="auto" w:fill="auto"/>
            <w:noWrap/>
            <w:vAlign w:val="center"/>
            <w:hideMark/>
          </w:tcPr>
          <w:p w14:paraId="588B67B6"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6 x 4</w:t>
            </w:r>
          </w:p>
        </w:tc>
      </w:tr>
      <w:tr w:rsidR="00493F55" w:rsidRPr="0032655D" w14:paraId="28242BD4"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38FFD21B" w14:textId="77777777" w:rsidR="00493F55" w:rsidRPr="0032655D" w:rsidRDefault="00493F55" w:rsidP="00493F5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492C1F76"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Longueur totale Benne (mm)</w:t>
            </w:r>
          </w:p>
        </w:tc>
        <w:tc>
          <w:tcPr>
            <w:tcW w:w="1655" w:type="dxa"/>
            <w:tcBorders>
              <w:top w:val="nil"/>
              <w:left w:val="nil"/>
              <w:bottom w:val="single" w:sz="4" w:space="0" w:color="auto"/>
              <w:right w:val="single" w:sz="4" w:space="0" w:color="auto"/>
            </w:tcBorders>
            <w:shd w:val="clear" w:color="auto" w:fill="auto"/>
            <w:noWrap/>
            <w:vAlign w:val="center"/>
            <w:hideMark/>
          </w:tcPr>
          <w:p w14:paraId="3CBFE0E9"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7500</w:t>
            </w:r>
          </w:p>
        </w:tc>
      </w:tr>
      <w:tr w:rsidR="00493F55" w:rsidRPr="0032655D" w14:paraId="67966E17"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hideMark/>
          </w:tcPr>
          <w:p w14:paraId="0EB22E0C" w14:textId="77777777" w:rsidR="00493F55" w:rsidRPr="0032655D" w:rsidRDefault="00493F55" w:rsidP="00493F55">
            <w:pPr>
              <w:spacing w:after="0" w:line="240" w:lineRule="auto"/>
              <w:jc w:val="center"/>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649D4784"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Largeur totale benne (mm)</w:t>
            </w:r>
          </w:p>
        </w:tc>
        <w:tc>
          <w:tcPr>
            <w:tcW w:w="1655" w:type="dxa"/>
            <w:tcBorders>
              <w:top w:val="nil"/>
              <w:left w:val="nil"/>
              <w:bottom w:val="single" w:sz="4" w:space="0" w:color="auto"/>
              <w:right w:val="single" w:sz="4" w:space="0" w:color="auto"/>
            </w:tcBorders>
            <w:shd w:val="clear" w:color="auto" w:fill="auto"/>
            <w:noWrap/>
            <w:vAlign w:val="center"/>
            <w:hideMark/>
          </w:tcPr>
          <w:p w14:paraId="00CD85E6"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2500</w:t>
            </w:r>
          </w:p>
        </w:tc>
      </w:tr>
      <w:tr w:rsidR="00493F55" w:rsidRPr="0032655D" w14:paraId="1A4F97DF"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110A68A3" w14:textId="77777777" w:rsidR="00493F55" w:rsidRPr="0032655D" w:rsidRDefault="00493F55" w:rsidP="00493F55">
            <w:pPr>
              <w:spacing w:after="0" w:line="240" w:lineRule="auto"/>
              <w:jc w:val="center"/>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575CF2F4"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Hauteur totale benne (mm)</w:t>
            </w:r>
          </w:p>
        </w:tc>
        <w:tc>
          <w:tcPr>
            <w:tcW w:w="1655" w:type="dxa"/>
            <w:tcBorders>
              <w:top w:val="nil"/>
              <w:left w:val="nil"/>
              <w:bottom w:val="single" w:sz="4" w:space="0" w:color="auto"/>
              <w:right w:val="single" w:sz="4" w:space="0" w:color="auto"/>
            </w:tcBorders>
            <w:shd w:val="clear" w:color="auto" w:fill="auto"/>
            <w:noWrap/>
            <w:vAlign w:val="center"/>
          </w:tcPr>
          <w:p w14:paraId="23E16E42"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1200</w:t>
            </w:r>
          </w:p>
        </w:tc>
      </w:tr>
      <w:tr w:rsidR="00493F55" w:rsidRPr="0032655D" w14:paraId="7F0566B0"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7A81FAD5" w14:textId="77777777" w:rsidR="00493F55" w:rsidRPr="0032655D" w:rsidRDefault="00493F55" w:rsidP="00493F55">
            <w:pPr>
              <w:spacing w:after="0" w:line="240" w:lineRule="auto"/>
              <w:jc w:val="center"/>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6780BFC1"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proofErr w:type="spellStart"/>
            <w:r w:rsidRPr="0032655D">
              <w:rPr>
                <w:rFonts w:ascii="Times New Roman" w:eastAsia="Times New Roman" w:hAnsi="Times New Roman" w:cs="Times New Roman"/>
                <w:sz w:val="20"/>
                <w:szCs w:val="20"/>
                <w:lang w:eastAsia="fr-FR"/>
              </w:rPr>
              <w:t>Number</w:t>
            </w:r>
            <w:proofErr w:type="spellEnd"/>
            <w:r w:rsidRPr="0032655D">
              <w:rPr>
                <w:rFonts w:ascii="Times New Roman" w:eastAsia="Times New Roman" w:hAnsi="Times New Roman" w:cs="Times New Roman"/>
                <w:sz w:val="20"/>
                <w:szCs w:val="20"/>
                <w:lang w:eastAsia="fr-FR"/>
              </w:rPr>
              <w:t xml:space="preserve"> of tires</w:t>
            </w:r>
          </w:p>
        </w:tc>
        <w:tc>
          <w:tcPr>
            <w:tcW w:w="1655" w:type="dxa"/>
            <w:tcBorders>
              <w:top w:val="nil"/>
              <w:left w:val="nil"/>
              <w:bottom w:val="single" w:sz="4" w:space="0" w:color="auto"/>
              <w:right w:val="single" w:sz="4" w:space="0" w:color="auto"/>
            </w:tcBorders>
            <w:shd w:val="clear" w:color="auto" w:fill="auto"/>
            <w:noWrap/>
            <w:vAlign w:val="center"/>
          </w:tcPr>
          <w:p w14:paraId="51492B0D"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10+1</w:t>
            </w:r>
          </w:p>
        </w:tc>
      </w:tr>
      <w:tr w:rsidR="00493F55" w:rsidRPr="0032655D" w14:paraId="7B77CA2A"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0D416D65" w14:textId="77777777" w:rsidR="00493F55" w:rsidRPr="0032655D" w:rsidRDefault="00493F55" w:rsidP="00493F55">
            <w:pPr>
              <w:spacing w:after="0" w:line="240" w:lineRule="auto"/>
              <w:jc w:val="center"/>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220E6E1F"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Tire spécification</w:t>
            </w:r>
          </w:p>
        </w:tc>
        <w:tc>
          <w:tcPr>
            <w:tcW w:w="1655" w:type="dxa"/>
            <w:tcBorders>
              <w:top w:val="nil"/>
              <w:left w:val="nil"/>
              <w:bottom w:val="single" w:sz="4" w:space="0" w:color="auto"/>
              <w:right w:val="single" w:sz="4" w:space="0" w:color="auto"/>
            </w:tcBorders>
            <w:shd w:val="clear" w:color="auto" w:fill="auto"/>
            <w:noWrap/>
            <w:vAlign w:val="center"/>
          </w:tcPr>
          <w:p w14:paraId="1EA3581B"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10.00 R20</w:t>
            </w:r>
          </w:p>
        </w:tc>
      </w:tr>
      <w:tr w:rsidR="00493F55" w:rsidRPr="0032655D" w14:paraId="29635620"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65948845" w14:textId="77777777" w:rsidR="00493F55" w:rsidRPr="0032655D" w:rsidRDefault="00493F55" w:rsidP="00493F55">
            <w:pPr>
              <w:spacing w:after="0" w:line="240" w:lineRule="auto"/>
              <w:jc w:val="center"/>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0E3CB90E" w14:textId="476DF3BD"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xml:space="preserve">Nombre de cylindre </w:t>
            </w:r>
          </w:p>
        </w:tc>
        <w:tc>
          <w:tcPr>
            <w:tcW w:w="1655" w:type="dxa"/>
            <w:tcBorders>
              <w:top w:val="nil"/>
              <w:left w:val="nil"/>
              <w:bottom w:val="single" w:sz="4" w:space="0" w:color="auto"/>
              <w:right w:val="single" w:sz="4" w:space="0" w:color="auto"/>
            </w:tcBorders>
            <w:shd w:val="clear" w:color="auto" w:fill="auto"/>
            <w:noWrap/>
            <w:vAlign w:val="center"/>
          </w:tcPr>
          <w:p w14:paraId="4A93F679" w14:textId="24240980"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06</w:t>
            </w:r>
          </w:p>
        </w:tc>
      </w:tr>
      <w:tr w:rsidR="00493F55" w:rsidRPr="0032655D" w14:paraId="7A02586C"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1653614B" w14:textId="77777777" w:rsidR="00493F55" w:rsidRPr="0032655D" w:rsidRDefault="00493F55" w:rsidP="00493F55">
            <w:pPr>
              <w:spacing w:after="0" w:line="240" w:lineRule="auto"/>
              <w:jc w:val="center"/>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17C82C27" w14:textId="05CEC89A"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xml:space="preserve">Système </w:t>
            </w:r>
            <w:proofErr w:type="spellStart"/>
            <w:r w:rsidRPr="0032655D">
              <w:rPr>
                <w:rFonts w:ascii="Times New Roman" w:eastAsia="Times New Roman" w:hAnsi="Times New Roman" w:cs="Times New Roman"/>
                <w:sz w:val="20"/>
                <w:szCs w:val="20"/>
                <w:lang w:eastAsia="fr-FR"/>
              </w:rPr>
              <w:t>electrique</w:t>
            </w:r>
            <w:proofErr w:type="spellEnd"/>
            <w:r w:rsidRPr="0032655D">
              <w:rPr>
                <w:rFonts w:ascii="Times New Roman" w:eastAsia="Times New Roman" w:hAnsi="Times New Roman" w:cs="Times New Roman"/>
                <w:sz w:val="20"/>
                <w:szCs w:val="20"/>
                <w:lang w:eastAsia="fr-FR"/>
              </w:rPr>
              <w:t xml:space="preserve"> (V)</w:t>
            </w:r>
          </w:p>
        </w:tc>
        <w:tc>
          <w:tcPr>
            <w:tcW w:w="1655" w:type="dxa"/>
            <w:tcBorders>
              <w:top w:val="nil"/>
              <w:left w:val="nil"/>
              <w:bottom w:val="single" w:sz="4" w:space="0" w:color="auto"/>
              <w:right w:val="single" w:sz="4" w:space="0" w:color="auto"/>
            </w:tcBorders>
            <w:shd w:val="clear" w:color="auto" w:fill="auto"/>
            <w:noWrap/>
            <w:vAlign w:val="center"/>
          </w:tcPr>
          <w:p w14:paraId="75528697" w14:textId="36420413"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24</w:t>
            </w:r>
          </w:p>
        </w:tc>
      </w:tr>
      <w:tr w:rsidR="00493F55" w:rsidRPr="0032655D" w14:paraId="1BCC65E9"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center"/>
          </w:tcPr>
          <w:p w14:paraId="5E48792A" w14:textId="77777777" w:rsidR="00493F55" w:rsidRPr="0032655D" w:rsidRDefault="00493F55" w:rsidP="00493F55">
            <w:pPr>
              <w:spacing w:after="0" w:line="240" w:lineRule="auto"/>
              <w:jc w:val="center"/>
              <w:rPr>
                <w:rFonts w:ascii="Times New Roman" w:eastAsia="Times New Roman" w:hAnsi="Times New Roman" w:cs="Times New Roman"/>
                <w:sz w:val="20"/>
                <w:szCs w:val="20"/>
                <w:lang w:eastAsia="fr-FR"/>
              </w:rPr>
            </w:pPr>
          </w:p>
        </w:tc>
        <w:tc>
          <w:tcPr>
            <w:tcW w:w="3556" w:type="dxa"/>
            <w:tcBorders>
              <w:top w:val="nil"/>
              <w:left w:val="nil"/>
              <w:bottom w:val="single" w:sz="4" w:space="0" w:color="auto"/>
              <w:right w:val="single" w:sz="4" w:space="0" w:color="auto"/>
            </w:tcBorders>
            <w:shd w:val="clear" w:color="auto" w:fill="auto"/>
            <w:noWrap/>
            <w:vAlign w:val="center"/>
          </w:tcPr>
          <w:p w14:paraId="1D5D1873" w14:textId="444846E6"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Dimension hors tout (mm)</w:t>
            </w:r>
          </w:p>
        </w:tc>
        <w:tc>
          <w:tcPr>
            <w:tcW w:w="1655" w:type="dxa"/>
            <w:tcBorders>
              <w:top w:val="nil"/>
              <w:left w:val="nil"/>
              <w:bottom w:val="single" w:sz="4" w:space="0" w:color="auto"/>
              <w:right w:val="single" w:sz="4" w:space="0" w:color="auto"/>
            </w:tcBorders>
            <w:shd w:val="clear" w:color="auto" w:fill="auto"/>
            <w:noWrap/>
            <w:vAlign w:val="center"/>
          </w:tcPr>
          <w:p w14:paraId="177FC59A" w14:textId="643D4DE0"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11000X2500X3980</w:t>
            </w:r>
          </w:p>
        </w:tc>
      </w:tr>
      <w:tr w:rsidR="00493F55" w:rsidRPr="0032655D" w14:paraId="60502510"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14:paraId="3D939C9A"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62EB96C9" w14:textId="77777777" w:rsidR="00493F55" w:rsidRPr="0032655D" w:rsidRDefault="00493F55" w:rsidP="00493F55">
            <w:pPr>
              <w:spacing w:after="0" w:line="240" w:lineRule="auto"/>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Grue</w:t>
            </w:r>
          </w:p>
        </w:tc>
        <w:tc>
          <w:tcPr>
            <w:tcW w:w="1655" w:type="dxa"/>
            <w:tcBorders>
              <w:top w:val="nil"/>
              <w:left w:val="nil"/>
              <w:bottom w:val="single" w:sz="4" w:space="0" w:color="auto"/>
              <w:right w:val="single" w:sz="4" w:space="0" w:color="auto"/>
            </w:tcBorders>
            <w:shd w:val="clear" w:color="auto" w:fill="auto"/>
            <w:noWrap/>
            <w:vAlign w:val="center"/>
            <w:hideMark/>
          </w:tcPr>
          <w:p w14:paraId="03048ADE" w14:textId="77777777" w:rsidR="00493F55" w:rsidRPr="0032655D" w:rsidRDefault="00493F55" w:rsidP="00493F55">
            <w:pPr>
              <w:spacing w:after="0" w:line="240" w:lineRule="auto"/>
              <w:jc w:val="center"/>
              <w:rPr>
                <w:rFonts w:ascii="Times New Roman" w:eastAsia="Times New Roman" w:hAnsi="Times New Roman" w:cs="Times New Roman"/>
                <w:b/>
                <w:bCs/>
                <w:sz w:val="20"/>
                <w:szCs w:val="20"/>
                <w:lang w:eastAsia="fr-FR"/>
              </w:rPr>
            </w:pPr>
            <w:r w:rsidRPr="0032655D">
              <w:rPr>
                <w:rFonts w:ascii="Times New Roman" w:eastAsia="Times New Roman" w:hAnsi="Times New Roman" w:cs="Times New Roman"/>
                <w:b/>
                <w:bCs/>
                <w:sz w:val="20"/>
                <w:szCs w:val="20"/>
                <w:lang w:eastAsia="fr-FR"/>
              </w:rPr>
              <w:t> </w:t>
            </w:r>
          </w:p>
        </w:tc>
      </w:tr>
      <w:tr w:rsidR="00493F55" w:rsidRPr="0032655D" w14:paraId="566E12DF"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14:paraId="7DAABC6A"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center"/>
            <w:hideMark/>
          </w:tcPr>
          <w:p w14:paraId="1A0B2B0B"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Capacité de levage maximale (Kg)</w:t>
            </w:r>
          </w:p>
        </w:tc>
        <w:tc>
          <w:tcPr>
            <w:tcW w:w="1655" w:type="dxa"/>
            <w:tcBorders>
              <w:top w:val="nil"/>
              <w:left w:val="nil"/>
              <w:bottom w:val="single" w:sz="4" w:space="0" w:color="auto"/>
              <w:right w:val="single" w:sz="4" w:space="0" w:color="auto"/>
            </w:tcBorders>
            <w:shd w:val="clear" w:color="auto" w:fill="auto"/>
            <w:noWrap/>
            <w:vAlign w:val="center"/>
            <w:hideMark/>
          </w:tcPr>
          <w:p w14:paraId="397EF447"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6 000</w:t>
            </w:r>
          </w:p>
        </w:tc>
      </w:tr>
      <w:tr w:rsidR="00493F55" w:rsidRPr="0032655D" w14:paraId="1B403644" w14:textId="77777777" w:rsidTr="00996B44">
        <w:trPr>
          <w:trHeight w:val="255"/>
        </w:trPr>
        <w:tc>
          <w:tcPr>
            <w:tcW w:w="313" w:type="dxa"/>
            <w:tcBorders>
              <w:top w:val="nil"/>
              <w:left w:val="single" w:sz="4" w:space="0" w:color="auto"/>
              <w:bottom w:val="single" w:sz="4" w:space="0" w:color="auto"/>
              <w:right w:val="single" w:sz="4" w:space="0" w:color="auto"/>
            </w:tcBorders>
            <w:shd w:val="clear" w:color="auto" w:fill="auto"/>
            <w:noWrap/>
            <w:vAlign w:val="bottom"/>
            <w:hideMark/>
          </w:tcPr>
          <w:p w14:paraId="57D6CF00"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w:t>
            </w:r>
          </w:p>
        </w:tc>
        <w:tc>
          <w:tcPr>
            <w:tcW w:w="3556" w:type="dxa"/>
            <w:tcBorders>
              <w:top w:val="nil"/>
              <w:left w:val="nil"/>
              <w:bottom w:val="single" w:sz="4" w:space="0" w:color="auto"/>
              <w:right w:val="single" w:sz="4" w:space="0" w:color="auto"/>
            </w:tcBorders>
            <w:shd w:val="clear" w:color="auto" w:fill="auto"/>
            <w:noWrap/>
            <w:vAlign w:val="bottom"/>
            <w:hideMark/>
          </w:tcPr>
          <w:p w14:paraId="66D0129B"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xml:space="preserve"> Crochets de saisie</w:t>
            </w:r>
          </w:p>
        </w:tc>
        <w:tc>
          <w:tcPr>
            <w:tcW w:w="1655" w:type="dxa"/>
            <w:tcBorders>
              <w:top w:val="nil"/>
              <w:left w:val="nil"/>
              <w:bottom w:val="single" w:sz="4" w:space="0" w:color="auto"/>
              <w:right w:val="single" w:sz="4" w:space="0" w:color="auto"/>
            </w:tcBorders>
            <w:shd w:val="clear" w:color="auto" w:fill="auto"/>
            <w:noWrap/>
            <w:vAlign w:val="bottom"/>
            <w:hideMark/>
          </w:tcPr>
          <w:p w14:paraId="5766BBD1" w14:textId="77777777" w:rsidR="00493F55" w:rsidRPr="0032655D" w:rsidRDefault="00493F55" w:rsidP="00493F55">
            <w:pPr>
              <w:spacing w:after="0" w:line="240" w:lineRule="auto"/>
              <w:rPr>
                <w:rFonts w:ascii="Times New Roman" w:eastAsia="Times New Roman" w:hAnsi="Times New Roman" w:cs="Times New Roman"/>
                <w:sz w:val="20"/>
                <w:szCs w:val="20"/>
                <w:lang w:eastAsia="fr-FR"/>
              </w:rPr>
            </w:pPr>
            <w:r w:rsidRPr="0032655D">
              <w:rPr>
                <w:rFonts w:ascii="Times New Roman" w:eastAsia="Times New Roman" w:hAnsi="Times New Roman" w:cs="Times New Roman"/>
                <w:sz w:val="20"/>
                <w:szCs w:val="20"/>
                <w:lang w:eastAsia="fr-FR"/>
              </w:rPr>
              <w:t>≥ 3</w:t>
            </w:r>
          </w:p>
        </w:tc>
      </w:tr>
    </w:tbl>
    <w:p w14:paraId="5CC4F1A1" w14:textId="77777777" w:rsidR="002119EF" w:rsidRPr="0032655D" w:rsidRDefault="002119EF" w:rsidP="00996B44">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8"/>
          <w:szCs w:val="23"/>
        </w:rPr>
      </w:pPr>
    </w:p>
    <w:p w14:paraId="57B38EFC" w14:textId="77777777" w:rsidR="00391AB0" w:rsidRPr="0032655D" w:rsidRDefault="00391AB0" w:rsidP="002119EF">
      <w:pPr>
        <w:pStyle w:val="31"/>
        <w:tabs>
          <w:tab w:val="clear" w:pos="-720"/>
          <w:tab w:val="clear" w:pos="0"/>
          <w:tab w:val="clear" w:pos="720"/>
        </w:tabs>
        <w:ind w:right="654" w:firstLine="0"/>
        <w:jc w:val="both"/>
        <w:rPr>
          <w:rFonts w:ascii="Times New Roman" w:hAnsi="Times New Roman"/>
          <w:b/>
          <w:bCs/>
          <w:i/>
          <w:iCs/>
          <w:sz w:val="23"/>
          <w:szCs w:val="23"/>
          <w:u w:val="single"/>
          <w:lang w:val="fr-FR"/>
        </w:rPr>
      </w:pPr>
    </w:p>
    <w:p w14:paraId="0A768D1A" w14:textId="085C4AF0" w:rsidR="002119EF" w:rsidRPr="0032655D" w:rsidRDefault="002119EF" w:rsidP="002119EF">
      <w:pPr>
        <w:pStyle w:val="31"/>
        <w:tabs>
          <w:tab w:val="clear" w:pos="-720"/>
          <w:tab w:val="clear" w:pos="0"/>
          <w:tab w:val="clear" w:pos="720"/>
        </w:tabs>
        <w:ind w:right="654" w:firstLine="0"/>
        <w:jc w:val="both"/>
        <w:rPr>
          <w:rFonts w:ascii="Times New Roman" w:hAnsi="Times New Roman"/>
          <w:b/>
          <w:bCs/>
          <w:i/>
          <w:iCs/>
          <w:sz w:val="23"/>
          <w:szCs w:val="23"/>
          <w:u w:val="single"/>
          <w:lang w:val="fr-FR"/>
        </w:rPr>
      </w:pPr>
      <w:r w:rsidRPr="0032655D">
        <w:rPr>
          <w:rFonts w:ascii="Times New Roman" w:hAnsi="Times New Roman"/>
          <w:b/>
          <w:bCs/>
          <w:i/>
          <w:iCs/>
          <w:sz w:val="23"/>
          <w:szCs w:val="23"/>
          <w:u w:val="single"/>
          <w:lang w:val="fr-FR"/>
        </w:rPr>
        <w:t>DOCUMENTATION TECHNIQUE DES VEHICULES, MANUEL D’ENTRETIEN ET PETIT OUTILLAGE</w:t>
      </w:r>
      <w:r w:rsidRPr="0032655D">
        <w:rPr>
          <w:rFonts w:ascii="Times New Roman" w:hAnsi="Times New Roman"/>
          <w:b/>
          <w:bCs/>
          <w:i/>
          <w:iCs/>
          <w:sz w:val="23"/>
          <w:szCs w:val="23"/>
          <w:lang w:val="fr-FR"/>
        </w:rPr>
        <w:t> :</w:t>
      </w:r>
    </w:p>
    <w:p w14:paraId="010FC93C" w14:textId="77777777" w:rsidR="002119EF" w:rsidRPr="0032655D" w:rsidRDefault="002119EF" w:rsidP="002119EF">
      <w:pPr>
        <w:pStyle w:val="31"/>
        <w:tabs>
          <w:tab w:val="clear" w:pos="-720"/>
          <w:tab w:val="clear" w:pos="0"/>
          <w:tab w:val="clear" w:pos="720"/>
        </w:tabs>
        <w:ind w:firstLine="0"/>
        <w:jc w:val="both"/>
        <w:rPr>
          <w:rFonts w:ascii="Times New Roman" w:hAnsi="Times New Roman"/>
          <w:sz w:val="23"/>
          <w:szCs w:val="23"/>
          <w:lang w:val="fr-FR"/>
        </w:rPr>
      </w:pPr>
      <w:r w:rsidRPr="0032655D">
        <w:rPr>
          <w:rFonts w:ascii="Times New Roman" w:hAnsi="Times New Roman"/>
          <w:sz w:val="23"/>
          <w:szCs w:val="23"/>
          <w:lang w:val="fr-FR"/>
        </w:rPr>
        <w:t>Le prestataire devra fournir toute la documentation de présentation des véhicules et matériels ainsi que leur manuel d’entretien. Il devra garantir la disponibilité au moment de la livraison de chaque véhicule de :</w:t>
      </w:r>
    </w:p>
    <w:p w14:paraId="55A7AB68" w14:textId="77777777" w:rsidR="002119EF" w:rsidRPr="0032655D" w:rsidRDefault="002119EF" w:rsidP="002119EF">
      <w:pPr>
        <w:pStyle w:val="31"/>
        <w:numPr>
          <w:ilvl w:val="0"/>
          <w:numId w:val="13"/>
        </w:numPr>
        <w:tabs>
          <w:tab w:val="clear" w:pos="-720"/>
          <w:tab w:val="clear" w:pos="0"/>
          <w:tab w:val="clear" w:pos="720"/>
        </w:tabs>
        <w:jc w:val="both"/>
        <w:rPr>
          <w:rFonts w:ascii="Times New Roman" w:hAnsi="Times New Roman"/>
          <w:sz w:val="23"/>
          <w:szCs w:val="23"/>
          <w:lang w:val="fr-FR"/>
        </w:rPr>
      </w:pPr>
      <w:r w:rsidRPr="0032655D">
        <w:rPr>
          <w:rFonts w:ascii="Times New Roman" w:hAnsi="Times New Roman"/>
          <w:sz w:val="23"/>
          <w:szCs w:val="23"/>
          <w:lang w:val="fr-FR"/>
        </w:rPr>
        <w:t>Documentation technique</w:t>
      </w:r>
    </w:p>
    <w:p w14:paraId="1C679FDC" w14:textId="77777777" w:rsidR="002119EF" w:rsidRPr="0032655D" w:rsidRDefault="002119EF" w:rsidP="002119EF">
      <w:pPr>
        <w:pStyle w:val="31"/>
        <w:numPr>
          <w:ilvl w:val="0"/>
          <w:numId w:val="13"/>
        </w:numPr>
        <w:tabs>
          <w:tab w:val="clear" w:pos="-720"/>
          <w:tab w:val="clear" w:pos="0"/>
          <w:tab w:val="clear" w:pos="720"/>
        </w:tabs>
        <w:jc w:val="both"/>
        <w:rPr>
          <w:rFonts w:ascii="Times New Roman" w:hAnsi="Times New Roman"/>
          <w:sz w:val="23"/>
          <w:szCs w:val="23"/>
          <w:lang w:val="fr-FR"/>
        </w:rPr>
      </w:pPr>
      <w:r w:rsidRPr="0032655D">
        <w:rPr>
          <w:rFonts w:ascii="Times New Roman" w:hAnsi="Times New Roman"/>
          <w:sz w:val="23"/>
          <w:szCs w:val="23"/>
          <w:lang w:val="fr-FR"/>
        </w:rPr>
        <w:t>Manuel d’entretien</w:t>
      </w:r>
    </w:p>
    <w:p w14:paraId="4E6C6927" w14:textId="77777777" w:rsidR="002119EF" w:rsidRPr="0032655D" w:rsidRDefault="002119EF" w:rsidP="002119EF">
      <w:pPr>
        <w:pStyle w:val="31"/>
        <w:numPr>
          <w:ilvl w:val="0"/>
          <w:numId w:val="13"/>
        </w:numPr>
        <w:tabs>
          <w:tab w:val="clear" w:pos="-720"/>
          <w:tab w:val="clear" w:pos="0"/>
          <w:tab w:val="clear" w:pos="720"/>
        </w:tabs>
        <w:jc w:val="both"/>
        <w:rPr>
          <w:rFonts w:ascii="Times New Roman" w:hAnsi="Times New Roman"/>
          <w:sz w:val="23"/>
          <w:szCs w:val="23"/>
          <w:lang w:val="fr-FR"/>
        </w:rPr>
      </w:pPr>
      <w:r w:rsidRPr="0032655D">
        <w:rPr>
          <w:rFonts w:ascii="Times New Roman" w:hAnsi="Times New Roman"/>
          <w:sz w:val="23"/>
          <w:szCs w:val="23"/>
          <w:lang w:val="fr-FR"/>
        </w:rPr>
        <w:t>1 trousse à outils (y compris clés de roues)</w:t>
      </w:r>
    </w:p>
    <w:p w14:paraId="300AD9C8" w14:textId="77777777" w:rsidR="002119EF" w:rsidRPr="0032655D" w:rsidRDefault="002119EF" w:rsidP="002119EF">
      <w:pPr>
        <w:pStyle w:val="31"/>
        <w:numPr>
          <w:ilvl w:val="0"/>
          <w:numId w:val="13"/>
        </w:numPr>
        <w:tabs>
          <w:tab w:val="clear" w:pos="-720"/>
          <w:tab w:val="clear" w:pos="0"/>
          <w:tab w:val="clear" w:pos="720"/>
        </w:tabs>
        <w:jc w:val="both"/>
        <w:rPr>
          <w:rFonts w:ascii="Times New Roman" w:hAnsi="Times New Roman"/>
          <w:sz w:val="23"/>
          <w:szCs w:val="23"/>
          <w:lang w:val="fr-FR"/>
        </w:rPr>
      </w:pPr>
      <w:r w:rsidRPr="0032655D">
        <w:rPr>
          <w:rFonts w:ascii="Times New Roman" w:hAnsi="Times New Roman"/>
          <w:sz w:val="23"/>
          <w:szCs w:val="23"/>
          <w:lang w:val="fr-FR"/>
        </w:rPr>
        <w:t>1 roue de secours (y compris pour chaque type)</w:t>
      </w:r>
    </w:p>
    <w:p w14:paraId="2B51949D" w14:textId="77777777" w:rsidR="002119EF" w:rsidRPr="0032655D" w:rsidRDefault="002119EF" w:rsidP="002119EF">
      <w:pPr>
        <w:pStyle w:val="31"/>
        <w:numPr>
          <w:ilvl w:val="0"/>
          <w:numId w:val="13"/>
        </w:numPr>
        <w:tabs>
          <w:tab w:val="clear" w:pos="-720"/>
          <w:tab w:val="clear" w:pos="0"/>
          <w:tab w:val="clear" w:pos="720"/>
        </w:tabs>
        <w:jc w:val="both"/>
        <w:rPr>
          <w:rFonts w:ascii="Times New Roman" w:hAnsi="Times New Roman"/>
          <w:sz w:val="23"/>
          <w:szCs w:val="23"/>
          <w:lang w:val="fr-FR"/>
        </w:rPr>
      </w:pPr>
      <w:r w:rsidRPr="0032655D">
        <w:rPr>
          <w:rFonts w:ascii="Times New Roman" w:hAnsi="Times New Roman"/>
          <w:sz w:val="23"/>
          <w:szCs w:val="23"/>
          <w:lang w:val="fr-FR"/>
        </w:rPr>
        <w:t>1 Triangle de pré signalisation</w:t>
      </w:r>
    </w:p>
    <w:p w14:paraId="73BF2565" w14:textId="77777777" w:rsidR="002119EF" w:rsidRPr="0032655D" w:rsidRDefault="002119EF" w:rsidP="002119EF">
      <w:pPr>
        <w:pStyle w:val="31"/>
        <w:numPr>
          <w:ilvl w:val="0"/>
          <w:numId w:val="13"/>
        </w:numPr>
        <w:tabs>
          <w:tab w:val="clear" w:pos="-720"/>
          <w:tab w:val="clear" w:pos="0"/>
          <w:tab w:val="clear" w:pos="720"/>
        </w:tabs>
        <w:jc w:val="both"/>
        <w:rPr>
          <w:rFonts w:ascii="Times New Roman" w:hAnsi="Times New Roman"/>
          <w:sz w:val="23"/>
          <w:szCs w:val="23"/>
          <w:lang w:val="fr-FR"/>
        </w:rPr>
      </w:pPr>
      <w:r w:rsidRPr="0032655D">
        <w:rPr>
          <w:rFonts w:ascii="Times New Roman" w:hAnsi="Times New Roman"/>
          <w:sz w:val="23"/>
          <w:szCs w:val="23"/>
          <w:lang w:val="fr-FR"/>
        </w:rPr>
        <w:t>1 crique</w:t>
      </w:r>
    </w:p>
    <w:p w14:paraId="070A9625" w14:textId="77777777" w:rsidR="002119EF" w:rsidRPr="0032655D" w:rsidRDefault="002119EF" w:rsidP="002119EF">
      <w:pPr>
        <w:pStyle w:val="31"/>
        <w:numPr>
          <w:ilvl w:val="0"/>
          <w:numId w:val="13"/>
        </w:numPr>
        <w:tabs>
          <w:tab w:val="clear" w:pos="-720"/>
          <w:tab w:val="clear" w:pos="0"/>
          <w:tab w:val="clear" w:pos="720"/>
        </w:tabs>
        <w:jc w:val="both"/>
        <w:rPr>
          <w:rFonts w:ascii="Times New Roman" w:hAnsi="Times New Roman"/>
          <w:sz w:val="23"/>
          <w:szCs w:val="23"/>
          <w:lang w:val="fr-FR"/>
        </w:rPr>
      </w:pPr>
      <w:r w:rsidRPr="0032655D">
        <w:rPr>
          <w:rFonts w:ascii="Times New Roman" w:hAnsi="Times New Roman"/>
          <w:sz w:val="23"/>
          <w:szCs w:val="23"/>
          <w:lang w:val="fr-FR"/>
        </w:rPr>
        <w:t>1 Extincteur</w:t>
      </w:r>
    </w:p>
    <w:p w14:paraId="3C2EC60F" w14:textId="77777777" w:rsidR="002119EF" w:rsidRPr="0032655D" w:rsidRDefault="002119EF" w:rsidP="002119EF">
      <w:pPr>
        <w:pStyle w:val="31"/>
        <w:numPr>
          <w:ilvl w:val="0"/>
          <w:numId w:val="13"/>
        </w:numPr>
        <w:tabs>
          <w:tab w:val="clear" w:pos="-720"/>
          <w:tab w:val="clear" w:pos="0"/>
          <w:tab w:val="clear" w:pos="720"/>
        </w:tabs>
        <w:jc w:val="both"/>
        <w:rPr>
          <w:rFonts w:ascii="Times New Roman" w:hAnsi="Times New Roman"/>
          <w:sz w:val="23"/>
          <w:szCs w:val="23"/>
          <w:lang w:val="fr-FR"/>
        </w:rPr>
      </w:pPr>
      <w:r w:rsidRPr="0032655D">
        <w:rPr>
          <w:rFonts w:ascii="Times New Roman" w:hAnsi="Times New Roman"/>
          <w:sz w:val="23"/>
          <w:szCs w:val="23"/>
          <w:lang w:val="fr-FR"/>
        </w:rPr>
        <w:t>1 boîte à pharmacie.</w:t>
      </w:r>
    </w:p>
    <w:p w14:paraId="69710543" w14:textId="77777777" w:rsidR="002119EF" w:rsidRPr="0032655D" w:rsidRDefault="002119EF" w:rsidP="002119EF">
      <w:pPr>
        <w:pStyle w:val="31"/>
        <w:tabs>
          <w:tab w:val="clear" w:pos="-720"/>
          <w:tab w:val="clear" w:pos="0"/>
          <w:tab w:val="clear" w:pos="720"/>
        </w:tabs>
        <w:ind w:firstLine="0"/>
        <w:jc w:val="both"/>
        <w:rPr>
          <w:rFonts w:ascii="Times New Roman" w:hAnsi="Times New Roman"/>
          <w:sz w:val="16"/>
          <w:szCs w:val="23"/>
          <w:lang w:val="fr-FR"/>
        </w:rPr>
      </w:pPr>
    </w:p>
    <w:p w14:paraId="2FE3D70C" w14:textId="77777777" w:rsidR="002119EF" w:rsidRPr="0032655D" w:rsidRDefault="002119EF" w:rsidP="002119EF">
      <w:pPr>
        <w:pStyle w:val="31"/>
        <w:tabs>
          <w:tab w:val="clear" w:pos="-720"/>
          <w:tab w:val="clear" w:pos="0"/>
          <w:tab w:val="clear" w:pos="720"/>
        </w:tabs>
        <w:ind w:firstLine="0"/>
        <w:jc w:val="both"/>
        <w:rPr>
          <w:rFonts w:ascii="Times New Roman" w:hAnsi="Times New Roman"/>
          <w:sz w:val="23"/>
          <w:szCs w:val="23"/>
          <w:lang w:val="fr-FR"/>
        </w:rPr>
      </w:pPr>
      <w:r w:rsidRPr="0032655D">
        <w:rPr>
          <w:rFonts w:ascii="Times New Roman" w:hAnsi="Times New Roman"/>
          <w:sz w:val="23"/>
          <w:szCs w:val="23"/>
          <w:lang w:val="fr-FR"/>
        </w:rPr>
        <w:t>Seules les offres conformes au plan technique seront retenues pour la suite du dépouillement.</w:t>
      </w:r>
    </w:p>
    <w:p w14:paraId="52BDBCED" w14:textId="77777777" w:rsidR="002119EF" w:rsidRPr="0032655D" w:rsidRDefault="002119EF" w:rsidP="002119EF">
      <w:pPr>
        <w:pStyle w:val="31"/>
        <w:tabs>
          <w:tab w:val="clear" w:pos="-720"/>
          <w:tab w:val="clear" w:pos="0"/>
          <w:tab w:val="clear" w:pos="720"/>
        </w:tabs>
        <w:ind w:firstLine="0"/>
        <w:jc w:val="both"/>
        <w:rPr>
          <w:rFonts w:ascii="Times New Roman" w:hAnsi="Times New Roman"/>
          <w:sz w:val="23"/>
          <w:szCs w:val="23"/>
          <w:lang w:val="fr-FR"/>
        </w:rPr>
      </w:pPr>
    </w:p>
    <w:p w14:paraId="5405BA92" w14:textId="77777777" w:rsidR="002119EF" w:rsidRPr="0032655D" w:rsidRDefault="002119EF" w:rsidP="002119EF">
      <w:pPr>
        <w:pStyle w:val="31"/>
        <w:tabs>
          <w:tab w:val="clear" w:pos="-720"/>
          <w:tab w:val="clear" w:pos="0"/>
          <w:tab w:val="clear" w:pos="720"/>
        </w:tabs>
        <w:ind w:firstLine="0"/>
        <w:jc w:val="both"/>
        <w:rPr>
          <w:rFonts w:ascii="Times New Roman" w:hAnsi="Times New Roman"/>
          <w:sz w:val="23"/>
          <w:szCs w:val="23"/>
          <w:lang w:val="fr-FR"/>
        </w:rPr>
      </w:pPr>
      <w:r w:rsidRPr="0032655D">
        <w:rPr>
          <w:rFonts w:ascii="Times New Roman" w:hAnsi="Times New Roman"/>
          <w:sz w:val="23"/>
          <w:szCs w:val="23"/>
          <w:u w:val="single"/>
          <w:lang w:val="fr-FR"/>
        </w:rPr>
        <w:t>N.B.</w:t>
      </w:r>
      <w:r w:rsidRPr="0032655D">
        <w:rPr>
          <w:rFonts w:ascii="Times New Roman" w:hAnsi="Times New Roman"/>
          <w:sz w:val="23"/>
          <w:szCs w:val="23"/>
          <w:lang w:val="fr-FR"/>
        </w:rPr>
        <w:t xml:space="preserve"> :   </w:t>
      </w:r>
    </w:p>
    <w:p w14:paraId="7AD35125" w14:textId="77777777" w:rsidR="002119EF" w:rsidRPr="0032655D" w:rsidRDefault="002119EF" w:rsidP="002119EF">
      <w:pPr>
        <w:numPr>
          <w:ilvl w:val="0"/>
          <w:numId w:val="23"/>
        </w:numPr>
        <w:tabs>
          <w:tab w:val="clear" w:pos="720"/>
          <w:tab w:val="num" w:pos="1418"/>
        </w:tabs>
        <w:spacing w:after="0" w:line="240" w:lineRule="auto"/>
        <w:ind w:left="1418" w:right="654"/>
        <w:jc w:val="both"/>
        <w:rPr>
          <w:rFonts w:ascii="Times New Roman" w:hAnsi="Times New Roman" w:cs="Times New Roman"/>
          <w:bCs/>
        </w:rPr>
      </w:pPr>
      <w:r w:rsidRPr="0032655D">
        <w:rPr>
          <w:rFonts w:ascii="Times New Roman" w:hAnsi="Times New Roman" w:cs="Times New Roman"/>
          <w:bCs/>
        </w:rPr>
        <w:t>La trousse à outils de chaque véhicule contiendra : un (01) jeu de clés plates fermées (8, 10, 11, 12, 13, 14, 15, 16,17, 18, 19) ;  un (01) jeu de clés à pipe (8, 10, 11, 12, 13, 14, 15, 16,17, 18, 19) ; Un (01) jeu de tourne vis (cruciforme et plat) ; Une (01) pince universelle ; Une (01) clé à bougies, Une (01) clé à molette.</w:t>
      </w:r>
    </w:p>
    <w:p w14:paraId="17DCFE0B" w14:textId="77777777" w:rsidR="002119EF" w:rsidRPr="0032655D" w:rsidRDefault="002119EF" w:rsidP="002119EF">
      <w:pPr>
        <w:numPr>
          <w:ilvl w:val="0"/>
          <w:numId w:val="23"/>
        </w:numPr>
        <w:tabs>
          <w:tab w:val="clear" w:pos="720"/>
          <w:tab w:val="num" w:pos="1418"/>
        </w:tabs>
        <w:spacing w:after="0" w:line="240" w:lineRule="auto"/>
        <w:ind w:left="1418" w:right="654"/>
        <w:jc w:val="both"/>
        <w:rPr>
          <w:rFonts w:ascii="Times New Roman" w:hAnsi="Times New Roman" w:cs="Times New Roman"/>
          <w:bCs/>
        </w:rPr>
      </w:pPr>
      <w:r w:rsidRPr="0032655D">
        <w:rPr>
          <w:rFonts w:ascii="Times New Roman" w:hAnsi="Times New Roman" w:cs="Times New Roman"/>
          <w:bCs/>
        </w:rPr>
        <w:t>Les prospectus doivent faire partie intégrante de l’offre.</w:t>
      </w:r>
    </w:p>
    <w:p w14:paraId="140A9A61" w14:textId="77777777" w:rsidR="002119EF" w:rsidRPr="0032655D" w:rsidRDefault="002119EF" w:rsidP="002119EF">
      <w:pPr>
        <w:numPr>
          <w:ilvl w:val="0"/>
          <w:numId w:val="23"/>
        </w:numPr>
        <w:tabs>
          <w:tab w:val="clear" w:pos="720"/>
          <w:tab w:val="num" w:pos="1418"/>
        </w:tabs>
        <w:spacing w:after="0" w:line="240" w:lineRule="auto"/>
        <w:ind w:left="1418" w:right="654"/>
        <w:jc w:val="both"/>
        <w:rPr>
          <w:rFonts w:ascii="Times New Roman" w:hAnsi="Times New Roman" w:cs="Times New Roman"/>
          <w:bCs/>
        </w:rPr>
      </w:pPr>
      <w:r w:rsidRPr="0032655D">
        <w:rPr>
          <w:rFonts w:ascii="Times New Roman" w:hAnsi="Times New Roman" w:cs="Times New Roman"/>
          <w:bCs/>
        </w:rPr>
        <w:t>Le tableau de bord (ordinateur de bord) de chaque véhicule doit être en français ou en anglais.</w:t>
      </w:r>
    </w:p>
    <w:p w14:paraId="75D13F6C" w14:textId="77777777" w:rsidR="002119EF" w:rsidRPr="0032655D" w:rsidRDefault="002119EF" w:rsidP="002119EF">
      <w:pPr>
        <w:numPr>
          <w:ilvl w:val="0"/>
          <w:numId w:val="23"/>
        </w:numPr>
        <w:tabs>
          <w:tab w:val="clear" w:pos="720"/>
          <w:tab w:val="num" w:pos="1418"/>
        </w:tabs>
        <w:spacing w:after="0" w:line="240" w:lineRule="auto"/>
        <w:ind w:left="1418" w:right="654"/>
        <w:jc w:val="both"/>
        <w:rPr>
          <w:rFonts w:ascii="Times New Roman" w:hAnsi="Times New Roman" w:cs="Times New Roman"/>
          <w:bCs/>
        </w:rPr>
      </w:pPr>
      <w:r w:rsidRPr="0032655D">
        <w:rPr>
          <w:rFonts w:ascii="Times New Roman" w:hAnsi="Times New Roman" w:cs="Times New Roman"/>
          <w:bCs/>
        </w:rPr>
        <w:t>Les fournitures doivent être nouvelles, non usagées et du modèle le plus récent ou courant.</w:t>
      </w:r>
    </w:p>
    <w:p w14:paraId="777AF74F" w14:textId="77777777" w:rsidR="002119EF" w:rsidRPr="0032655D" w:rsidRDefault="002119EF" w:rsidP="002119EF">
      <w:pPr>
        <w:rPr>
          <w:rFonts w:ascii="Times New Roman" w:hAnsi="Times New Roman" w:cs="Times New Roman"/>
        </w:rPr>
      </w:pPr>
    </w:p>
    <w:p w14:paraId="436E9340" w14:textId="1E81436C" w:rsidR="002119EF" w:rsidRPr="0032655D" w:rsidRDefault="002119EF" w:rsidP="002119EF">
      <w:pPr>
        <w:pStyle w:val="31"/>
        <w:tabs>
          <w:tab w:val="clear" w:pos="-720"/>
          <w:tab w:val="clear" w:pos="0"/>
          <w:tab w:val="clear" w:pos="720"/>
        </w:tabs>
        <w:ind w:right="654" w:firstLine="0"/>
        <w:jc w:val="both"/>
        <w:rPr>
          <w:rFonts w:ascii="Times New Roman" w:hAnsi="Times New Roman"/>
          <w:b/>
          <w:bCs/>
          <w:i/>
          <w:iCs/>
          <w:sz w:val="23"/>
          <w:szCs w:val="23"/>
          <w:lang w:val="fr-FR"/>
        </w:rPr>
      </w:pPr>
      <w:r w:rsidRPr="0032655D">
        <w:rPr>
          <w:rFonts w:ascii="Times New Roman" w:hAnsi="Times New Roman"/>
          <w:b/>
          <w:bCs/>
          <w:i/>
          <w:iCs/>
          <w:sz w:val="23"/>
          <w:szCs w:val="23"/>
          <w:u w:val="single"/>
          <w:lang w:val="fr-FR"/>
        </w:rPr>
        <w:t>LE SERVICE APRES-VENTE</w:t>
      </w:r>
      <w:r w:rsidRPr="0032655D">
        <w:rPr>
          <w:rFonts w:ascii="Times New Roman" w:hAnsi="Times New Roman"/>
          <w:b/>
          <w:bCs/>
          <w:i/>
          <w:iCs/>
          <w:sz w:val="23"/>
          <w:szCs w:val="23"/>
          <w:lang w:val="fr-FR"/>
        </w:rPr>
        <w:t> :</w:t>
      </w:r>
    </w:p>
    <w:p w14:paraId="600452F6" w14:textId="7434AC44" w:rsidR="00391AB0" w:rsidRPr="0032655D" w:rsidRDefault="00391AB0" w:rsidP="002119EF">
      <w:pPr>
        <w:pStyle w:val="31"/>
        <w:tabs>
          <w:tab w:val="clear" w:pos="-720"/>
          <w:tab w:val="clear" w:pos="0"/>
          <w:tab w:val="clear" w:pos="720"/>
        </w:tabs>
        <w:ind w:right="654" w:firstLine="0"/>
        <w:jc w:val="both"/>
        <w:rPr>
          <w:rFonts w:ascii="Times New Roman" w:hAnsi="Times New Roman"/>
          <w:i/>
          <w:iCs/>
          <w:sz w:val="23"/>
          <w:szCs w:val="23"/>
          <w:u w:val="single"/>
          <w:lang w:val="fr-FR"/>
        </w:rPr>
      </w:pPr>
      <w:bookmarkStart w:id="14" w:name="_Hlk175627786"/>
      <w:r w:rsidRPr="0032655D">
        <w:rPr>
          <w:rFonts w:ascii="Times New Roman" w:hAnsi="Times New Roman"/>
          <w:i/>
          <w:iCs/>
          <w:sz w:val="23"/>
          <w:szCs w:val="23"/>
          <w:lang w:val="fr-FR"/>
        </w:rPr>
        <w:t xml:space="preserve">La durée du service après-vente est d’un an </w:t>
      </w:r>
    </w:p>
    <w:bookmarkEnd w:id="14"/>
    <w:p w14:paraId="0413DA57" w14:textId="77777777" w:rsidR="002119EF" w:rsidRPr="0032655D" w:rsidRDefault="002119EF" w:rsidP="002119EF">
      <w:pPr>
        <w:rPr>
          <w:rFonts w:ascii="Times New Roman" w:hAnsi="Times New Roman" w:cs="Times New Roman"/>
          <w:sz w:val="8"/>
          <w:szCs w:val="23"/>
        </w:rPr>
      </w:pPr>
    </w:p>
    <w:p w14:paraId="08ABF827" w14:textId="29146473" w:rsidR="002119EF" w:rsidRPr="0032655D" w:rsidRDefault="00996B44" w:rsidP="002119EF">
      <w:pPr>
        <w:rPr>
          <w:rFonts w:ascii="Times New Roman" w:hAnsi="Times New Roman" w:cs="Times New Roman"/>
          <w:sz w:val="23"/>
          <w:szCs w:val="23"/>
        </w:rPr>
      </w:pPr>
      <w:r w:rsidRPr="0032655D">
        <w:rPr>
          <w:rFonts w:ascii="Times New Roman" w:hAnsi="Times New Roman" w:cs="Times New Roman"/>
          <w:sz w:val="23"/>
          <w:szCs w:val="23"/>
        </w:rPr>
        <w:t>L</w:t>
      </w:r>
      <w:r w:rsidR="002119EF" w:rsidRPr="0032655D">
        <w:rPr>
          <w:rFonts w:ascii="Times New Roman" w:hAnsi="Times New Roman" w:cs="Times New Roman"/>
          <w:sz w:val="23"/>
          <w:szCs w:val="23"/>
        </w:rPr>
        <w:t>es spécifications liées au service après-vente sont les suivantes :</w:t>
      </w:r>
    </w:p>
    <w:p w14:paraId="485B9AA7" w14:textId="77777777" w:rsidR="002119EF" w:rsidRPr="0032655D" w:rsidRDefault="002119EF" w:rsidP="007A5127">
      <w:pPr>
        <w:pStyle w:val="Paragraphedeliste"/>
        <w:numPr>
          <w:ilvl w:val="0"/>
          <w:numId w:val="31"/>
        </w:numPr>
        <w:rPr>
          <w:rFonts w:ascii="Times New Roman" w:hAnsi="Times New Roman"/>
          <w:sz w:val="23"/>
          <w:szCs w:val="23"/>
        </w:rPr>
      </w:pPr>
      <w:r w:rsidRPr="0032655D">
        <w:rPr>
          <w:rFonts w:ascii="Times New Roman" w:hAnsi="Times New Roman"/>
          <w:sz w:val="23"/>
          <w:szCs w:val="23"/>
        </w:rPr>
        <w:t>Formation des conducteurs et des techniciens :</w:t>
      </w:r>
    </w:p>
    <w:p w14:paraId="7D48D221" w14:textId="58CB09C0" w:rsidR="002119EF" w:rsidRPr="0032655D" w:rsidRDefault="002119EF" w:rsidP="002119EF">
      <w:pPr>
        <w:rPr>
          <w:rFonts w:ascii="Times New Roman" w:hAnsi="Times New Roman" w:cs="Times New Roman"/>
          <w:sz w:val="23"/>
          <w:szCs w:val="23"/>
        </w:rPr>
      </w:pPr>
      <w:r w:rsidRPr="0032655D">
        <w:rPr>
          <w:rFonts w:ascii="Times New Roman" w:hAnsi="Times New Roman" w:cs="Times New Roman"/>
          <w:sz w:val="23"/>
          <w:szCs w:val="23"/>
        </w:rPr>
        <w:t>- Formation à l’utilisation de quatre (0</w:t>
      </w:r>
      <w:r w:rsidR="00391AB0" w:rsidRPr="0032655D">
        <w:rPr>
          <w:rFonts w:ascii="Times New Roman" w:hAnsi="Times New Roman" w:cs="Times New Roman"/>
          <w:sz w:val="23"/>
          <w:szCs w:val="23"/>
        </w:rPr>
        <w:t>3</w:t>
      </w:r>
      <w:r w:rsidRPr="0032655D">
        <w:rPr>
          <w:rFonts w:ascii="Times New Roman" w:hAnsi="Times New Roman" w:cs="Times New Roman"/>
          <w:sz w:val="23"/>
          <w:szCs w:val="23"/>
        </w:rPr>
        <w:t>) conducteurs par engin, pendant cinq (05) jours ;</w:t>
      </w:r>
    </w:p>
    <w:p w14:paraId="6DB2378B" w14:textId="77777777" w:rsidR="002119EF" w:rsidRPr="0032655D" w:rsidRDefault="002119EF" w:rsidP="002119EF">
      <w:pPr>
        <w:rPr>
          <w:rFonts w:ascii="Times New Roman" w:hAnsi="Times New Roman" w:cs="Times New Roman"/>
          <w:sz w:val="23"/>
          <w:szCs w:val="23"/>
        </w:rPr>
      </w:pPr>
      <w:r w:rsidRPr="0032655D">
        <w:rPr>
          <w:rFonts w:ascii="Times New Roman" w:hAnsi="Times New Roman" w:cs="Times New Roman"/>
          <w:sz w:val="23"/>
          <w:szCs w:val="23"/>
        </w:rPr>
        <w:t xml:space="preserve">- Formation à l’entretien de six (06) techniciens par système (transmission, hydraulique, électrique, moteur, alimentation en gasoil, logiciel, </w:t>
      </w:r>
      <w:proofErr w:type="spellStart"/>
      <w:r w:rsidRPr="0032655D">
        <w:rPr>
          <w:rFonts w:ascii="Times New Roman" w:hAnsi="Times New Roman" w:cs="Times New Roman"/>
          <w:sz w:val="23"/>
          <w:szCs w:val="23"/>
        </w:rPr>
        <w:t>etc</w:t>
      </w:r>
      <w:proofErr w:type="spellEnd"/>
      <w:r w:rsidRPr="0032655D">
        <w:rPr>
          <w:rFonts w:ascii="Times New Roman" w:hAnsi="Times New Roman" w:cs="Times New Roman"/>
          <w:sz w:val="23"/>
          <w:szCs w:val="23"/>
        </w:rPr>
        <w:t xml:space="preserve">) et par engin, pendant au moins Cinq (05) jours. </w:t>
      </w:r>
    </w:p>
    <w:p w14:paraId="61571DFE" w14:textId="77777777" w:rsidR="002119EF" w:rsidRPr="0032655D" w:rsidRDefault="002119EF" w:rsidP="002119EF">
      <w:pPr>
        <w:rPr>
          <w:rFonts w:ascii="Times New Roman" w:hAnsi="Times New Roman" w:cs="Times New Roman"/>
          <w:sz w:val="23"/>
          <w:szCs w:val="23"/>
        </w:rPr>
      </w:pPr>
      <w:r w:rsidRPr="0032655D">
        <w:rPr>
          <w:rFonts w:ascii="Times New Roman" w:hAnsi="Times New Roman" w:cs="Times New Roman"/>
          <w:sz w:val="23"/>
          <w:szCs w:val="23"/>
        </w:rPr>
        <w:t>Quelques procédures :</w:t>
      </w:r>
    </w:p>
    <w:p w14:paraId="662690A2" w14:textId="77777777" w:rsidR="002119EF" w:rsidRPr="0032655D" w:rsidRDefault="002119EF" w:rsidP="007A5127">
      <w:pPr>
        <w:pStyle w:val="Paragraphedeliste"/>
        <w:numPr>
          <w:ilvl w:val="0"/>
          <w:numId w:val="32"/>
        </w:numPr>
        <w:rPr>
          <w:rFonts w:ascii="Times New Roman" w:hAnsi="Times New Roman"/>
          <w:sz w:val="23"/>
          <w:szCs w:val="23"/>
        </w:rPr>
      </w:pPr>
      <w:r w:rsidRPr="0032655D">
        <w:rPr>
          <w:rFonts w:ascii="Times New Roman" w:hAnsi="Times New Roman"/>
          <w:b/>
          <w:sz w:val="23"/>
          <w:szCs w:val="23"/>
        </w:rPr>
        <w:t>Procédure de validation des pannes</w:t>
      </w:r>
      <w:r w:rsidRPr="0032655D">
        <w:rPr>
          <w:rFonts w:ascii="Times New Roman" w:hAnsi="Times New Roman"/>
          <w:sz w:val="23"/>
          <w:szCs w:val="23"/>
        </w:rPr>
        <w:t> : 1. Identifier la fonction défaillante; 2. Localiser la panne; 3. Hiérarchiser les hypothèses; 4. Effectuer les tests; 5. Identifier le composant défectueux.</w:t>
      </w:r>
    </w:p>
    <w:p w14:paraId="70877E40" w14:textId="77777777" w:rsidR="002119EF" w:rsidRPr="0032655D" w:rsidRDefault="002119EF" w:rsidP="007A5127">
      <w:pPr>
        <w:pStyle w:val="Paragraphedeliste"/>
        <w:numPr>
          <w:ilvl w:val="0"/>
          <w:numId w:val="32"/>
        </w:numPr>
        <w:rPr>
          <w:rFonts w:ascii="Times New Roman" w:hAnsi="Times New Roman"/>
          <w:sz w:val="23"/>
          <w:szCs w:val="23"/>
        </w:rPr>
      </w:pPr>
      <w:r w:rsidRPr="0032655D">
        <w:rPr>
          <w:rFonts w:ascii="Times New Roman" w:hAnsi="Times New Roman"/>
          <w:b/>
          <w:sz w:val="23"/>
          <w:szCs w:val="23"/>
        </w:rPr>
        <w:t>Procédure de validation d’une intervention</w:t>
      </w:r>
      <w:r w:rsidRPr="0032655D">
        <w:rPr>
          <w:rFonts w:ascii="Times New Roman" w:hAnsi="Times New Roman"/>
          <w:sz w:val="23"/>
          <w:szCs w:val="23"/>
        </w:rPr>
        <w:t> : 1. Test de fonctionnement à vide de l’organe réparé; 2. Test de fonctionnement en charge; 3. Si fonctionnement normal, validation de l’intervention.</w:t>
      </w:r>
    </w:p>
    <w:p w14:paraId="19035091" w14:textId="77777777" w:rsidR="002119EF" w:rsidRPr="0032655D" w:rsidRDefault="002119EF" w:rsidP="007A5127">
      <w:pPr>
        <w:pStyle w:val="Paragraphedeliste"/>
        <w:numPr>
          <w:ilvl w:val="0"/>
          <w:numId w:val="32"/>
        </w:numPr>
        <w:rPr>
          <w:rFonts w:ascii="Times New Roman" w:hAnsi="Times New Roman"/>
          <w:sz w:val="23"/>
          <w:szCs w:val="23"/>
        </w:rPr>
      </w:pPr>
      <w:r w:rsidRPr="0032655D">
        <w:rPr>
          <w:rFonts w:ascii="Times New Roman" w:hAnsi="Times New Roman"/>
          <w:b/>
          <w:sz w:val="23"/>
          <w:szCs w:val="23"/>
        </w:rPr>
        <w:t>Procédure de validation d’une réparation</w:t>
      </w:r>
      <w:r w:rsidRPr="0032655D">
        <w:rPr>
          <w:rFonts w:ascii="Times New Roman" w:hAnsi="Times New Roman"/>
          <w:sz w:val="23"/>
          <w:szCs w:val="23"/>
        </w:rPr>
        <w:t> : Une réparation correspond de manière générale à trente (30) jours de fonctionnement normal de l’organe ou du système après intervention. En d’autres termes une réparation est constatée trente (30) jours après l’intervention considérée, pour un fonctionnement normal de l’organe ou du système considéré. Tout dysfonctionnement de l’organe ou du système ayant subi une intervention avant ces trente (30) jours, annule l’intervention tout simplement.</w:t>
      </w:r>
    </w:p>
    <w:p w14:paraId="2F369322" w14:textId="77777777" w:rsidR="002119EF" w:rsidRPr="0032655D" w:rsidRDefault="002119EF" w:rsidP="002119EF">
      <w:pPr>
        <w:pStyle w:val="Paragraphedeliste"/>
        <w:rPr>
          <w:rFonts w:ascii="Times New Roman" w:hAnsi="Times New Roman"/>
          <w:sz w:val="23"/>
          <w:szCs w:val="23"/>
        </w:rPr>
      </w:pPr>
      <w:r w:rsidRPr="0032655D">
        <w:rPr>
          <w:rFonts w:ascii="Times New Roman" w:hAnsi="Times New Roman"/>
          <w:sz w:val="23"/>
          <w:szCs w:val="23"/>
        </w:rPr>
        <w:lastRenderedPageBreak/>
        <w:t>De manière spécifique, pour les organes tels que : « moteur, boîte de vitesse, pompe, réducteur, système d’engrenage » la réparation est constatée quatre-vingt-dix (90) jours après l’intervention considérée, pour un fonctionnement normal de l’organe en question. De même ici, tout dysfonctionnement de l’organe ayant subi une intervention avant les quatre-vingt-dix (90) jours, annule l’intervention.</w:t>
      </w:r>
    </w:p>
    <w:p w14:paraId="21DD35E2" w14:textId="55D2190E" w:rsidR="002119EF" w:rsidRPr="0032655D" w:rsidRDefault="002119EF" w:rsidP="005A44CF">
      <w:pPr>
        <w:pStyle w:val="Paragraphedeliste"/>
        <w:rPr>
          <w:rFonts w:ascii="Times New Roman" w:hAnsi="Times New Roman"/>
          <w:b/>
          <w:sz w:val="23"/>
          <w:szCs w:val="23"/>
        </w:rPr>
      </w:pPr>
      <w:r w:rsidRPr="0032655D">
        <w:rPr>
          <w:rFonts w:ascii="Times New Roman" w:hAnsi="Times New Roman"/>
          <w:b/>
          <w:sz w:val="23"/>
          <w:szCs w:val="23"/>
          <w:u w:val="single"/>
        </w:rPr>
        <w:t>N.B.</w:t>
      </w:r>
      <w:r w:rsidRPr="0032655D">
        <w:rPr>
          <w:rFonts w:ascii="Times New Roman" w:hAnsi="Times New Roman"/>
          <w:b/>
          <w:sz w:val="23"/>
          <w:szCs w:val="23"/>
        </w:rPr>
        <w:t> : La validation de la réparation s’applique uniquement à l’organe ou au système ayant subi une intervention; elle ne saurait en aucun cas s’appliquer à l’ensemble de l’équipement.</w:t>
      </w:r>
    </w:p>
    <w:p w14:paraId="78181C01" w14:textId="77777777" w:rsidR="005A44CF" w:rsidRPr="0032655D" w:rsidRDefault="005A44CF" w:rsidP="005A44CF">
      <w:pPr>
        <w:pStyle w:val="Paragraphedeliste"/>
        <w:rPr>
          <w:rFonts w:ascii="Times New Roman" w:hAnsi="Times New Roman"/>
          <w:sz w:val="23"/>
          <w:szCs w:val="23"/>
        </w:rPr>
      </w:pPr>
    </w:p>
    <w:p w14:paraId="3E68E323" w14:textId="77777777" w:rsidR="002119EF" w:rsidRPr="0032655D" w:rsidRDefault="002119EF" w:rsidP="007A5127">
      <w:pPr>
        <w:pStyle w:val="Paragraphedeliste"/>
        <w:numPr>
          <w:ilvl w:val="0"/>
          <w:numId w:val="31"/>
        </w:numPr>
        <w:rPr>
          <w:rFonts w:ascii="Times New Roman" w:hAnsi="Times New Roman"/>
          <w:sz w:val="23"/>
          <w:szCs w:val="23"/>
        </w:rPr>
      </w:pPr>
      <w:r w:rsidRPr="0032655D">
        <w:rPr>
          <w:rFonts w:ascii="Times New Roman" w:hAnsi="Times New Roman"/>
          <w:sz w:val="23"/>
          <w:szCs w:val="23"/>
        </w:rPr>
        <w:t>Le diagnostic numérique :</w:t>
      </w:r>
    </w:p>
    <w:p w14:paraId="58DE8CDB" w14:textId="3FB35C37" w:rsidR="002119EF" w:rsidRPr="0032655D" w:rsidRDefault="002119EF" w:rsidP="002119EF">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32655D">
        <w:rPr>
          <w:rFonts w:ascii="Times New Roman" w:hAnsi="Times New Roman" w:cs="Times New Roman"/>
          <w:sz w:val="23"/>
          <w:szCs w:val="23"/>
        </w:rPr>
        <w:t xml:space="preserve"> </w:t>
      </w:r>
      <w:r w:rsidR="005A44CF" w:rsidRPr="0032655D">
        <w:rPr>
          <w:rFonts w:ascii="Times New Roman" w:hAnsi="Times New Roman" w:cs="Times New Roman"/>
          <w:sz w:val="23"/>
          <w:szCs w:val="23"/>
        </w:rPr>
        <w:t>L</w:t>
      </w:r>
      <w:r w:rsidRPr="0032655D">
        <w:rPr>
          <w:rFonts w:ascii="Times New Roman" w:hAnsi="Times New Roman" w:cs="Times New Roman"/>
          <w:sz w:val="23"/>
          <w:szCs w:val="23"/>
        </w:rPr>
        <w:t>e diagnostic numérique est prévu</w:t>
      </w:r>
      <w:r w:rsidR="005A44CF" w:rsidRPr="0032655D">
        <w:rPr>
          <w:rFonts w:ascii="Times New Roman" w:hAnsi="Times New Roman" w:cs="Times New Roman"/>
          <w:sz w:val="23"/>
          <w:szCs w:val="23"/>
        </w:rPr>
        <w:t>.</w:t>
      </w:r>
      <w:r w:rsidRPr="0032655D">
        <w:rPr>
          <w:rFonts w:ascii="Times New Roman" w:hAnsi="Times New Roman" w:cs="Times New Roman"/>
          <w:sz w:val="23"/>
          <w:szCs w:val="23"/>
        </w:rPr>
        <w:t xml:space="preserve"> </w:t>
      </w:r>
      <w:r w:rsidR="005A44CF" w:rsidRPr="0032655D">
        <w:rPr>
          <w:rFonts w:ascii="Times New Roman" w:hAnsi="Times New Roman" w:cs="Times New Roman"/>
          <w:sz w:val="23"/>
          <w:szCs w:val="23"/>
        </w:rPr>
        <w:t>Le</w:t>
      </w:r>
      <w:r w:rsidRPr="0032655D">
        <w:rPr>
          <w:rFonts w:ascii="Times New Roman" w:hAnsi="Times New Roman" w:cs="Times New Roman"/>
          <w:sz w:val="23"/>
          <w:szCs w:val="23"/>
        </w:rPr>
        <w:t xml:space="preserve"> Cocontractant fournira une valise de diagnostic pour chaque marque et chaque modèle livré séparément ou une valise diagnostic multimarques par groupe de modèles livrés. </w:t>
      </w:r>
    </w:p>
    <w:p w14:paraId="6CCE90E9" w14:textId="77777777" w:rsidR="002119EF" w:rsidRPr="0032655D" w:rsidRDefault="002119EF" w:rsidP="002119EF">
      <w:pPr>
        <w:pStyle w:val="Corpsdetexte"/>
        <w:widowControl w:val="0"/>
        <w:overflowPunct w:val="0"/>
        <w:autoSpaceDE w:val="0"/>
        <w:autoSpaceDN w:val="0"/>
        <w:adjustRightInd w:val="0"/>
        <w:spacing w:line="276" w:lineRule="auto"/>
        <w:ind w:right="120"/>
        <w:textAlignment w:val="baseline"/>
        <w:rPr>
          <w:rFonts w:ascii="Times New Roman" w:hAnsi="Times New Roman" w:cs="Times New Roman"/>
          <w:sz w:val="23"/>
          <w:szCs w:val="23"/>
        </w:rPr>
      </w:pPr>
      <w:r w:rsidRPr="0032655D">
        <w:rPr>
          <w:rFonts w:ascii="Times New Roman" w:hAnsi="Times New Roman" w:cs="Times New Roman"/>
          <w:sz w:val="23"/>
          <w:szCs w:val="23"/>
          <w:u w:val="single"/>
        </w:rPr>
        <w:t>N.B.</w:t>
      </w:r>
      <w:r w:rsidRPr="0032655D">
        <w:rPr>
          <w:rFonts w:ascii="Times New Roman" w:hAnsi="Times New Roman" w:cs="Times New Roman"/>
          <w:sz w:val="23"/>
          <w:szCs w:val="23"/>
        </w:rPr>
        <w:t> : Ces valises de diagnostic seront testées pour chaque marque et chaque modèle prévu par le constructeur.</w:t>
      </w:r>
    </w:p>
    <w:p w14:paraId="4B9A354D" w14:textId="77777777" w:rsidR="002119EF" w:rsidRPr="0032655D" w:rsidRDefault="002119EF" w:rsidP="002119EF">
      <w:pPr>
        <w:rPr>
          <w:rFonts w:ascii="Times New Roman" w:hAnsi="Times New Roman" w:cs="Times New Roman"/>
          <w:sz w:val="23"/>
          <w:szCs w:val="23"/>
        </w:rPr>
      </w:pPr>
    </w:p>
    <w:p w14:paraId="75FBB225" w14:textId="77777777" w:rsidR="002119EF" w:rsidRPr="0032655D" w:rsidRDefault="002119EF" w:rsidP="002119EF">
      <w:pPr>
        <w:rPr>
          <w:rFonts w:ascii="Times New Roman" w:hAnsi="Times New Roman" w:cs="Times New Roman"/>
          <w:sz w:val="23"/>
          <w:szCs w:val="23"/>
        </w:rPr>
      </w:pPr>
    </w:p>
    <w:p w14:paraId="53EE3A37" w14:textId="77777777" w:rsidR="002119EF" w:rsidRPr="0032655D" w:rsidRDefault="002119EF" w:rsidP="002119EF">
      <w:pPr>
        <w:rPr>
          <w:rFonts w:ascii="Times New Roman" w:hAnsi="Times New Roman" w:cs="Times New Roman"/>
          <w:sz w:val="23"/>
          <w:szCs w:val="23"/>
        </w:rPr>
      </w:pPr>
    </w:p>
    <w:p w14:paraId="753C24B9" w14:textId="77777777" w:rsidR="002119EF" w:rsidRPr="0032655D" w:rsidRDefault="002119EF" w:rsidP="002119EF">
      <w:pPr>
        <w:rPr>
          <w:rFonts w:ascii="Times New Roman" w:hAnsi="Times New Roman" w:cs="Times New Roman"/>
          <w:sz w:val="23"/>
          <w:szCs w:val="23"/>
        </w:rPr>
      </w:pPr>
    </w:p>
    <w:p w14:paraId="1F59B7C2" w14:textId="77777777" w:rsidR="002119EF" w:rsidRPr="0032655D" w:rsidRDefault="002119EF" w:rsidP="002119EF">
      <w:pPr>
        <w:rPr>
          <w:rFonts w:ascii="Times New Roman" w:hAnsi="Times New Roman" w:cs="Times New Roman"/>
          <w:sz w:val="23"/>
          <w:szCs w:val="23"/>
        </w:rPr>
      </w:pPr>
    </w:p>
    <w:p w14:paraId="4FEB4C57" w14:textId="77777777" w:rsidR="002119EF" w:rsidRPr="0032655D" w:rsidRDefault="002119EF" w:rsidP="002119EF">
      <w:pPr>
        <w:rPr>
          <w:rFonts w:ascii="Times New Roman" w:hAnsi="Times New Roman" w:cs="Times New Roman"/>
          <w:sz w:val="23"/>
          <w:szCs w:val="23"/>
        </w:rPr>
      </w:pPr>
    </w:p>
    <w:p w14:paraId="10DC8EA8" w14:textId="77777777" w:rsidR="002119EF" w:rsidRPr="0032655D" w:rsidRDefault="002119EF" w:rsidP="002119EF">
      <w:pPr>
        <w:rPr>
          <w:rFonts w:ascii="Times New Roman" w:hAnsi="Times New Roman" w:cs="Times New Roman"/>
          <w:sz w:val="23"/>
          <w:szCs w:val="23"/>
        </w:rPr>
      </w:pPr>
    </w:p>
    <w:p w14:paraId="43671296" w14:textId="77777777" w:rsidR="002119EF" w:rsidRDefault="002119EF" w:rsidP="002119EF">
      <w:pPr>
        <w:rPr>
          <w:rFonts w:ascii="Times New Roman" w:hAnsi="Times New Roman" w:cs="Times New Roman"/>
          <w:sz w:val="23"/>
          <w:szCs w:val="23"/>
        </w:rPr>
      </w:pPr>
    </w:p>
    <w:p w14:paraId="41BF24A9" w14:textId="77777777" w:rsidR="000D69BA" w:rsidRDefault="000D69BA" w:rsidP="002119EF">
      <w:pPr>
        <w:rPr>
          <w:rFonts w:ascii="Times New Roman" w:hAnsi="Times New Roman" w:cs="Times New Roman"/>
          <w:sz w:val="23"/>
          <w:szCs w:val="23"/>
        </w:rPr>
      </w:pPr>
    </w:p>
    <w:p w14:paraId="5CEE3AA3" w14:textId="77777777" w:rsidR="000D69BA" w:rsidRDefault="000D69BA" w:rsidP="002119EF">
      <w:pPr>
        <w:rPr>
          <w:rFonts w:ascii="Times New Roman" w:hAnsi="Times New Roman" w:cs="Times New Roman"/>
          <w:sz w:val="23"/>
          <w:szCs w:val="23"/>
        </w:rPr>
      </w:pPr>
    </w:p>
    <w:p w14:paraId="3A4C77DA" w14:textId="77777777" w:rsidR="000D69BA" w:rsidRDefault="000D69BA" w:rsidP="002119EF">
      <w:pPr>
        <w:rPr>
          <w:rFonts w:ascii="Times New Roman" w:hAnsi="Times New Roman" w:cs="Times New Roman"/>
          <w:sz w:val="23"/>
          <w:szCs w:val="23"/>
        </w:rPr>
      </w:pPr>
    </w:p>
    <w:p w14:paraId="229EAA9B" w14:textId="77777777" w:rsidR="000D69BA" w:rsidRDefault="000D69BA" w:rsidP="002119EF">
      <w:pPr>
        <w:rPr>
          <w:rFonts w:ascii="Times New Roman" w:hAnsi="Times New Roman" w:cs="Times New Roman"/>
          <w:sz w:val="23"/>
          <w:szCs w:val="23"/>
        </w:rPr>
      </w:pPr>
    </w:p>
    <w:p w14:paraId="3C03CFEE" w14:textId="77777777" w:rsidR="000D69BA" w:rsidRDefault="000D69BA" w:rsidP="002119EF">
      <w:pPr>
        <w:rPr>
          <w:rFonts w:ascii="Times New Roman" w:hAnsi="Times New Roman" w:cs="Times New Roman"/>
          <w:sz w:val="23"/>
          <w:szCs w:val="23"/>
        </w:rPr>
      </w:pPr>
    </w:p>
    <w:p w14:paraId="794CAC35" w14:textId="77777777" w:rsidR="000D69BA" w:rsidRDefault="000D69BA" w:rsidP="002119EF">
      <w:pPr>
        <w:rPr>
          <w:rFonts w:ascii="Times New Roman" w:hAnsi="Times New Roman" w:cs="Times New Roman"/>
          <w:sz w:val="23"/>
          <w:szCs w:val="23"/>
        </w:rPr>
      </w:pPr>
    </w:p>
    <w:p w14:paraId="0D7769CA" w14:textId="77777777" w:rsidR="000D69BA" w:rsidRDefault="000D69BA" w:rsidP="002119EF">
      <w:pPr>
        <w:rPr>
          <w:rFonts w:ascii="Times New Roman" w:hAnsi="Times New Roman" w:cs="Times New Roman"/>
          <w:sz w:val="23"/>
          <w:szCs w:val="23"/>
        </w:rPr>
      </w:pPr>
    </w:p>
    <w:p w14:paraId="392219AA" w14:textId="77777777" w:rsidR="000D69BA" w:rsidRDefault="000D69BA" w:rsidP="002119EF">
      <w:pPr>
        <w:rPr>
          <w:rFonts w:ascii="Times New Roman" w:hAnsi="Times New Roman" w:cs="Times New Roman"/>
          <w:sz w:val="23"/>
          <w:szCs w:val="23"/>
        </w:rPr>
      </w:pPr>
    </w:p>
    <w:p w14:paraId="6C3F59D5" w14:textId="77777777" w:rsidR="000D69BA" w:rsidRDefault="000D69BA" w:rsidP="002119EF">
      <w:pPr>
        <w:rPr>
          <w:rFonts w:ascii="Times New Roman" w:hAnsi="Times New Roman" w:cs="Times New Roman"/>
          <w:sz w:val="23"/>
          <w:szCs w:val="23"/>
        </w:rPr>
      </w:pPr>
    </w:p>
    <w:p w14:paraId="556640BB" w14:textId="77777777" w:rsidR="000D69BA" w:rsidRDefault="000D69BA" w:rsidP="002119EF">
      <w:pPr>
        <w:rPr>
          <w:rFonts w:ascii="Times New Roman" w:hAnsi="Times New Roman" w:cs="Times New Roman"/>
          <w:sz w:val="23"/>
          <w:szCs w:val="23"/>
        </w:rPr>
      </w:pPr>
    </w:p>
    <w:p w14:paraId="4ECE259E" w14:textId="77777777" w:rsidR="000D69BA" w:rsidRDefault="000D69BA" w:rsidP="002119EF">
      <w:pPr>
        <w:rPr>
          <w:rFonts w:ascii="Times New Roman" w:hAnsi="Times New Roman" w:cs="Times New Roman"/>
          <w:sz w:val="23"/>
          <w:szCs w:val="23"/>
        </w:rPr>
      </w:pPr>
    </w:p>
    <w:p w14:paraId="5585F683" w14:textId="77777777" w:rsidR="000D69BA" w:rsidRDefault="000D69BA" w:rsidP="002119EF">
      <w:pPr>
        <w:rPr>
          <w:rFonts w:ascii="Times New Roman" w:hAnsi="Times New Roman" w:cs="Times New Roman"/>
          <w:sz w:val="23"/>
          <w:szCs w:val="23"/>
        </w:rPr>
      </w:pPr>
    </w:p>
    <w:p w14:paraId="0F4EF0CF" w14:textId="77777777" w:rsidR="000D69BA" w:rsidRDefault="000D69BA" w:rsidP="002119EF">
      <w:pPr>
        <w:rPr>
          <w:rFonts w:ascii="Times New Roman" w:hAnsi="Times New Roman" w:cs="Times New Roman"/>
          <w:sz w:val="23"/>
          <w:szCs w:val="23"/>
        </w:rPr>
      </w:pPr>
    </w:p>
    <w:p w14:paraId="6278FA48" w14:textId="77777777" w:rsidR="000D69BA" w:rsidRDefault="000D69BA" w:rsidP="002119EF">
      <w:pPr>
        <w:rPr>
          <w:rFonts w:ascii="Times New Roman" w:hAnsi="Times New Roman" w:cs="Times New Roman"/>
          <w:sz w:val="23"/>
          <w:szCs w:val="23"/>
        </w:rPr>
      </w:pPr>
    </w:p>
    <w:p w14:paraId="56268820" w14:textId="77777777" w:rsidR="000D69BA" w:rsidRDefault="000D69BA" w:rsidP="002119EF">
      <w:pPr>
        <w:rPr>
          <w:rFonts w:ascii="Times New Roman" w:hAnsi="Times New Roman" w:cs="Times New Roman"/>
          <w:sz w:val="23"/>
          <w:szCs w:val="23"/>
        </w:rPr>
      </w:pPr>
    </w:p>
    <w:p w14:paraId="1F412A04" w14:textId="77777777" w:rsidR="000D69BA" w:rsidRDefault="000D69BA" w:rsidP="002119EF">
      <w:pPr>
        <w:rPr>
          <w:rFonts w:ascii="Times New Roman" w:hAnsi="Times New Roman" w:cs="Times New Roman"/>
          <w:sz w:val="23"/>
          <w:szCs w:val="23"/>
        </w:rPr>
      </w:pPr>
    </w:p>
    <w:p w14:paraId="21F58EA2" w14:textId="77777777" w:rsidR="000D69BA" w:rsidRDefault="000D69BA" w:rsidP="002119EF">
      <w:pPr>
        <w:rPr>
          <w:rFonts w:ascii="Times New Roman" w:hAnsi="Times New Roman" w:cs="Times New Roman"/>
          <w:sz w:val="23"/>
          <w:szCs w:val="23"/>
        </w:rPr>
      </w:pPr>
    </w:p>
    <w:p w14:paraId="646D92A6" w14:textId="77777777" w:rsidR="000D69BA" w:rsidRDefault="000D69BA" w:rsidP="002119EF">
      <w:pPr>
        <w:rPr>
          <w:rFonts w:ascii="Times New Roman" w:hAnsi="Times New Roman" w:cs="Times New Roman"/>
          <w:sz w:val="23"/>
          <w:szCs w:val="23"/>
        </w:rPr>
      </w:pPr>
    </w:p>
    <w:p w14:paraId="5A9FD42D" w14:textId="77777777" w:rsidR="000D69BA" w:rsidRDefault="000D69BA" w:rsidP="002119EF">
      <w:pPr>
        <w:rPr>
          <w:rFonts w:ascii="Times New Roman" w:hAnsi="Times New Roman" w:cs="Times New Roman"/>
          <w:sz w:val="23"/>
          <w:szCs w:val="23"/>
        </w:rPr>
      </w:pPr>
    </w:p>
    <w:p w14:paraId="409BB570" w14:textId="77777777" w:rsidR="000D69BA" w:rsidRDefault="000D69BA" w:rsidP="002119EF">
      <w:pPr>
        <w:rPr>
          <w:rFonts w:ascii="Times New Roman" w:hAnsi="Times New Roman" w:cs="Times New Roman"/>
          <w:sz w:val="23"/>
          <w:szCs w:val="23"/>
        </w:rPr>
      </w:pPr>
    </w:p>
    <w:p w14:paraId="308C6387" w14:textId="77777777" w:rsidR="000D69BA" w:rsidRDefault="000D69BA" w:rsidP="002119EF">
      <w:pPr>
        <w:rPr>
          <w:rFonts w:ascii="Times New Roman" w:hAnsi="Times New Roman" w:cs="Times New Roman"/>
          <w:sz w:val="23"/>
          <w:szCs w:val="23"/>
        </w:rPr>
      </w:pPr>
    </w:p>
    <w:p w14:paraId="14D303B8" w14:textId="77777777" w:rsidR="000D69BA" w:rsidRDefault="000D69BA" w:rsidP="002119EF">
      <w:pPr>
        <w:rPr>
          <w:rFonts w:ascii="Times New Roman" w:hAnsi="Times New Roman" w:cs="Times New Roman"/>
          <w:sz w:val="23"/>
          <w:szCs w:val="23"/>
        </w:rPr>
      </w:pPr>
    </w:p>
    <w:p w14:paraId="7E425CDE" w14:textId="77777777" w:rsidR="000D69BA" w:rsidRDefault="000D69BA" w:rsidP="002119EF">
      <w:pPr>
        <w:rPr>
          <w:rFonts w:ascii="Times New Roman" w:hAnsi="Times New Roman" w:cs="Times New Roman"/>
          <w:sz w:val="23"/>
          <w:szCs w:val="23"/>
        </w:rPr>
      </w:pPr>
    </w:p>
    <w:p w14:paraId="52F1A53C" w14:textId="77777777" w:rsidR="000D69BA" w:rsidRDefault="000D69BA" w:rsidP="002119EF">
      <w:pPr>
        <w:rPr>
          <w:rFonts w:ascii="Times New Roman" w:hAnsi="Times New Roman" w:cs="Times New Roman"/>
          <w:sz w:val="23"/>
          <w:szCs w:val="23"/>
        </w:rPr>
      </w:pPr>
    </w:p>
    <w:p w14:paraId="1B5CE0EA" w14:textId="77777777" w:rsidR="000D69BA" w:rsidRDefault="000D69BA" w:rsidP="002119EF">
      <w:pPr>
        <w:rPr>
          <w:rFonts w:ascii="Times New Roman" w:hAnsi="Times New Roman" w:cs="Times New Roman"/>
          <w:sz w:val="23"/>
          <w:szCs w:val="23"/>
        </w:rPr>
      </w:pPr>
    </w:p>
    <w:p w14:paraId="552D3CFC" w14:textId="77777777" w:rsidR="000D69BA" w:rsidRDefault="000D69BA" w:rsidP="002119EF">
      <w:pPr>
        <w:rPr>
          <w:rFonts w:ascii="Times New Roman" w:hAnsi="Times New Roman" w:cs="Times New Roman"/>
          <w:sz w:val="23"/>
          <w:szCs w:val="23"/>
        </w:rPr>
      </w:pPr>
    </w:p>
    <w:p w14:paraId="4389706E" w14:textId="77777777" w:rsidR="000D69BA" w:rsidRDefault="000D69BA" w:rsidP="002119EF">
      <w:pPr>
        <w:rPr>
          <w:rFonts w:ascii="Times New Roman" w:hAnsi="Times New Roman" w:cs="Times New Roman"/>
          <w:sz w:val="23"/>
          <w:szCs w:val="23"/>
        </w:rPr>
      </w:pPr>
    </w:p>
    <w:p w14:paraId="0AAB007C" w14:textId="77777777" w:rsidR="000D69BA" w:rsidRDefault="000D69BA" w:rsidP="002119EF">
      <w:pPr>
        <w:rPr>
          <w:rFonts w:ascii="Times New Roman" w:hAnsi="Times New Roman" w:cs="Times New Roman"/>
          <w:sz w:val="23"/>
          <w:szCs w:val="23"/>
        </w:rPr>
      </w:pPr>
    </w:p>
    <w:p w14:paraId="5D3E4453" w14:textId="77777777" w:rsidR="000D69BA" w:rsidRPr="0032655D" w:rsidRDefault="000D69BA" w:rsidP="002119EF">
      <w:pPr>
        <w:rPr>
          <w:rFonts w:ascii="Times New Roman" w:hAnsi="Times New Roman" w:cs="Times New Roman"/>
          <w:sz w:val="23"/>
          <w:szCs w:val="23"/>
        </w:rPr>
      </w:pPr>
    </w:p>
    <w:p w14:paraId="7A2CC670" w14:textId="77777777" w:rsidR="002119EF" w:rsidRPr="0032655D" w:rsidRDefault="002119EF" w:rsidP="002119EF">
      <w:pPr>
        <w:rPr>
          <w:rFonts w:ascii="Times New Roman" w:hAnsi="Times New Roman" w:cs="Times New Roman"/>
          <w:sz w:val="23"/>
          <w:szCs w:val="23"/>
        </w:rPr>
      </w:pPr>
    </w:p>
    <w:p w14:paraId="22C5B000" w14:textId="77777777" w:rsidR="002119EF" w:rsidRPr="0032655D" w:rsidRDefault="002119EF" w:rsidP="002119EF">
      <w:pPr>
        <w:pStyle w:val="Titre1"/>
      </w:pPr>
      <w:bookmarkStart w:id="15" w:name="_Toc177747197"/>
      <w:r w:rsidRPr="0032655D">
        <w:t>PIECE N° 7 :</w:t>
      </w:r>
      <w:bookmarkEnd w:id="15"/>
      <w:r w:rsidRPr="0032655D">
        <w:t xml:space="preserve"> </w:t>
      </w:r>
    </w:p>
    <w:p w14:paraId="14FDA67A" w14:textId="77777777" w:rsidR="002119EF" w:rsidRPr="0032655D" w:rsidRDefault="002119EF" w:rsidP="002119EF">
      <w:pPr>
        <w:pStyle w:val="Titre1"/>
      </w:pPr>
      <w:bookmarkStart w:id="16" w:name="_Toc177747198"/>
      <w:r w:rsidRPr="0032655D">
        <w:t>CADRE DU BORDEREAU DES PRIX UNITAIRES</w:t>
      </w:r>
      <w:bookmarkEnd w:id="16"/>
    </w:p>
    <w:p w14:paraId="61E84BD1" w14:textId="77777777" w:rsidR="002119EF" w:rsidRPr="0032655D" w:rsidRDefault="002119EF" w:rsidP="002119EF">
      <w:pPr>
        <w:rPr>
          <w:rFonts w:ascii="Times New Roman" w:hAnsi="Times New Roman" w:cs="Times New Roman"/>
          <w:sz w:val="23"/>
          <w:szCs w:val="23"/>
        </w:rPr>
      </w:pPr>
    </w:p>
    <w:p w14:paraId="60FFF657" w14:textId="2906E389" w:rsidR="002119EF" w:rsidRPr="0032655D" w:rsidRDefault="002119EF" w:rsidP="002119EF">
      <w:pPr>
        <w:rPr>
          <w:rFonts w:ascii="Times New Roman" w:hAnsi="Times New Roman" w:cs="Times New Roman"/>
          <w:lang w:val="fr-CA" w:eastAsia="fr-FR"/>
        </w:rPr>
      </w:pPr>
    </w:p>
    <w:p w14:paraId="0853DA56" w14:textId="13EBC75F" w:rsidR="00073EE6" w:rsidRPr="0032655D" w:rsidRDefault="00073EE6" w:rsidP="002119EF">
      <w:pPr>
        <w:rPr>
          <w:rFonts w:ascii="Times New Roman" w:hAnsi="Times New Roman" w:cs="Times New Roman"/>
          <w:lang w:val="fr-CA" w:eastAsia="fr-FR"/>
        </w:rPr>
      </w:pPr>
    </w:p>
    <w:p w14:paraId="574C4ED8" w14:textId="25798B50" w:rsidR="00073EE6" w:rsidRPr="0032655D" w:rsidRDefault="00073EE6" w:rsidP="002119EF">
      <w:pPr>
        <w:rPr>
          <w:rFonts w:ascii="Times New Roman" w:hAnsi="Times New Roman" w:cs="Times New Roman"/>
          <w:lang w:val="fr-CA" w:eastAsia="fr-FR"/>
        </w:rPr>
      </w:pPr>
    </w:p>
    <w:p w14:paraId="42E2438B" w14:textId="7D461045" w:rsidR="00073EE6" w:rsidRPr="0032655D" w:rsidRDefault="00073EE6" w:rsidP="002119EF">
      <w:pPr>
        <w:rPr>
          <w:rFonts w:ascii="Times New Roman" w:hAnsi="Times New Roman" w:cs="Times New Roman"/>
          <w:lang w:val="fr-CA" w:eastAsia="fr-FR"/>
        </w:rPr>
      </w:pPr>
    </w:p>
    <w:p w14:paraId="03EB3309" w14:textId="71119F6E" w:rsidR="00073EE6" w:rsidRPr="0032655D" w:rsidRDefault="00073EE6" w:rsidP="002119EF">
      <w:pPr>
        <w:rPr>
          <w:rFonts w:ascii="Times New Roman" w:hAnsi="Times New Roman" w:cs="Times New Roman"/>
          <w:lang w:val="fr-CA" w:eastAsia="fr-FR"/>
        </w:rPr>
      </w:pPr>
    </w:p>
    <w:p w14:paraId="4C1E43E2" w14:textId="401F17EF" w:rsidR="00073EE6" w:rsidRPr="0032655D" w:rsidRDefault="00073EE6" w:rsidP="002119EF">
      <w:pPr>
        <w:rPr>
          <w:rFonts w:ascii="Times New Roman" w:hAnsi="Times New Roman" w:cs="Times New Roman"/>
          <w:lang w:val="fr-CA" w:eastAsia="fr-FR"/>
        </w:rPr>
      </w:pPr>
    </w:p>
    <w:p w14:paraId="03E5F5B5" w14:textId="280FD7FA" w:rsidR="00073EE6" w:rsidRPr="0032655D" w:rsidRDefault="00073EE6" w:rsidP="002119EF">
      <w:pPr>
        <w:rPr>
          <w:rFonts w:ascii="Times New Roman" w:hAnsi="Times New Roman" w:cs="Times New Roman"/>
          <w:lang w:val="fr-CA" w:eastAsia="fr-FR"/>
        </w:rPr>
      </w:pPr>
    </w:p>
    <w:p w14:paraId="02DD66A5" w14:textId="02B76CBC" w:rsidR="00073EE6" w:rsidRPr="0032655D" w:rsidRDefault="00073EE6" w:rsidP="002119EF">
      <w:pPr>
        <w:rPr>
          <w:rFonts w:ascii="Times New Roman" w:hAnsi="Times New Roman" w:cs="Times New Roman"/>
          <w:lang w:val="fr-CA" w:eastAsia="fr-FR"/>
        </w:rPr>
      </w:pPr>
    </w:p>
    <w:p w14:paraId="51D322E4" w14:textId="29605A34" w:rsidR="00073EE6" w:rsidRPr="0032655D" w:rsidRDefault="00073EE6" w:rsidP="002119EF">
      <w:pPr>
        <w:rPr>
          <w:rFonts w:ascii="Times New Roman" w:hAnsi="Times New Roman" w:cs="Times New Roman"/>
          <w:lang w:val="fr-CA" w:eastAsia="fr-FR"/>
        </w:rPr>
      </w:pPr>
    </w:p>
    <w:p w14:paraId="707158D3" w14:textId="476991FC" w:rsidR="00AB72BE" w:rsidRPr="0032655D" w:rsidRDefault="00AB72BE" w:rsidP="002119EF">
      <w:pPr>
        <w:rPr>
          <w:rFonts w:ascii="Times New Roman" w:hAnsi="Times New Roman" w:cs="Times New Roman"/>
          <w:lang w:val="fr-CA" w:eastAsia="fr-FR"/>
        </w:rPr>
      </w:pPr>
    </w:p>
    <w:p w14:paraId="381249CA" w14:textId="30A58AAC" w:rsidR="00AB72BE" w:rsidRPr="0032655D" w:rsidRDefault="00AB72BE" w:rsidP="002119EF">
      <w:pPr>
        <w:rPr>
          <w:rFonts w:ascii="Times New Roman" w:hAnsi="Times New Roman" w:cs="Times New Roman"/>
          <w:lang w:val="fr-CA" w:eastAsia="fr-FR"/>
        </w:rPr>
      </w:pPr>
    </w:p>
    <w:p w14:paraId="59C5BC7A" w14:textId="11DC85EA" w:rsidR="00AB72BE" w:rsidRPr="0032655D" w:rsidRDefault="00AB72BE" w:rsidP="002119EF">
      <w:pPr>
        <w:rPr>
          <w:rFonts w:ascii="Times New Roman" w:hAnsi="Times New Roman" w:cs="Times New Roman"/>
          <w:lang w:val="fr-CA" w:eastAsia="fr-FR"/>
        </w:rPr>
      </w:pPr>
    </w:p>
    <w:p w14:paraId="540A2392" w14:textId="24036F68" w:rsidR="00AB72BE" w:rsidRPr="0032655D" w:rsidRDefault="00AB72BE" w:rsidP="002119EF">
      <w:pPr>
        <w:rPr>
          <w:rFonts w:ascii="Times New Roman" w:hAnsi="Times New Roman" w:cs="Times New Roman"/>
          <w:lang w:val="fr-CA" w:eastAsia="fr-FR"/>
        </w:rPr>
      </w:pPr>
    </w:p>
    <w:p w14:paraId="32D5BAAE" w14:textId="77777777" w:rsidR="00AB72BE" w:rsidRPr="0032655D" w:rsidRDefault="00AB72BE" w:rsidP="002119EF">
      <w:pPr>
        <w:rPr>
          <w:rFonts w:ascii="Times New Roman" w:hAnsi="Times New Roman" w:cs="Times New Roman"/>
          <w:lang w:val="fr-CA" w:eastAsia="fr-FR"/>
        </w:rPr>
      </w:pPr>
    </w:p>
    <w:p w14:paraId="76641F3C" w14:textId="77777777" w:rsidR="00073EE6" w:rsidRPr="0032655D" w:rsidRDefault="00073EE6" w:rsidP="002119EF">
      <w:pPr>
        <w:rPr>
          <w:rFonts w:ascii="Times New Roman" w:hAnsi="Times New Roman" w:cs="Times New Roman"/>
          <w:lang w:val="fr-CA" w:eastAsia="fr-FR"/>
        </w:rPr>
      </w:pPr>
    </w:p>
    <w:p w14:paraId="569A5FB7" w14:textId="77777777" w:rsidR="002119EF" w:rsidRPr="0032655D" w:rsidRDefault="002119EF" w:rsidP="002119EF">
      <w:pPr>
        <w:pStyle w:val="Titre2"/>
        <w:spacing w:line="276" w:lineRule="auto"/>
        <w:ind w:left="567" w:right="490"/>
        <w:jc w:val="center"/>
        <w:rPr>
          <w:rFonts w:ascii="Times New Roman" w:hAnsi="Times New Roman"/>
          <w:sz w:val="23"/>
          <w:szCs w:val="23"/>
        </w:rPr>
      </w:pPr>
      <w:r w:rsidRPr="0032655D">
        <w:rPr>
          <w:rFonts w:ascii="Times New Roman" w:hAnsi="Times New Roman"/>
          <w:sz w:val="23"/>
          <w:szCs w:val="23"/>
        </w:rPr>
        <w:t>Bordereau des Prix Unitaires et Calendrier de livraison</w:t>
      </w:r>
    </w:p>
    <w:p w14:paraId="7B56CFD6" w14:textId="77777777" w:rsidR="002119EF" w:rsidRPr="0032655D" w:rsidRDefault="002119EF" w:rsidP="002119EF">
      <w:pPr>
        <w:suppressAutoHyphens/>
        <w:ind w:right="490"/>
        <w:rPr>
          <w:rFonts w:ascii="Times New Roman" w:hAnsi="Times New Roman" w:cs="Times New Roman"/>
          <w:sz w:val="23"/>
          <w:szCs w:val="23"/>
        </w:rPr>
      </w:pPr>
      <w:r w:rsidRPr="0032655D">
        <w:rPr>
          <w:rFonts w:ascii="Times New Roman" w:hAnsi="Times New Roman" w:cs="Times New Roman"/>
          <w:sz w:val="23"/>
          <w:szCs w:val="23"/>
        </w:rPr>
        <w:t>Le Calendrier de livraison précise, en nombre de semaines ou de mois, le délai de livraison qui détermine la date de livraison.</w:t>
      </w:r>
    </w:p>
    <w:p w14:paraId="4C703536" w14:textId="77777777" w:rsidR="002119EF" w:rsidRPr="0032655D" w:rsidRDefault="002119EF" w:rsidP="002119EF">
      <w:pPr>
        <w:suppressAutoHyphens/>
        <w:ind w:right="490"/>
        <w:rPr>
          <w:rFonts w:ascii="Times New Roman" w:hAnsi="Times New Roman" w:cs="Times New Roman"/>
        </w:rPr>
      </w:pPr>
    </w:p>
    <w:tbl>
      <w:tblPr>
        <w:tblW w:w="8889" w:type="dxa"/>
        <w:tblCellMar>
          <w:left w:w="70" w:type="dxa"/>
          <w:right w:w="70" w:type="dxa"/>
        </w:tblCellMar>
        <w:tblLook w:val="04A0" w:firstRow="1" w:lastRow="0" w:firstColumn="1" w:lastColumn="0" w:noHBand="0" w:noVBand="1"/>
      </w:tblPr>
      <w:tblGrid>
        <w:gridCol w:w="425"/>
        <w:gridCol w:w="7151"/>
        <w:gridCol w:w="1313"/>
      </w:tblGrid>
      <w:tr w:rsidR="002119EF" w:rsidRPr="0032655D" w14:paraId="71AF5BB6" w14:textId="77777777" w:rsidTr="000D69BA">
        <w:trPr>
          <w:trHeight w:val="381"/>
        </w:trPr>
        <w:tc>
          <w:tcPr>
            <w:tcW w:w="888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B624D3"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8"/>
                <w:szCs w:val="28"/>
                <w:lang w:eastAsia="fr-FR"/>
              </w:rPr>
            </w:pPr>
            <w:bookmarkStart w:id="17" w:name="_Hlk175522144"/>
            <w:r w:rsidRPr="0032655D">
              <w:rPr>
                <w:rFonts w:ascii="Times New Roman" w:eastAsia="Times New Roman" w:hAnsi="Times New Roman" w:cs="Times New Roman"/>
                <w:b/>
                <w:bCs/>
                <w:color w:val="000000"/>
                <w:sz w:val="28"/>
                <w:szCs w:val="28"/>
                <w:lang w:eastAsia="fr-FR"/>
              </w:rPr>
              <w:t>LOT 1</w:t>
            </w:r>
          </w:p>
        </w:tc>
      </w:tr>
      <w:tr w:rsidR="002119EF" w:rsidRPr="0032655D" w14:paraId="4432501C" w14:textId="77777777" w:rsidTr="000D69BA">
        <w:trPr>
          <w:trHeight w:val="60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5E43A2"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N°</w:t>
            </w:r>
          </w:p>
        </w:tc>
        <w:tc>
          <w:tcPr>
            <w:tcW w:w="7151" w:type="dxa"/>
            <w:tcBorders>
              <w:top w:val="nil"/>
              <w:left w:val="nil"/>
              <w:bottom w:val="single" w:sz="4" w:space="0" w:color="auto"/>
              <w:right w:val="single" w:sz="4" w:space="0" w:color="auto"/>
            </w:tcBorders>
            <w:shd w:val="clear" w:color="auto" w:fill="auto"/>
            <w:vAlign w:val="center"/>
            <w:hideMark/>
          </w:tcPr>
          <w:p w14:paraId="0E559B0F"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Désignation de la fourniture et du prix unitaire en lettres</w:t>
            </w:r>
          </w:p>
        </w:tc>
        <w:tc>
          <w:tcPr>
            <w:tcW w:w="1313" w:type="dxa"/>
            <w:tcBorders>
              <w:top w:val="nil"/>
              <w:left w:val="nil"/>
              <w:bottom w:val="single" w:sz="4" w:space="0" w:color="auto"/>
              <w:right w:val="single" w:sz="4" w:space="0" w:color="auto"/>
            </w:tcBorders>
            <w:shd w:val="clear" w:color="auto" w:fill="auto"/>
            <w:vAlign w:val="center"/>
            <w:hideMark/>
          </w:tcPr>
          <w:p w14:paraId="052A5602"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Prix Unitaire en chiffres (FCFA)</w:t>
            </w:r>
          </w:p>
        </w:tc>
      </w:tr>
      <w:tr w:rsidR="002119EF" w:rsidRPr="0032655D" w14:paraId="75091457" w14:textId="77777777" w:rsidTr="000D69BA">
        <w:trPr>
          <w:trHeight w:val="25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93823A7"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1</w:t>
            </w:r>
          </w:p>
        </w:tc>
        <w:tc>
          <w:tcPr>
            <w:tcW w:w="7151" w:type="dxa"/>
            <w:tcBorders>
              <w:top w:val="nil"/>
              <w:left w:val="nil"/>
              <w:bottom w:val="single" w:sz="4" w:space="0" w:color="auto"/>
              <w:right w:val="single" w:sz="4" w:space="0" w:color="auto"/>
            </w:tcBorders>
            <w:shd w:val="clear" w:color="auto" w:fill="auto"/>
            <w:noWrap/>
            <w:vAlign w:val="center"/>
            <w:hideMark/>
          </w:tcPr>
          <w:p w14:paraId="59BCA392" w14:textId="156533BE" w:rsidR="002119EF" w:rsidRPr="0032655D" w:rsidRDefault="009C6733" w:rsidP="002119EF">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CAMION AMPLIROLL</w:t>
            </w:r>
          </w:p>
        </w:tc>
        <w:tc>
          <w:tcPr>
            <w:tcW w:w="1313" w:type="dxa"/>
            <w:tcBorders>
              <w:top w:val="nil"/>
              <w:left w:val="nil"/>
              <w:bottom w:val="single" w:sz="4" w:space="0" w:color="auto"/>
              <w:right w:val="single" w:sz="4" w:space="0" w:color="auto"/>
            </w:tcBorders>
            <w:shd w:val="clear" w:color="auto" w:fill="auto"/>
            <w:noWrap/>
            <w:vAlign w:val="center"/>
            <w:hideMark/>
          </w:tcPr>
          <w:p w14:paraId="34DBF314" w14:textId="77777777" w:rsidR="002119EF" w:rsidRPr="0032655D" w:rsidRDefault="002119EF" w:rsidP="002119EF">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r>
      <w:tr w:rsidR="002119EF" w:rsidRPr="0032655D" w14:paraId="4F379692" w14:textId="77777777" w:rsidTr="000D69BA">
        <w:trPr>
          <w:trHeight w:val="30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85E31C8"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c>
          <w:tcPr>
            <w:tcW w:w="7151" w:type="dxa"/>
            <w:tcBorders>
              <w:top w:val="nil"/>
              <w:left w:val="nil"/>
              <w:bottom w:val="single" w:sz="4" w:space="0" w:color="auto"/>
              <w:right w:val="single" w:sz="4" w:space="0" w:color="auto"/>
            </w:tcBorders>
            <w:shd w:val="clear" w:color="auto" w:fill="auto"/>
            <w:noWrap/>
            <w:vAlign w:val="center"/>
            <w:hideMark/>
          </w:tcPr>
          <w:p w14:paraId="50A8C050" w14:textId="77777777" w:rsidR="002119EF" w:rsidRPr="0032655D" w:rsidRDefault="002119EF" w:rsidP="002119EF">
            <w:pPr>
              <w:spacing w:after="0" w:line="240" w:lineRule="auto"/>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L'unité à ……………………………………………………………………………. FCFA</w:t>
            </w:r>
          </w:p>
        </w:tc>
        <w:tc>
          <w:tcPr>
            <w:tcW w:w="1313" w:type="dxa"/>
            <w:tcBorders>
              <w:top w:val="nil"/>
              <w:left w:val="nil"/>
              <w:bottom w:val="single" w:sz="4" w:space="0" w:color="auto"/>
              <w:right w:val="single" w:sz="4" w:space="0" w:color="auto"/>
            </w:tcBorders>
            <w:shd w:val="clear" w:color="auto" w:fill="auto"/>
            <w:noWrap/>
            <w:vAlign w:val="center"/>
            <w:hideMark/>
          </w:tcPr>
          <w:p w14:paraId="74E6A43C" w14:textId="77777777" w:rsidR="002119EF" w:rsidRPr="0032655D" w:rsidRDefault="002119EF" w:rsidP="002119EF">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2119EF" w:rsidRPr="0032655D" w14:paraId="7CC3D234" w14:textId="77777777" w:rsidTr="000D69BA">
        <w:trPr>
          <w:trHeight w:val="25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29833C9" w14:textId="717860C5"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p>
        </w:tc>
        <w:tc>
          <w:tcPr>
            <w:tcW w:w="7151" w:type="dxa"/>
            <w:tcBorders>
              <w:top w:val="nil"/>
              <w:left w:val="nil"/>
              <w:bottom w:val="single" w:sz="4" w:space="0" w:color="auto"/>
              <w:right w:val="single" w:sz="4" w:space="0" w:color="auto"/>
            </w:tcBorders>
            <w:shd w:val="clear" w:color="auto" w:fill="auto"/>
            <w:noWrap/>
            <w:vAlign w:val="center"/>
            <w:hideMark/>
          </w:tcPr>
          <w:p w14:paraId="44076A34" w14:textId="00E9FD2E" w:rsidR="002119EF" w:rsidRPr="0032655D" w:rsidRDefault="000D69BA" w:rsidP="002119EF">
            <w:pPr>
              <w:spacing w:after="0" w:line="240" w:lineRule="auto"/>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Assurance tous</w:t>
            </w:r>
            <w:r w:rsidR="003737F6" w:rsidRPr="0032655D">
              <w:rPr>
                <w:rFonts w:ascii="Times New Roman" w:eastAsia="Times New Roman" w:hAnsi="Times New Roman" w:cs="Times New Roman"/>
                <w:b/>
                <w:bCs/>
                <w:color w:val="000000"/>
                <w:sz w:val="20"/>
                <w:szCs w:val="20"/>
                <w:lang w:eastAsia="fr-FR"/>
              </w:rPr>
              <w:t xml:space="preserve"> risque</w:t>
            </w:r>
            <w:r>
              <w:rPr>
                <w:rFonts w:ascii="Times New Roman" w:eastAsia="Times New Roman" w:hAnsi="Times New Roman" w:cs="Times New Roman"/>
                <w:b/>
                <w:bCs/>
                <w:color w:val="000000"/>
                <w:sz w:val="20"/>
                <w:szCs w:val="20"/>
                <w:lang w:eastAsia="fr-FR"/>
              </w:rPr>
              <w:t>s</w:t>
            </w:r>
            <w:r w:rsidR="003737F6" w:rsidRPr="0032655D">
              <w:rPr>
                <w:rFonts w:ascii="Times New Roman" w:eastAsia="Times New Roman" w:hAnsi="Times New Roman" w:cs="Times New Roman"/>
                <w:b/>
                <w:bCs/>
                <w:color w:val="000000"/>
                <w:sz w:val="20"/>
                <w:szCs w:val="20"/>
                <w:lang w:eastAsia="fr-FR"/>
              </w:rPr>
              <w:t xml:space="preserve"> pour un an</w:t>
            </w:r>
          </w:p>
        </w:tc>
        <w:tc>
          <w:tcPr>
            <w:tcW w:w="1313" w:type="dxa"/>
            <w:tcBorders>
              <w:top w:val="nil"/>
              <w:left w:val="nil"/>
              <w:bottom w:val="single" w:sz="4" w:space="0" w:color="auto"/>
              <w:right w:val="single" w:sz="4" w:space="0" w:color="auto"/>
            </w:tcBorders>
            <w:shd w:val="clear" w:color="auto" w:fill="auto"/>
            <w:noWrap/>
            <w:vAlign w:val="center"/>
            <w:hideMark/>
          </w:tcPr>
          <w:p w14:paraId="6B8231F7" w14:textId="77777777" w:rsidR="002119EF" w:rsidRPr="0032655D" w:rsidRDefault="002119EF" w:rsidP="002119EF">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r>
      <w:tr w:rsidR="002119EF" w:rsidRPr="0032655D" w14:paraId="28536E48" w14:textId="77777777" w:rsidTr="000D69BA">
        <w:trPr>
          <w:trHeight w:val="25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DC25A2"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L1</w:t>
            </w:r>
          </w:p>
        </w:tc>
        <w:tc>
          <w:tcPr>
            <w:tcW w:w="7151" w:type="dxa"/>
            <w:tcBorders>
              <w:top w:val="nil"/>
              <w:left w:val="nil"/>
              <w:bottom w:val="single" w:sz="4" w:space="0" w:color="auto"/>
              <w:right w:val="single" w:sz="4" w:space="0" w:color="auto"/>
            </w:tcBorders>
            <w:shd w:val="clear" w:color="auto" w:fill="auto"/>
            <w:noWrap/>
            <w:vAlign w:val="center"/>
            <w:hideMark/>
          </w:tcPr>
          <w:p w14:paraId="179C66E9" w14:textId="77777777" w:rsidR="002119EF" w:rsidRPr="0032655D" w:rsidRDefault="002119EF" w:rsidP="002119EF">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S.A.V</w:t>
            </w:r>
          </w:p>
        </w:tc>
        <w:tc>
          <w:tcPr>
            <w:tcW w:w="1313" w:type="dxa"/>
            <w:tcBorders>
              <w:top w:val="nil"/>
              <w:left w:val="nil"/>
              <w:bottom w:val="single" w:sz="4" w:space="0" w:color="auto"/>
              <w:right w:val="single" w:sz="4" w:space="0" w:color="auto"/>
            </w:tcBorders>
            <w:shd w:val="clear" w:color="auto" w:fill="auto"/>
            <w:noWrap/>
            <w:vAlign w:val="center"/>
            <w:hideMark/>
          </w:tcPr>
          <w:p w14:paraId="6624AED1" w14:textId="77777777" w:rsidR="002119EF" w:rsidRPr="0032655D" w:rsidRDefault="002119EF" w:rsidP="002119EF">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r>
      <w:bookmarkEnd w:id="17"/>
    </w:tbl>
    <w:p w14:paraId="4AB8CB61" w14:textId="0728E10B" w:rsidR="002119EF" w:rsidRPr="0032655D" w:rsidRDefault="002119EF" w:rsidP="002119EF">
      <w:pPr>
        <w:rPr>
          <w:rFonts w:ascii="Times New Roman" w:hAnsi="Times New Roman" w:cs="Times New Roman"/>
        </w:rPr>
      </w:pPr>
    </w:p>
    <w:tbl>
      <w:tblPr>
        <w:tblW w:w="8926" w:type="dxa"/>
        <w:tblCellMar>
          <w:left w:w="70" w:type="dxa"/>
          <w:right w:w="70" w:type="dxa"/>
        </w:tblCellMar>
        <w:tblLook w:val="04A0" w:firstRow="1" w:lastRow="0" w:firstColumn="1" w:lastColumn="0" w:noHBand="0" w:noVBand="1"/>
      </w:tblPr>
      <w:tblGrid>
        <w:gridCol w:w="374"/>
        <w:gridCol w:w="6290"/>
        <w:gridCol w:w="2262"/>
      </w:tblGrid>
      <w:tr w:rsidR="00391AB0" w:rsidRPr="0032655D" w14:paraId="44DE7FDA" w14:textId="77777777" w:rsidTr="000D69BA">
        <w:trPr>
          <w:trHeight w:val="375"/>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B51B20" w14:textId="2C7B14C0" w:rsidR="00391AB0" w:rsidRPr="0032655D" w:rsidRDefault="00391AB0" w:rsidP="00A46A5C">
            <w:pPr>
              <w:spacing w:after="0" w:line="240" w:lineRule="auto"/>
              <w:jc w:val="center"/>
              <w:rPr>
                <w:rFonts w:ascii="Times New Roman" w:eastAsia="Times New Roman" w:hAnsi="Times New Roman" w:cs="Times New Roman"/>
                <w:b/>
                <w:bCs/>
                <w:color w:val="000000"/>
                <w:sz w:val="28"/>
                <w:szCs w:val="28"/>
                <w:lang w:eastAsia="fr-FR"/>
              </w:rPr>
            </w:pPr>
            <w:r w:rsidRPr="0032655D">
              <w:rPr>
                <w:rFonts w:ascii="Times New Roman" w:eastAsia="Times New Roman" w:hAnsi="Times New Roman" w:cs="Times New Roman"/>
                <w:b/>
                <w:bCs/>
                <w:color w:val="000000"/>
                <w:sz w:val="28"/>
                <w:szCs w:val="28"/>
                <w:lang w:eastAsia="fr-FR"/>
              </w:rPr>
              <w:t>LOT 2</w:t>
            </w:r>
          </w:p>
        </w:tc>
      </w:tr>
      <w:tr w:rsidR="00391AB0" w:rsidRPr="0032655D" w14:paraId="3CAD24F0" w14:textId="77777777" w:rsidTr="000D69BA">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26DBB73F" w14:textId="77777777" w:rsidR="00391AB0" w:rsidRPr="0032655D" w:rsidRDefault="00391AB0"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N°</w:t>
            </w:r>
          </w:p>
        </w:tc>
        <w:tc>
          <w:tcPr>
            <w:tcW w:w="6290" w:type="dxa"/>
            <w:tcBorders>
              <w:top w:val="nil"/>
              <w:left w:val="nil"/>
              <w:bottom w:val="single" w:sz="4" w:space="0" w:color="auto"/>
              <w:right w:val="single" w:sz="4" w:space="0" w:color="auto"/>
            </w:tcBorders>
            <w:shd w:val="clear" w:color="auto" w:fill="auto"/>
            <w:vAlign w:val="center"/>
            <w:hideMark/>
          </w:tcPr>
          <w:p w14:paraId="5611B8B0" w14:textId="77777777" w:rsidR="00391AB0" w:rsidRPr="0032655D" w:rsidRDefault="00391AB0"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Désignation de la fourniture et du prix unitaire en lettres</w:t>
            </w:r>
          </w:p>
        </w:tc>
        <w:tc>
          <w:tcPr>
            <w:tcW w:w="2262" w:type="dxa"/>
            <w:tcBorders>
              <w:top w:val="nil"/>
              <w:left w:val="nil"/>
              <w:bottom w:val="single" w:sz="4" w:space="0" w:color="auto"/>
              <w:right w:val="single" w:sz="4" w:space="0" w:color="auto"/>
            </w:tcBorders>
            <w:shd w:val="clear" w:color="auto" w:fill="auto"/>
            <w:vAlign w:val="center"/>
            <w:hideMark/>
          </w:tcPr>
          <w:p w14:paraId="00E718C0" w14:textId="77777777" w:rsidR="00391AB0" w:rsidRPr="0032655D" w:rsidRDefault="00391AB0"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Prix Unitaire en chiffres (FCFA)</w:t>
            </w:r>
          </w:p>
        </w:tc>
      </w:tr>
      <w:tr w:rsidR="00391AB0" w:rsidRPr="0032655D" w14:paraId="35D325CE" w14:textId="77777777" w:rsidTr="000D69BA">
        <w:trPr>
          <w:trHeight w:val="255"/>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596EE4F4" w14:textId="77777777" w:rsidR="00391AB0" w:rsidRPr="0032655D" w:rsidRDefault="00391AB0"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1</w:t>
            </w:r>
          </w:p>
        </w:tc>
        <w:tc>
          <w:tcPr>
            <w:tcW w:w="6290" w:type="dxa"/>
            <w:tcBorders>
              <w:top w:val="nil"/>
              <w:left w:val="nil"/>
              <w:bottom w:val="single" w:sz="4" w:space="0" w:color="auto"/>
              <w:right w:val="single" w:sz="4" w:space="0" w:color="auto"/>
            </w:tcBorders>
            <w:shd w:val="clear" w:color="auto" w:fill="auto"/>
            <w:noWrap/>
            <w:vAlign w:val="center"/>
            <w:hideMark/>
          </w:tcPr>
          <w:p w14:paraId="0E523AD0" w14:textId="65AEB28F" w:rsidR="00391AB0" w:rsidRPr="0032655D" w:rsidRDefault="00391AB0" w:rsidP="00A46A5C">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CAMION GRUE</w:t>
            </w:r>
          </w:p>
        </w:tc>
        <w:tc>
          <w:tcPr>
            <w:tcW w:w="2262" w:type="dxa"/>
            <w:tcBorders>
              <w:top w:val="nil"/>
              <w:left w:val="nil"/>
              <w:bottom w:val="single" w:sz="4" w:space="0" w:color="auto"/>
              <w:right w:val="single" w:sz="4" w:space="0" w:color="auto"/>
            </w:tcBorders>
            <w:shd w:val="clear" w:color="auto" w:fill="auto"/>
            <w:noWrap/>
            <w:vAlign w:val="center"/>
            <w:hideMark/>
          </w:tcPr>
          <w:p w14:paraId="03A6ECB2" w14:textId="77777777" w:rsidR="00391AB0" w:rsidRPr="0032655D" w:rsidRDefault="00391AB0" w:rsidP="00A46A5C">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r>
      <w:tr w:rsidR="00391AB0" w:rsidRPr="0032655D" w14:paraId="4F8D5913" w14:textId="77777777" w:rsidTr="000D69BA">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005E3212" w14:textId="77777777" w:rsidR="00391AB0" w:rsidRPr="0032655D" w:rsidRDefault="00391AB0"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c>
          <w:tcPr>
            <w:tcW w:w="6290" w:type="dxa"/>
            <w:tcBorders>
              <w:top w:val="nil"/>
              <w:left w:val="nil"/>
              <w:bottom w:val="single" w:sz="4" w:space="0" w:color="auto"/>
              <w:right w:val="single" w:sz="4" w:space="0" w:color="auto"/>
            </w:tcBorders>
            <w:shd w:val="clear" w:color="auto" w:fill="auto"/>
            <w:noWrap/>
            <w:vAlign w:val="center"/>
            <w:hideMark/>
          </w:tcPr>
          <w:p w14:paraId="38B39509" w14:textId="77777777" w:rsidR="00391AB0" w:rsidRPr="0032655D" w:rsidRDefault="00391AB0" w:rsidP="00A46A5C">
            <w:pPr>
              <w:spacing w:after="0" w:line="240" w:lineRule="auto"/>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L'unité à ……………………………………………………………………………. FCFA</w:t>
            </w:r>
          </w:p>
        </w:tc>
        <w:tc>
          <w:tcPr>
            <w:tcW w:w="2262" w:type="dxa"/>
            <w:tcBorders>
              <w:top w:val="nil"/>
              <w:left w:val="nil"/>
              <w:bottom w:val="single" w:sz="4" w:space="0" w:color="auto"/>
              <w:right w:val="single" w:sz="4" w:space="0" w:color="auto"/>
            </w:tcBorders>
            <w:shd w:val="clear" w:color="auto" w:fill="auto"/>
            <w:noWrap/>
            <w:vAlign w:val="center"/>
            <w:hideMark/>
          </w:tcPr>
          <w:p w14:paraId="5C695276" w14:textId="77777777" w:rsidR="00391AB0" w:rsidRPr="0032655D" w:rsidRDefault="00391AB0" w:rsidP="00A46A5C">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391AB0" w:rsidRPr="0032655D" w14:paraId="4B88E9A6" w14:textId="77777777" w:rsidTr="000D69BA">
        <w:trPr>
          <w:trHeight w:val="255"/>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7C9F106E" w14:textId="21CF7140" w:rsidR="00391AB0" w:rsidRPr="0032655D" w:rsidRDefault="00391AB0" w:rsidP="00A46A5C">
            <w:pPr>
              <w:spacing w:after="0" w:line="240" w:lineRule="auto"/>
              <w:jc w:val="center"/>
              <w:rPr>
                <w:rFonts w:ascii="Times New Roman" w:eastAsia="Times New Roman" w:hAnsi="Times New Roman" w:cs="Times New Roman"/>
                <w:b/>
                <w:bCs/>
                <w:color w:val="000000"/>
                <w:sz w:val="20"/>
                <w:szCs w:val="20"/>
                <w:lang w:eastAsia="fr-FR"/>
              </w:rPr>
            </w:pPr>
          </w:p>
        </w:tc>
        <w:tc>
          <w:tcPr>
            <w:tcW w:w="6290" w:type="dxa"/>
            <w:tcBorders>
              <w:top w:val="nil"/>
              <w:left w:val="nil"/>
              <w:bottom w:val="single" w:sz="4" w:space="0" w:color="auto"/>
              <w:right w:val="single" w:sz="4" w:space="0" w:color="auto"/>
            </w:tcBorders>
            <w:shd w:val="clear" w:color="auto" w:fill="auto"/>
            <w:noWrap/>
            <w:vAlign w:val="center"/>
            <w:hideMark/>
          </w:tcPr>
          <w:p w14:paraId="7D4646B1" w14:textId="097BD567" w:rsidR="00391AB0" w:rsidRPr="0032655D" w:rsidRDefault="000D69BA" w:rsidP="00A46A5C">
            <w:pPr>
              <w:spacing w:after="0" w:line="240" w:lineRule="auto"/>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Assurance tous</w:t>
            </w:r>
            <w:r w:rsidR="003737F6" w:rsidRPr="0032655D">
              <w:rPr>
                <w:rFonts w:ascii="Times New Roman" w:eastAsia="Times New Roman" w:hAnsi="Times New Roman" w:cs="Times New Roman"/>
                <w:b/>
                <w:bCs/>
                <w:color w:val="000000"/>
                <w:sz w:val="20"/>
                <w:szCs w:val="20"/>
                <w:lang w:eastAsia="fr-FR"/>
              </w:rPr>
              <w:t xml:space="preserve"> risque</w:t>
            </w:r>
            <w:r>
              <w:rPr>
                <w:rFonts w:ascii="Times New Roman" w:eastAsia="Times New Roman" w:hAnsi="Times New Roman" w:cs="Times New Roman"/>
                <w:b/>
                <w:bCs/>
                <w:color w:val="000000"/>
                <w:sz w:val="20"/>
                <w:szCs w:val="20"/>
                <w:lang w:eastAsia="fr-FR"/>
              </w:rPr>
              <w:t>s</w:t>
            </w:r>
            <w:r w:rsidR="003737F6" w:rsidRPr="0032655D">
              <w:rPr>
                <w:rFonts w:ascii="Times New Roman" w:eastAsia="Times New Roman" w:hAnsi="Times New Roman" w:cs="Times New Roman"/>
                <w:b/>
                <w:bCs/>
                <w:color w:val="000000"/>
                <w:sz w:val="20"/>
                <w:szCs w:val="20"/>
                <w:lang w:eastAsia="fr-FR"/>
              </w:rPr>
              <w:t xml:space="preserve"> pour un an</w:t>
            </w:r>
          </w:p>
        </w:tc>
        <w:tc>
          <w:tcPr>
            <w:tcW w:w="2262" w:type="dxa"/>
            <w:tcBorders>
              <w:top w:val="nil"/>
              <w:left w:val="nil"/>
              <w:bottom w:val="single" w:sz="4" w:space="0" w:color="auto"/>
              <w:right w:val="single" w:sz="4" w:space="0" w:color="auto"/>
            </w:tcBorders>
            <w:shd w:val="clear" w:color="auto" w:fill="auto"/>
            <w:noWrap/>
            <w:vAlign w:val="center"/>
            <w:hideMark/>
          </w:tcPr>
          <w:p w14:paraId="0C12E286" w14:textId="77777777" w:rsidR="00391AB0" w:rsidRPr="0032655D" w:rsidRDefault="00391AB0" w:rsidP="00A46A5C">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r>
      <w:tr w:rsidR="00391AB0" w:rsidRPr="0032655D" w14:paraId="6A27633B" w14:textId="77777777" w:rsidTr="000D69BA">
        <w:trPr>
          <w:trHeight w:val="255"/>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784CD6AD" w14:textId="0125CA53" w:rsidR="00391AB0" w:rsidRPr="0032655D" w:rsidRDefault="00391AB0"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L</w:t>
            </w:r>
            <w:r w:rsidR="003737F6" w:rsidRPr="0032655D">
              <w:rPr>
                <w:rFonts w:ascii="Times New Roman" w:eastAsia="Times New Roman" w:hAnsi="Times New Roman" w:cs="Times New Roman"/>
                <w:b/>
                <w:bCs/>
                <w:color w:val="000000"/>
                <w:sz w:val="20"/>
                <w:szCs w:val="20"/>
                <w:lang w:eastAsia="fr-FR"/>
              </w:rPr>
              <w:t>2</w:t>
            </w:r>
          </w:p>
        </w:tc>
        <w:tc>
          <w:tcPr>
            <w:tcW w:w="6290" w:type="dxa"/>
            <w:tcBorders>
              <w:top w:val="nil"/>
              <w:left w:val="nil"/>
              <w:bottom w:val="single" w:sz="4" w:space="0" w:color="auto"/>
              <w:right w:val="single" w:sz="4" w:space="0" w:color="auto"/>
            </w:tcBorders>
            <w:shd w:val="clear" w:color="auto" w:fill="auto"/>
            <w:noWrap/>
            <w:vAlign w:val="center"/>
            <w:hideMark/>
          </w:tcPr>
          <w:p w14:paraId="36D4AD99" w14:textId="77777777" w:rsidR="00391AB0" w:rsidRPr="0032655D" w:rsidRDefault="00391AB0" w:rsidP="00A46A5C">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S.A.V</w:t>
            </w:r>
          </w:p>
        </w:tc>
        <w:tc>
          <w:tcPr>
            <w:tcW w:w="2262" w:type="dxa"/>
            <w:tcBorders>
              <w:top w:val="nil"/>
              <w:left w:val="nil"/>
              <w:bottom w:val="single" w:sz="4" w:space="0" w:color="auto"/>
              <w:right w:val="single" w:sz="4" w:space="0" w:color="auto"/>
            </w:tcBorders>
            <w:shd w:val="clear" w:color="auto" w:fill="auto"/>
            <w:noWrap/>
            <w:vAlign w:val="center"/>
            <w:hideMark/>
          </w:tcPr>
          <w:p w14:paraId="18149F13" w14:textId="77777777" w:rsidR="00391AB0" w:rsidRPr="0032655D" w:rsidRDefault="00391AB0" w:rsidP="00A46A5C">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r>
    </w:tbl>
    <w:p w14:paraId="464E2382" w14:textId="77777777" w:rsidR="00391AB0" w:rsidRPr="0032655D" w:rsidRDefault="00391AB0" w:rsidP="002119EF">
      <w:pPr>
        <w:rPr>
          <w:rFonts w:ascii="Times New Roman" w:hAnsi="Times New Roman" w:cs="Times New Roman"/>
        </w:rPr>
      </w:pPr>
    </w:p>
    <w:p w14:paraId="2E5F15A4" w14:textId="77777777" w:rsidR="002119EF" w:rsidRPr="0032655D" w:rsidRDefault="002119EF" w:rsidP="002119EF">
      <w:pPr>
        <w:suppressAutoHyphens/>
        <w:ind w:right="490"/>
        <w:rPr>
          <w:rFonts w:ascii="Times New Roman" w:hAnsi="Times New Roman" w:cs="Times New Roman"/>
          <w:b/>
          <w:bCs/>
          <w:sz w:val="23"/>
          <w:szCs w:val="23"/>
        </w:rPr>
      </w:pPr>
    </w:p>
    <w:p w14:paraId="10CE0069" w14:textId="77777777" w:rsidR="002119EF" w:rsidRPr="0032655D" w:rsidRDefault="002119EF" w:rsidP="002119EF">
      <w:pPr>
        <w:suppressAutoHyphens/>
        <w:ind w:right="490"/>
        <w:rPr>
          <w:rFonts w:ascii="Times New Roman" w:hAnsi="Times New Roman" w:cs="Times New Roman"/>
          <w:i/>
          <w:iCs/>
          <w:color w:val="221F1F"/>
          <w:sz w:val="23"/>
          <w:szCs w:val="23"/>
        </w:rPr>
      </w:pPr>
      <w:r w:rsidRPr="0032655D">
        <w:rPr>
          <w:rFonts w:ascii="Times New Roman" w:hAnsi="Times New Roman" w:cs="Times New Roman"/>
          <w:color w:val="221F1F"/>
          <w:sz w:val="23"/>
          <w:szCs w:val="23"/>
        </w:rPr>
        <w:t xml:space="preserve">Nom du Soumissionnaire .............................................................................................................................. </w:t>
      </w:r>
      <w:r w:rsidRPr="0032655D">
        <w:rPr>
          <w:rFonts w:ascii="Times New Roman" w:hAnsi="Times New Roman" w:cs="Times New Roman"/>
          <w:i/>
          <w:iCs/>
          <w:color w:val="221F1F"/>
          <w:sz w:val="23"/>
          <w:szCs w:val="23"/>
        </w:rPr>
        <w:t>[Insérer le nom du Soumissionnaire]</w:t>
      </w:r>
    </w:p>
    <w:p w14:paraId="49F268BA" w14:textId="77777777" w:rsidR="002119EF" w:rsidRPr="0032655D" w:rsidRDefault="002119EF" w:rsidP="002119EF">
      <w:pPr>
        <w:ind w:left="127" w:right="-77"/>
        <w:rPr>
          <w:rFonts w:ascii="Times New Roman" w:hAnsi="Times New Roman" w:cs="Times New Roman"/>
          <w:color w:val="221F1F"/>
          <w:sz w:val="23"/>
          <w:szCs w:val="23"/>
        </w:rPr>
      </w:pPr>
      <w:r w:rsidRPr="0032655D">
        <w:rPr>
          <w:rFonts w:ascii="Times New Roman" w:hAnsi="Times New Roman" w:cs="Times New Roman"/>
          <w:color w:val="221F1F"/>
          <w:sz w:val="23"/>
          <w:szCs w:val="23"/>
        </w:rPr>
        <w:t xml:space="preserve">Signature .............................................................................. </w:t>
      </w:r>
      <w:r w:rsidRPr="0032655D">
        <w:rPr>
          <w:rFonts w:ascii="Times New Roman" w:hAnsi="Times New Roman" w:cs="Times New Roman"/>
          <w:i/>
          <w:iCs/>
          <w:color w:val="221F1F"/>
          <w:sz w:val="23"/>
          <w:szCs w:val="23"/>
        </w:rPr>
        <w:t>[Insérer la signature]</w:t>
      </w:r>
      <w:r w:rsidRPr="0032655D">
        <w:rPr>
          <w:rFonts w:ascii="Times New Roman" w:hAnsi="Times New Roman" w:cs="Times New Roman"/>
          <w:color w:val="221F1F"/>
          <w:sz w:val="23"/>
          <w:szCs w:val="23"/>
        </w:rPr>
        <w:t xml:space="preserve">, </w:t>
      </w:r>
    </w:p>
    <w:p w14:paraId="73A88454" w14:textId="77777777" w:rsidR="002119EF" w:rsidRPr="0032655D" w:rsidRDefault="002119EF" w:rsidP="002119EF">
      <w:pPr>
        <w:ind w:left="127" w:right="-77"/>
        <w:rPr>
          <w:rFonts w:ascii="Times New Roman" w:hAnsi="Times New Roman" w:cs="Times New Roman"/>
          <w:i/>
          <w:iCs/>
          <w:color w:val="221F1F"/>
          <w:sz w:val="23"/>
          <w:szCs w:val="23"/>
        </w:rPr>
      </w:pPr>
      <w:r w:rsidRPr="0032655D">
        <w:rPr>
          <w:rFonts w:ascii="Times New Roman" w:hAnsi="Times New Roman" w:cs="Times New Roman"/>
          <w:color w:val="221F1F"/>
          <w:sz w:val="23"/>
          <w:szCs w:val="23"/>
        </w:rPr>
        <w:t xml:space="preserve">Date ............................................ </w:t>
      </w:r>
      <w:r w:rsidRPr="0032655D">
        <w:rPr>
          <w:rFonts w:ascii="Times New Roman" w:hAnsi="Times New Roman" w:cs="Times New Roman"/>
          <w:i/>
          <w:iCs/>
          <w:color w:val="221F1F"/>
          <w:sz w:val="23"/>
          <w:szCs w:val="23"/>
        </w:rPr>
        <w:t xml:space="preserve">[Insérer la date] </w:t>
      </w:r>
    </w:p>
    <w:p w14:paraId="22E985C6" w14:textId="77777777" w:rsidR="002119EF" w:rsidRPr="0032655D" w:rsidRDefault="002119EF" w:rsidP="002119EF">
      <w:pPr>
        <w:spacing w:after="200" w:line="276" w:lineRule="auto"/>
        <w:jc w:val="center"/>
        <w:rPr>
          <w:rFonts w:ascii="Times New Roman" w:hAnsi="Times New Roman" w:cs="Times New Roman"/>
          <w:i/>
          <w:iCs/>
          <w:color w:val="221F1F"/>
          <w:sz w:val="23"/>
          <w:szCs w:val="23"/>
        </w:rPr>
      </w:pPr>
    </w:p>
    <w:p w14:paraId="73BDCF20"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53BFE26E"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035E6DB5"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58A360C4"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0EC418E5"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13FBCCEE"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3DF181BB"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750AB068"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361E7EF1"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4AF8B273"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41E2C9E2"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3467B05B"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08E550F4"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605F5577"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445E923E"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7B1D3075"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29D8F3D6"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030F31FC"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78FD50D5"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1A450EAD" w14:textId="77777777" w:rsidR="002119EF" w:rsidRPr="0032655D" w:rsidRDefault="002119EF" w:rsidP="002119EF">
      <w:pPr>
        <w:spacing w:after="200" w:line="276" w:lineRule="auto"/>
        <w:rPr>
          <w:rFonts w:ascii="Times New Roman" w:hAnsi="Times New Roman" w:cs="Times New Roman"/>
          <w:i/>
          <w:iCs/>
          <w:color w:val="221F1F"/>
          <w:sz w:val="23"/>
          <w:szCs w:val="23"/>
        </w:rPr>
      </w:pPr>
    </w:p>
    <w:p w14:paraId="6650C5D5" w14:textId="77777777" w:rsidR="002119EF" w:rsidRPr="0032655D" w:rsidRDefault="002119EF" w:rsidP="002119EF">
      <w:pPr>
        <w:pStyle w:val="Titre1"/>
        <w:rPr>
          <w:i/>
          <w:iCs/>
          <w:color w:val="221F1F"/>
        </w:rPr>
      </w:pPr>
      <w:bookmarkStart w:id="18" w:name="_Toc177747199"/>
      <w:r w:rsidRPr="0032655D">
        <w:t>PIECE N° 8 :</w:t>
      </w:r>
      <w:bookmarkEnd w:id="18"/>
    </w:p>
    <w:p w14:paraId="43C2650E" w14:textId="77777777" w:rsidR="002119EF" w:rsidRPr="0032655D" w:rsidRDefault="002119EF" w:rsidP="002119EF">
      <w:pPr>
        <w:pStyle w:val="Titre1"/>
      </w:pPr>
      <w:bookmarkStart w:id="19" w:name="_Toc177747200"/>
      <w:r w:rsidRPr="0032655D">
        <w:t>CADRE DU  DETAIL ESTIMATIF</w:t>
      </w:r>
      <w:bookmarkEnd w:id="19"/>
    </w:p>
    <w:p w14:paraId="13AB9A69" w14:textId="77777777" w:rsidR="002119EF" w:rsidRPr="0032655D" w:rsidRDefault="002119EF" w:rsidP="002119EF">
      <w:pPr>
        <w:rPr>
          <w:rFonts w:ascii="Times New Roman" w:hAnsi="Times New Roman" w:cs="Times New Roman"/>
          <w:sz w:val="23"/>
          <w:szCs w:val="23"/>
        </w:rPr>
      </w:pPr>
    </w:p>
    <w:p w14:paraId="394F7D32" w14:textId="77777777" w:rsidR="002119EF" w:rsidRPr="0032655D" w:rsidRDefault="002119EF" w:rsidP="002119EF">
      <w:pPr>
        <w:rPr>
          <w:rFonts w:ascii="Times New Roman" w:hAnsi="Times New Roman" w:cs="Times New Roman"/>
          <w:sz w:val="23"/>
          <w:szCs w:val="23"/>
        </w:rPr>
      </w:pPr>
    </w:p>
    <w:p w14:paraId="3982B2D8" w14:textId="77777777" w:rsidR="002119EF" w:rsidRPr="0032655D" w:rsidRDefault="002119EF" w:rsidP="002119EF">
      <w:pPr>
        <w:rPr>
          <w:rFonts w:ascii="Times New Roman" w:hAnsi="Times New Roman" w:cs="Times New Roman"/>
          <w:sz w:val="23"/>
          <w:szCs w:val="23"/>
        </w:rPr>
      </w:pPr>
    </w:p>
    <w:p w14:paraId="6613CD7A" w14:textId="77777777" w:rsidR="002119EF" w:rsidRPr="0032655D" w:rsidRDefault="002119EF" w:rsidP="002119EF">
      <w:pPr>
        <w:rPr>
          <w:rFonts w:ascii="Times New Roman" w:hAnsi="Times New Roman" w:cs="Times New Roman"/>
          <w:sz w:val="23"/>
          <w:szCs w:val="23"/>
        </w:rPr>
      </w:pPr>
    </w:p>
    <w:p w14:paraId="20BEA653" w14:textId="77777777" w:rsidR="002119EF" w:rsidRPr="0032655D" w:rsidRDefault="002119EF" w:rsidP="002119EF">
      <w:pPr>
        <w:rPr>
          <w:rFonts w:ascii="Times New Roman" w:hAnsi="Times New Roman" w:cs="Times New Roman"/>
          <w:sz w:val="23"/>
          <w:szCs w:val="23"/>
        </w:rPr>
      </w:pPr>
    </w:p>
    <w:p w14:paraId="4CFF924C" w14:textId="77777777" w:rsidR="002119EF" w:rsidRPr="0032655D" w:rsidRDefault="002119EF" w:rsidP="002119EF">
      <w:pPr>
        <w:rPr>
          <w:rFonts w:ascii="Times New Roman" w:hAnsi="Times New Roman" w:cs="Times New Roman"/>
          <w:sz w:val="23"/>
          <w:szCs w:val="23"/>
        </w:rPr>
      </w:pPr>
    </w:p>
    <w:p w14:paraId="039C46C7" w14:textId="77777777" w:rsidR="002119EF" w:rsidRPr="0032655D" w:rsidRDefault="002119EF" w:rsidP="002119EF">
      <w:pPr>
        <w:rPr>
          <w:rFonts w:ascii="Times New Roman" w:hAnsi="Times New Roman" w:cs="Times New Roman"/>
          <w:sz w:val="23"/>
          <w:szCs w:val="23"/>
        </w:rPr>
      </w:pPr>
    </w:p>
    <w:p w14:paraId="1D53F99E" w14:textId="77777777" w:rsidR="002119EF" w:rsidRPr="0032655D" w:rsidRDefault="002119EF" w:rsidP="002119EF">
      <w:pPr>
        <w:rPr>
          <w:rFonts w:ascii="Times New Roman" w:hAnsi="Times New Roman" w:cs="Times New Roman"/>
          <w:sz w:val="23"/>
          <w:szCs w:val="23"/>
        </w:rPr>
      </w:pPr>
    </w:p>
    <w:p w14:paraId="399BD427" w14:textId="77777777" w:rsidR="002119EF" w:rsidRPr="0032655D" w:rsidRDefault="002119EF" w:rsidP="002119EF">
      <w:pPr>
        <w:rPr>
          <w:rFonts w:ascii="Times New Roman" w:hAnsi="Times New Roman" w:cs="Times New Roman"/>
          <w:sz w:val="23"/>
          <w:szCs w:val="23"/>
        </w:rPr>
      </w:pPr>
    </w:p>
    <w:p w14:paraId="2A26A706" w14:textId="77777777" w:rsidR="002119EF" w:rsidRPr="0032655D" w:rsidRDefault="002119EF" w:rsidP="002119EF">
      <w:pPr>
        <w:rPr>
          <w:rFonts w:ascii="Times New Roman" w:hAnsi="Times New Roman" w:cs="Times New Roman"/>
          <w:sz w:val="23"/>
          <w:szCs w:val="23"/>
        </w:rPr>
      </w:pPr>
    </w:p>
    <w:p w14:paraId="27E25644" w14:textId="77777777" w:rsidR="002119EF" w:rsidRPr="0032655D" w:rsidRDefault="002119EF" w:rsidP="002119EF">
      <w:pPr>
        <w:rPr>
          <w:rFonts w:ascii="Times New Roman" w:hAnsi="Times New Roman" w:cs="Times New Roman"/>
          <w:sz w:val="23"/>
          <w:szCs w:val="23"/>
        </w:rPr>
      </w:pPr>
    </w:p>
    <w:p w14:paraId="31143450" w14:textId="77777777" w:rsidR="002119EF" w:rsidRPr="0032655D" w:rsidRDefault="002119EF" w:rsidP="002119EF">
      <w:pPr>
        <w:rPr>
          <w:rFonts w:ascii="Times New Roman" w:hAnsi="Times New Roman" w:cs="Times New Roman"/>
          <w:sz w:val="23"/>
          <w:szCs w:val="23"/>
        </w:rPr>
      </w:pPr>
    </w:p>
    <w:p w14:paraId="35872546" w14:textId="77777777" w:rsidR="00927F72" w:rsidRDefault="00927F72" w:rsidP="002119EF">
      <w:pPr>
        <w:rPr>
          <w:rFonts w:ascii="Times New Roman" w:hAnsi="Times New Roman" w:cs="Times New Roman"/>
          <w:sz w:val="23"/>
          <w:szCs w:val="23"/>
        </w:rPr>
      </w:pPr>
    </w:p>
    <w:p w14:paraId="56EFDB4A" w14:textId="77777777" w:rsidR="000D69BA" w:rsidRPr="0032655D" w:rsidRDefault="000D69BA" w:rsidP="002119EF">
      <w:pPr>
        <w:rPr>
          <w:rFonts w:ascii="Times New Roman" w:hAnsi="Times New Roman" w:cs="Times New Roman"/>
          <w:sz w:val="23"/>
          <w:szCs w:val="23"/>
        </w:rPr>
      </w:pPr>
    </w:p>
    <w:p w14:paraId="19657410" w14:textId="77777777" w:rsidR="002119EF" w:rsidRPr="0032655D" w:rsidRDefault="002119EF" w:rsidP="002119EF">
      <w:pPr>
        <w:ind w:right="-7"/>
        <w:rPr>
          <w:rFonts w:ascii="Times New Roman" w:hAnsi="Times New Roman" w:cs="Times New Roman"/>
          <w:b/>
          <w:bCs/>
          <w:sz w:val="23"/>
          <w:szCs w:val="23"/>
        </w:rPr>
      </w:pPr>
      <w:r w:rsidRPr="0032655D">
        <w:rPr>
          <w:rFonts w:ascii="Times New Roman" w:hAnsi="Times New Roman" w:cs="Times New Roman"/>
          <w:sz w:val="23"/>
          <w:szCs w:val="23"/>
        </w:rPr>
        <w:lastRenderedPageBreak/>
        <w:t xml:space="preserve">Les produits fournis doivent être </w:t>
      </w:r>
      <w:r w:rsidRPr="0032655D">
        <w:rPr>
          <w:rFonts w:ascii="Times New Roman" w:hAnsi="Times New Roman" w:cs="Times New Roman"/>
          <w:b/>
          <w:sz w:val="23"/>
          <w:szCs w:val="23"/>
        </w:rPr>
        <w:t>d’origine</w:t>
      </w:r>
      <w:r w:rsidRPr="0032655D">
        <w:rPr>
          <w:rFonts w:ascii="Times New Roman" w:hAnsi="Times New Roman" w:cs="Times New Roman"/>
          <w:sz w:val="23"/>
          <w:szCs w:val="23"/>
        </w:rPr>
        <w:t xml:space="preserve"> et </w:t>
      </w:r>
      <w:r w:rsidRPr="0032655D">
        <w:rPr>
          <w:rFonts w:ascii="Times New Roman" w:hAnsi="Times New Roman" w:cs="Times New Roman"/>
          <w:b/>
          <w:sz w:val="23"/>
          <w:szCs w:val="23"/>
        </w:rPr>
        <w:t>actuellement produits</w:t>
      </w:r>
      <w:r w:rsidRPr="0032655D">
        <w:rPr>
          <w:rFonts w:ascii="Times New Roman" w:hAnsi="Times New Roman" w:cs="Times New Roman"/>
          <w:sz w:val="23"/>
          <w:szCs w:val="23"/>
        </w:rPr>
        <w:t xml:space="preserve"> par le fabricant. Ils doivent être conformes aux spécifications ci-dessus et adaptés à </w:t>
      </w:r>
      <w:r w:rsidRPr="0032655D">
        <w:rPr>
          <w:rFonts w:ascii="Times New Roman" w:hAnsi="Times New Roman" w:cs="Times New Roman"/>
          <w:b/>
          <w:bCs/>
          <w:sz w:val="23"/>
          <w:szCs w:val="23"/>
        </w:rPr>
        <w:t>l’utilisation continue en milieu tropical.</w:t>
      </w:r>
    </w:p>
    <w:p w14:paraId="64224FB8" w14:textId="4734A668" w:rsidR="002119EF" w:rsidRPr="0032655D" w:rsidRDefault="00927F72" w:rsidP="002119EF">
      <w:pPr>
        <w:rPr>
          <w:rFonts w:ascii="Times New Roman" w:hAnsi="Times New Roman" w:cs="Times New Roman"/>
          <w:bCs/>
          <w:sz w:val="23"/>
          <w:szCs w:val="23"/>
        </w:rPr>
      </w:pPr>
      <w:r w:rsidRPr="0032655D">
        <w:rPr>
          <w:rFonts w:ascii="Times New Roman" w:hAnsi="Times New Roman" w:cs="Times New Roman"/>
          <w:bCs/>
          <w:sz w:val="23"/>
          <w:szCs w:val="23"/>
        </w:rPr>
        <w:t xml:space="preserve">Il </w:t>
      </w:r>
      <w:r w:rsidR="002119EF" w:rsidRPr="0032655D">
        <w:rPr>
          <w:rFonts w:ascii="Times New Roman" w:hAnsi="Times New Roman" w:cs="Times New Roman"/>
          <w:bCs/>
          <w:sz w:val="23"/>
          <w:szCs w:val="23"/>
        </w:rPr>
        <w:t xml:space="preserve"> intègre la formation d’au moins (05) techniciens.</w:t>
      </w:r>
    </w:p>
    <w:p w14:paraId="135931BE" w14:textId="77777777" w:rsidR="002119EF" w:rsidRPr="0032655D" w:rsidRDefault="002119EF" w:rsidP="002119EF">
      <w:pPr>
        <w:rPr>
          <w:rFonts w:ascii="Times New Roman" w:hAnsi="Times New Roman" w:cs="Times New Roman"/>
        </w:rPr>
      </w:pPr>
    </w:p>
    <w:tbl>
      <w:tblPr>
        <w:tblW w:w="10265" w:type="dxa"/>
        <w:jc w:val="center"/>
        <w:tblCellMar>
          <w:left w:w="70" w:type="dxa"/>
          <w:right w:w="70" w:type="dxa"/>
        </w:tblCellMar>
        <w:tblLook w:val="04A0" w:firstRow="1" w:lastRow="0" w:firstColumn="1" w:lastColumn="0" w:noHBand="0" w:noVBand="1"/>
      </w:tblPr>
      <w:tblGrid>
        <w:gridCol w:w="365"/>
        <w:gridCol w:w="5914"/>
        <w:gridCol w:w="719"/>
        <w:gridCol w:w="558"/>
        <w:gridCol w:w="1407"/>
        <w:gridCol w:w="1328"/>
      </w:tblGrid>
      <w:tr w:rsidR="002119EF" w:rsidRPr="0032655D" w14:paraId="320D4FED" w14:textId="77777777" w:rsidTr="00927F72">
        <w:trPr>
          <w:trHeight w:val="375"/>
          <w:jc w:val="center"/>
        </w:trPr>
        <w:tc>
          <w:tcPr>
            <w:tcW w:w="102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60F14" w14:textId="77777777" w:rsidR="002119EF" w:rsidRPr="0032655D" w:rsidRDefault="002119EF" w:rsidP="002119EF">
            <w:pPr>
              <w:jc w:val="center"/>
              <w:rPr>
                <w:rFonts w:ascii="Times New Roman" w:eastAsia="Times New Roman" w:hAnsi="Times New Roman" w:cs="Times New Roman"/>
                <w:b/>
                <w:bCs/>
                <w:color w:val="000000"/>
                <w:sz w:val="28"/>
                <w:szCs w:val="28"/>
                <w:lang w:eastAsia="fr-FR"/>
              </w:rPr>
            </w:pPr>
            <w:r w:rsidRPr="0032655D">
              <w:rPr>
                <w:rFonts w:ascii="Times New Roman" w:eastAsia="Times New Roman" w:hAnsi="Times New Roman" w:cs="Times New Roman"/>
                <w:b/>
                <w:bCs/>
                <w:color w:val="000000"/>
                <w:sz w:val="28"/>
                <w:szCs w:val="28"/>
                <w:lang w:eastAsia="fr-FR"/>
              </w:rPr>
              <w:t>LOT 1</w:t>
            </w:r>
          </w:p>
        </w:tc>
      </w:tr>
      <w:tr w:rsidR="002119EF" w:rsidRPr="0032655D" w14:paraId="642333B2" w14:textId="77777777" w:rsidTr="00927F72">
        <w:trPr>
          <w:trHeight w:val="600"/>
          <w:jc w:val="center"/>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43C012E3"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N°</w:t>
            </w:r>
          </w:p>
        </w:tc>
        <w:tc>
          <w:tcPr>
            <w:tcW w:w="5914" w:type="dxa"/>
            <w:tcBorders>
              <w:top w:val="nil"/>
              <w:left w:val="nil"/>
              <w:bottom w:val="single" w:sz="4" w:space="0" w:color="auto"/>
              <w:right w:val="single" w:sz="4" w:space="0" w:color="auto"/>
            </w:tcBorders>
            <w:shd w:val="clear" w:color="auto" w:fill="auto"/>
            <w:vAlign w:val="center"/>
            <w:hideMark/>
          </w:tcPr>
          <w:p w14:paraId="3AA1557F"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Désignation de la fourniture et du prix unitaire en lettres</w:t>
            </w:r>
          </w:p>
        </w:tc>
        <w:tc>
          <w:tcPr>
            <w:tcW w:w="719" w:type="dxa"/>
            <w:tcBorders>
              <w:top w:val="nil"/>
              <w:left w:val="nil"/>
              <w:bottom w:val="single" w:sz="4" w:space="0" w:color="auto"/>
              <w:right w:val="single" w:sz="4" w:space="0" w:color="auto"/>
            </w:tcBorders>
            <w:shd w:val="clear" w:color="auto" w:fill="auto"/>
            <w:vAlign w:val="center"/>
            <w:hideMark/>
          </w:tcPr>
          <w:p w14:paraId="5A59CA78"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Unité</w:t>
            </w:r>
          </w:p>
        </w:tc>
        <w:tc>
          <w:tcPr>
            <w:tcW w:w="558" w:type="dxa"/>
            <w:tcBorders>
              <w:top w:val="nil"/>
              <w:left w:val="nil"/>
              <w:bottom w:val="single" w:sz="4" w:space="0" w:color="auto"/>
              <w:right w:val="single" w:sz="4" w:space="0" w:color="auto"/>
            </w:tcBorders>
            <w:shd w:val="clear" w:color="auto" w:fill="auto"/>
            <w:vAlign w:val="center"/>
            <w:hideMark/>
          </w:tcPr>
          <w:p w14:paraId="41B9358F"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Qté</w:t>
            </w:r>
          </w:p>
        </w:tc>
        <w:tc>
          <w:tcPr>
            <w:tcW w:w="1407" w:type="dxa"/>
            <w:tcBorders>
              <w:top w:val="nil"/>
              <w:left w:val="nil"/>
              <w:bottom w:val="single" w:sz="4" w:space="0" w:color="auto"/>
              <w:right w:val="single" w:sz="4" w:space="0" w:color="auto"/>
            </w:tcBorders>
            <w:shd w:val="clear" w:color="auto" w:fill="auto"/>
            <w:vAlign w:val="center"/>
            <w:hideMark/>
          </w:tcPr>
          <w:p w14:paraId="7948923A"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Prix Unitaire HT (FCFA)</w:t>
            </w:r>
          </w:p>
        </w:tc>
        <w:tc>
          <w:tcPr>
            <w:tcW w:w="1328" w:type="dxa"/>
            <w:tcBorders>
              <w:top w:val="nil"/>
              <w:left w:val="nil"/>
              <w:bottom w:val="single" w:sz="4" w:space="0" w:color="auto"/>
              <w:right w:val="single" w:sz="4" w:space="0" w:color="auto"/>
            </w:tcBorders>
            <w:shd w:val="clear" w:color="auto" w:fill="auto"/>
            <w:vAlign w:val="center"/>
            <w:hideMark/>
          </w:tcPr>
          <w:p w14:paraId="701EAEC2"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Prix Total HT (FCFA)</w:t>
            </w:r>
          </w:p>
        </w:tc>
      </w:tr>
      <w:tr w:rsidR="002119EF" w:rsidRPr="0032655D" w14:paraId="0B32735E" w14:textId="77777777" w:rsidTr="00927F72">
        <w:trPr>
          <w:trHeight w:val="255"/>
          <w:jc w:val="center"/>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3583312B"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1</w:t>
            </w:r>
          </w:p>
        </w:tc>
        <w:tc>
          <w:tcPr>
            <w:tcW w:w="5914" w:type="dxa"/>
            <w:tcBorders>
              <w:top w:val="nil"/>
              <w:left w:val="nil"/>
              <w:bottom w:val="single" w:sz="4" w:space="0" w:color="auto"/>
              <w:right w:val="single" w:sz="4" w:space="0" w:color="auto"/>
            </w:tcBorders>
            <w:shd w:val="clear" w:color="auto" w:fill="auto"/>
            <w:noWrap/>
            <w:vAlign w:val="center"/>
            <w:hideMark/>
          </w:tcPr>
          <w:p w14:paraId="050221FB" w14:textId="0F7C4C4D" w:rsidR="002119EF" w:rsidRPr="0032655D" w:rsidRDefault="00E60412" w:rsidP="002119EF">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CAMION AMPLIROLL</w:t>
            </w:r>
          </w:p>
        </w:tc>
        <w:tc>
          <w:tcPr>
            <w:tcW w:w="719" w:type="dxa"/>
            <w:tcBorders>
              <w:top w:val="nil"/>
              <w:left w:val="nil"/>
              <w:bottom w:val="single" w:sz="4" w:space="0" w:color="auto"/>
              <w:right w:val="single" w:sz="4" w:space="0" w:color="auto"/>
            </w:tcBorders>
            <w:shd w:val="clear" w:color="auto" w:fill="auto"/>
            <w:noWrap/>
            <w:vAlign w:val="center"/>
            <w:hideMark/>
          </w:tcPr>
          <w:p w14:paraId="3DDE481D"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xml:space="preserve">U </w:t>
            </w:r>
          </w:p>
        </w:tc>
        <w:tc>
          <w:tcPr>
            <w:tcW w:w="558" w:type="dxa"/>
            <w:tcBorders>
              <w:top w:val="nil"/>
              <w:left w:val="nil"/>
              <w:bottom w:val="single" w:sz="4" w:space="0" w:color="auto"/>
              <w:right w:val="single" w:sz="4" w:space="0" w:color="auto"/>
            </w:tcBorders>
            <w:shd w:val="clear" w:color="auto" w:fill="auto"/>
            <w:noWrap/>
            <w:vAlign w:val="center"/>
            <w:hideMark/>
          </w:tcPr>
          <w:p w14:paraId="138167A4" w14:textId="5D08CDFB" w:rsidR="002119EF" w:rsidRPr="0032655D" w:rsidRDefault="00E60412"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1</w:t>
            </w:r>
          </w:p>
        </w:tc>
        <w:tc>
          <w:tcPr>
            <w:tcW w:w="1407" w:type="dxa"/>
            <w:tcBorders>
              <w:top w:val="nil"/>
              <w:left w:val="nil"/>
              <w:bottom w:val="single" w:sz="4" w:space="0" w:color="auto"/>
              <w:right w:val="single" w:sz="4" w:space="0" w:color="auto"/>
            </w:tcBorders>
            <w:shd w:val="clear" w:color="auto" w:fill="auto"/>
            <w:noWrap/>
            <w:vAlign w:val="center"/>
            <w:hideMark/>
          </w:tcPr>
          <w:p w14:paraId="6671AFA7"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c>
          <w:tcPr>
            <w:tcW w:w="1328" w:type="dxa"/>
            <w:tcBorders>
              <w:top w:val="nil"/>
              <w:left w:val="nil"/>
              <w:bottom w:val="single" w:sz="4" w:space="0" w:color="auto"/>
              <w:right w:val="single" w:sz="4" w:space="0" w:color="auto"/>
            </w:tcBorders>
            <w:shd w:val="clear" w:color="auto" w:fill="auto"/>
            <w:noWrap/>
            <w:vAlign w:val="bottom"/>
            <w:hideMark/>
          </w:tcPr>
          <w:p w14:paraId="326C98E6" w14:textId="77777777" w:rsidR="002119EF" w:rsidRPr="0032655D" w:rsidRDefault="002119EF" w:rsidP="002119EF">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2119EF" w:rsidRPr="0032655D" w14:paraId="08FB064D" w14:textId="77777777" w:rsidTr="00927F72">
        <w:trPr>
          <w:trHeight w:val="255"/>
          <w:jc w:val="center"/>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29809F63"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2</w:t>
            </w:r>
          </w:p>
        </w:tc>
        <w:tc>
          <w:tcPr>
            <w:tcW w:w="5914" w:type="dxa"/>
            <w:tcBorders>
              <w:top w:val="nil"/>
              <w:left w:val="nil"/>
              <w:bottom w:val="single" w:sz="4" w:space="0" w:color="auto"/>
              <w:right w:val="single" w:sz="4" w:space="0" w:color="auto"/>
            </w:tcBorders>
            <w:shd w:val="clear" w:color="auto" w:fill="auto"/>
            <w:noWrap/>
            <w:vAlign w:val="center"/>
            <w:hideMark/>
          </w:tcPr>
          <w:p w14:paraId="466F6252" w14:textId="0AADAF9E" w:rsidR="002119EF" w:rsidRPr="0032655D" w:rsidRDefault="000D69BA" w:rsidP="002119EF">
            <w:pPr>
              <w:spacing w:after="0" w:line="240" w:lineRule="auto"/>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Assurance tous</w:t>
            </w:r>
            <w:r w:rsidR="00DB17B6" w:rsidRPr="0032655D">
              <w:rPr>
                <w:rFonts w:ascii="Times New Roman" w:eastAsia="Times New Roman" w:hAnsi="Times New Roman" w:cs="Times New Roman"/>
                <w:b/>
                <w:bCs/>
                <w:color w:val="000000"/>
                <w:sz w:val="20"/>
                <w:szCs w:val="20"/>
                <w:lang w:eastAsia="fr-FR"/>
              </w:rPr>
              <w:t xml:space="preserve"> risque</w:t>
            </w:r>
            <w:r>
              <w:rPr>
                <w:rFonts w:ascii="Times New Roman" w:eastAsia="Times New Roman" w:hAnsi="Times New Roman" w:cs="Times New Roman"/>
                <w:b/>
                <w:bCs/>
                <w:color w:val="000000"/>
                <w:sz w:val="20"/>
                <w:szCs w:val="20"/>
                <w:lang w:eastAsia="fr-FR"/>
              </w:rPr>
              <w:t>s</w:t>
            </w:r>
            <w:r w:rsidR="00DB17B6" w:rsidRPr="0032655D">
              <w:rPr>
                <w:rFonts w:ascii="Times New Roman" w:eastAsia="Times New Roman" w:hAnsi="Times New Roman" w:cs="Times New Roman"/>
                <w:b/>
                <w:bCs/>
                <w:color w:val="000000"/>
                <w:sz w:val="20"/>
                <w:szCs w:val="20"/>
                <w:lang w:eastAsia="fr-FR"/>
              </w:rPr>
              <w:t xml:space="preserve"> pour un an</w:t>
            </w:r>
          </w:p>
        </w:tc>
        <w:tc>
          <w:tcPr>
            <w:tcW w:w="719" w:type="dxa"/>
            <w:tcBorders>
              <w:top w:val="nil"/>
              <w:left w:val="nil"/>
              <w:bottom w:val="single" w:sz="4" w:space="0" w:color="auto"/>
              <w:right w:val="single" w:sz="4" w:space="0" w:color="auto"/>
            </w:tcBorders>
            <w:shd w:val="clear" w:color="auto" w:fill="auto"/>
            <w:noWrap/>
            <w:vAlign w:val="center"/>
            <w:hideMark/>
          </w:tcPr>
          <w:p w14:paraId="3A1BB6F6" w14:textId="7AA19D53" w:rsidR="002119EF" w:rsidRPr="0032655D" w:rsidRDefault="00DB17B6"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FF</w:t>
            </w:r>
          </w:p>
        </w:tc>
        <w:tc>
          <w:tcPr>
            <w:tcW w:w="558" w:type="dxa"/>
            <w:tcBorders>
              <w:top w:val="nil"/>
              <w:left w:val="nil"/>
              <w:bottom w:val="single" w:sz="4" w:space="0" w:color="auto"/>
              <w:right w:val="single" w:sz="4" w:space="0" w:color="auto"/>
            </w:tcBorders>
            <w:shd w:val="clear" w:color="auto" w:fill="auto"/>
            <w:noWrap/>
            <w:vAlign w:val="center"/>
            <w:hideMark/>
          </w:tcPr>
          <w:p w14:paraId="5446C6AB" w14:textId="3D3B6E86" w:rsidR="002119EF" w:rsidRPr="0032655D" w:rsidRDefault="00E60412"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1</w:t>
            </w:r>
          </w:p>
        </w:tc>
        <w:tc>
          <w:tcPr>
            <w:tcW w:w="1407" w:type="dxa"/>
            <w:tcBorders>
              <w:top w:val="nil"/>
              <w:left w:val="nil"/>
              <w:bottom w:val="single" w:sz="4" w:space="0" w:color="auto"/>
              <w:right w:val="single" w:sz="4" w:space="0" w:color="auto"/>
            </w:tcBorders>
            <w:shd w:val="clear" w:color="auto" w:fill="auto"/>
            <w:noWrap/>
            <w:vAlign w:val="center"/>
            <w:hideMark/>
          </w:tcPr>
          <w:p w14:paraId="3A407D04"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c>
          <w:tcPr>
            <w:tcW w:w="1328" w:type="dxa"/>
            <w:tcBorders>
              <w:top w:val="nil"/>
              <w:left w:val="nil"/>
              <w:bottom w:val="single" w:sz="4" w:space="0" w:color="auto"/>
              <w:right w:val="single" w:sz="4" w:space="0" w:color="auto"/>
            </w:tcBorders>
            <w:shd w:val="clear" w:color="auto" w:fill="auto"/>
            <w:noWrap/>
            <w:vAlign w:val="bottom"/>
            <w:hideMark/>
          </w:tcPr>
          <w:p w14:paraId="5708D5B3" w14:textId="77777777" w:rsidR="002119EF" w:rsidRPr="0032655D" w:rsidRDefault="002119EF" w:rsidP="002119EF">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2119EF" w:rsidRPr="0032655D" w14:paraId="2A2378D0" w14:textId="77777777" w:rsidTr="00927F72">
        <w:trPr>
          <w:trHeight w:val="255"/>
          <w:jc w:val="center"/>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7F292375" w14:textId="69C7A6BE" w:rsidR="002119EF" w:rsidRPr="0032655D" w:rsidRDefault="00927F72"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3</w:t>
            </w:r>
          </w:p>
        </w:tc>
        <w:tc>
          <w:tcPr>
            <w:tcW w:w="5914" w:type="dxa"/>
            <w:tcBorders>
              <w:top w:val="nil"/>
              <w:left w:val="nil"/>
              <w:bottom w:val="single" w:sz="4" w:space="0" w:color="auto"/>
              <w:right w:val="single" w:sz="4" w:space="0" w:color="auto"/>
            </w:tcBorders>
            <w:shd w:val="clear" w:color="auto" w:fill="auto"/>
            <w:noWrap/>
            <w:vAlign w:val="center"/>
            <w:hideMark/>
          </w:tcPr>
          <w:p w14:paraId="68423E35" w14:textId="77777777" w:rsidR="002119EF" w:rsidRPr="0032655D" w:rsidRDefault="002119EF" w:rsidP="002119EF">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S.A.V</w:t>
            </w:r>
          </w:p>
        </w:tc>
        <w:tc>
          <w:tcPr>
            <w:tcW w:w="719" w:type="dxa"/>
            <w:tcBorders>
              <w:top w:val="nil"/>
              <w:left w:val="nil"/>
              <w:bottom w:val="single" w:sz="4" w:space="0" w:color="auto"/>
              <w:right w:val="single" w:sz="4" w:space="0" w:color="auto"/>
            </w:tcBorders>
            <w:shd w:val="clear" w:color="auto" w:fill="auto"/>
            <w:noWrap/>
            <w:vAlign w:val="center"/>
            <w:hideMark/>
          </w:tcPr>
          <w:p w14:paraId="50595716"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FF</w:t>
            </w:r>
          </w:p>
        </w:tc>
        <w:tc>
          <w:tcPr>
            <w:tcW w:w="558" w:type="dxa"/>
            <w:tcBorders>
              <w:top w:val="nil"/>
              <w:left w:val="nil"/>
              <w:bottom w:val="single" w:sz="4" w:space="0" w:color="auto"/>
              <w:right w:val="single" w:sz="4" w:space="0" w:color="auto"/>
            </w:tcBorders>
            <w:shd w:val="clear" w:color="auto" w:fill="auto"/>
            <w:noWrap/>
            <w:vAlign w:val="center"/>
            <w:hideMark/>
          </w:tcPr>
          <w:p w14:paraId="0E6ECD0C"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1</w:t>
            </w:r>
          </w:p>
        </w:tc>
        <w:tc>
          <w:tcPr>
            <w:tcW w:w="1407" w:type="dxa"/>
            <w:tcBorders>
              <w:top w:val="nil"/>
              <w:left w:val="nil"/>
              <w:bottom w:val="single" w:sz="4" w:space="0" w:color="auto"/>
              <w:right w:val="single" w:sz="4" w:space="0" w:color="auto"/>
            </w:tcBorders>
            <w:shd w:val="clear" w:color="auto" w:fill="auto"/>
            <w:noWrap/>
            <w:vAlign w:val="center"/>
            <w:hideMark/>
          </w:tcPr>
          <w:p w14:paraId="4BBD07F8"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c>
          <w:tcPr>
            <w:tcW w:w="1328" w:type="dxa"/>
            <w:tcBorders>
              <w:top w:val="nil"/>
              <w:left w:val="nil"/>
              <w:bottom w:val="single" w:sz="4" w:space="0" w:color="auto"/>
              <w:right w:val="single" w:sz="4" w:space="0" w:color="auto"/>
            </w:tcBorders>
            <w:shd w:val="clear" w:color="auto" w:fill="auto"/>
            <w:noWrap/>
            <w:vAlign w:val="bottom"/>
            <w:hideMark/>
          </w:tcPr>
          <w:p w14:paraId="2DE7A14B" w14:textId="77777777" w:rsidR="002119EF" w:rsidRPr="0032655D" w:rsidRDefault="002119EF" w:rsidP="002119EF">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2119EF" w:rsidRPr="0032655D" w14:paraId="5A304639" w14:textId="77777777" w:rsidTr="00927F72">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E90BD"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TOTAL HTVA</w:t>
            </w:r>
          </w:p>
        </w:tc>
        <w:tc>
          <w:tcPr>
            <w:tcW w:w="1328" w:type="dxa"/>
            <w:tcBorders>
              <w:top w:val="nil"/>
              <w:left w:val="nil"/>
              <w:bottom w:val="single" w:sz="4" w:space="0" w:color="auto"/>
              <w:right w:val="single" w:sz="4" w:space="0" w:color="auto"/>
            </w:tcBorders>
            <w:shd w:val="clear" w:color="auto" w:fill="auto"/>
            <w:noWrap/>
            <w:vAlign w:val="bottom"/>
            <w:hideMark/>
          </w:tcPr>
          <w:p w14:paraId="4E637FF2" w14:textId="77777777" w:rsidR="002119EF" w:rsidRPr="0032655D" w:rsidRDefault="002119EF" w:rsidP="002119EF">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2119EF" w:rsidRPr="0032655D" w14:paraId="278B262C" w14:textId="77777777" w:rsidTr="00927F72">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2D459"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TVA (19,25%)</w:t>
            </w:r>
          </w:p>
        </w:tc>
        <w:tc>
          <w:tcPr>
            <w:tcW w:w="1328" w:type="dxa"/>
            <w:tcBorders>
              <w:top w:val="nil"/>
              <w:left w:val="nil"/>
              <w:bottom w:val="single" w:sz="4" w:space="0" w:color="auto"/>
              <w:right w:val="single" w:sz="4" w:space="0" w:color="auto"/>
            </w:tcBorders>
            <w:shd w:val="clear" w:color="auto" w:fill="auto"/>
            <w:noWrap/>
            <w:vAlign w:val="bottom"/>
            <w:hideMark/>
          </w:tcPr>
          <w:p w14:paraId="4C99136D" w14:textId="77777777" w:rsidR="002119EF" w:rsidRPr="0032655D" w:rsidRDefault="002119EF" w:rsidP="002119EF">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2119EF" w:rsidRPr="0032655D" w14:paraId="3855F65F" w14:textId="77777777" w:rsidTr="00927F72">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43D34"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AIR (2,2% ou 5,5%)</w:t>
            </w:r>
          </w:p>
        </w:tc>
        <w:tc>
          <w:tcPr>
            <w:tcW w:w="1328" w:type="dxa"/>
            <w:tcBorders>
              <w:top w:val="nil"/>
              <w:left w:val="nil"/>
              <w:bottom w:val="single" w:sz="4" w:space="0" w:color="auto"/>
              <w:right w:val="single" w:sz="4" w:space="0" w:color="auto"/>
            </w:tcBorders>
            <w:shd w:val="clear" w:color="auto" w:fill="auto"/>
            <w:noWrap/>
            <w:vAlign w:val="bottom"/>
            <w:hideMark/>
          </w:tcPr>
          <w:p w14:paraId="74ECB7D9" w14:textId="77777777" w:rsidR="002119EF" w:rsidRPr="0032655D" w:rsidRDefault="002119EF" w:rsidP="002119EF">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2119EF" w:rsidRPr="0032655D" w14:paraId="4665AD66" w14:textId="77777777" w:rsidTr="00927F72">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95BC6"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TOTAL TTC</w:t>
            </w:r>
          </w:p>
        </w:tc>
        <w:tc>
          <w:tcPr>
            <w:tcW w:w="1328" w:type="dxa"/>
            <w:tcBorders>
              <w:top w:val="nil"/>
              <w:left w:val="nil"/>
              <w:bottom w:val="single" w:sz="4" w:space="0" w:color="auto"/>
              <w:right w:val="single" w:sz="4" w:space="0" w:color="auto"/>
            </w:tcBorders>
            <w:shd w:val="clear" w:color="auto" w:fill="auto"/>
            <w:noWrap/>
            <w:vAlign w:val="bottom"/>
            <w:hideMark/>
          </w:tcPr>
          <w:p w14:paraId="31A29CCA" w14:textId="77777777" w:rsidR="002119EF" w:rsidRPr="0032655D" w:rsidRDefault="002119EF" w:rsidP="002119EF">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2119EF" w:rsidRPr="0032655D" w14:paraId="48450B03" w14:textId="77777777" w:rsidTr="00927F72">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A0EDA" w14:textId="77777777" w:rsidR="002119EF" w:rsidRPr="0032655D" w:rsidRDefault="002119EF" w:rsidP="002119EF">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NET à PAYER</w:t>
            </w:r>
          </w:p>
        </w:tc>
        <w:tc>
          <w:tcPr>
            <w:tcW w:w="1328" w:type="dxa"/>
            <w:tcBorders>
              <w:top w:val="nil"/>
              <w:left w:val="nil"/>
              <w:bottom w:val="single" w:sz="4" w:space="0" w:color="auto"/>
              <w:right w:val="single" w:sz="4" w:space="0" w:color="auto"/>
            </w:tcBorders>
            <w:shd w:val="clear" w:color="auto" w:fill="auto"/>
            <w:noWrap/>
            <w:vAlign w:val="bottom"/>
            <w:hideMark/>
          </w:tcPr>
          <w:p w14:paraId="0DD89126" w14:textId="77777777" w:rsidR="002119EF" w:rsidRPr="0032655D" w:rsidRDefault="002119EF" w:rsidP="002119EF">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bl>
    <w:p w14:paraId="63C33966" w14:textId="191924F9" w:rsidR="002119EF" w:rsidRPr="0032655D" w:rsidRDefault="002119EF" w:rsidP="002119EF">
      <w:pPr>
        <w:rPr>
          <w:rFonts w:ascii="Times New Roman" w:hAnsi="Times New Roman" w:cs="Times New Roman"/>
        </w:rPr>
      </w:pPr>
    </w:p>
    <w:tbl>
      <w:tblPr>
        <w:tblW w:w="10265" w:type="dxa"/>
        <w:jc w:val="center"/>
        <w:tblCellMar>
          <w:left w:w="70" w:type="dxa"/>
          <w:right w:w="70" w:type="dxa"/>
        </w:tblCellMar>
        <w:tblLook w:val="04A0" w:firstRow="1" w:lastRow="0" w:firstColumn="1" w:lastColumn="0" w:noHBand="0" w:noVBand="1"/>
      </w:tblPr>
      <w:tblGrid>
        <w:gridCol w:w="365"/>
        <w:gridCol w:w="5914"/>
        <w:gridCol w:w="719"/>
        <w:gridCol w:w="558"/>
        <w:gridCol w:w="1407"/>
        <w:gridCol w:w="1328"/>
      </w:tblGrid>
      <w:tr w:rsidR="00DB17B6" w:rsidRPr="0032655D" w14:paraId="53AFED6F" w14:textId="77777777" w:rsidTr="00A46A5C">
        <w:trPr>
          <w:trHeight w:val="375"/>
          <w:jc w:val="center"/>
        </w:trPr>
        <w:tc>
          <w:tcPr>
            <w:tcW w:w="102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BBC35" w14:textId="09E96C02" w:rsidR="00DB17B6" w:rsidRPr="0032655D" w:rsidRDefault="00DB17B6" w:rsidP="00A46A5C">
            <w:pPr>
              <w:jc w:val="center"/>
              <w:rPr>
                <w:rFonts w:ascii="Times New Roman" w:eastAsia="Times New Roman" w:hAnsi="Times New Roman" w:cs="Times New Roman"/>
                <w:b/>
                <w:bCs/>
                <w:color w:val="000000"/>
                <w:sz w:val="28"/>
                <w:szCs w:val="28"/>
                <w:lang w:eastAsia="fr-FR"/>
              </w:rPr>
            </w:pPr>
            <w:r w:rsidRPr="0032655D">
              <w:rPr>
                <w:rFonts w:ascii="Times New Roman" w:eastAsia="Times New Roman" w:hAnsi="Times New Roman" w:cs="Times New Roman"/>
                <w:b/>
                <w:bCs/>
                <w:color w:val="000000"/>
                <w:sz w:val="28"/>
                <w:szCs w:val="28"/>
                <w:lang w:eastAsia="fr-FR"/>
              </w:rPr>
              <w:t>LOT 2</w:t>
            </w:r>
          </w:p>
        </w:tc>
      </w:tr>
      <w:tr w:rsidR="00DB17B6" w:rsidRPr="0032655D" w14:paraId="6C76E920" w14:textId="77777777" w:rsidTr="00A46A5C">
        <w:trPr>
          <w:trHeight w:val="600"/>
          <w:jc w:val="center"/>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1F348D4C"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N°</w:t>
            </w:r>
          </w:p>
        </w:tc>
        <w:tc>
          <w:tcPr>
            <w:tcW w:w="5914" w:type="dxa"/>
            <w:tcBorders>
              <w:top w:val="nil"/>
              <w:left w:val="nil"/>
              <w:bottom w:val="single" w:sz="4" w:space="0" w:color="auto"/>
              <w:right w:val="single" w:sz="4" w:space="0" w:color="auto"/>
            </w:tcBorders>
            <w:shd w:val="clear" w:color="auto" w:fill="auto"/>
            <w:vAlign w:val="center"/>
            <w:hideMark/>
          </w:tcPr>
          <w:p w14:paraId="3E1D6B82"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Désignation de la fourniture et du prix unitaire en lettres</w:t>
            </w:r>
          </w:p>
        </w:tc>
        <w:tc>
          <w:tcPr>
            <w:tcW w:w="719" w:type="dxa"/>
            <w:tcBorders>
              <w:top w:val="nil"/>
              <w:left w:val="nil"/>
              <w:bottom w:val="single" w:sz="4" w:space="0" w:color="auto"/>
              <w:right w:val="single" w:sz="4" w:space="0" w:color="auto"/>
            </w:tcBorders>
            <w:shd w:val="clear" w:color="auto" w:fill="auto"/>
            <w:vAlign w:val="center"/>
            <w:hideMark/>
          </w:tcPr>
          <w:p w14:paraId="09B23E56"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Unité</w:t>
            </w:r>
          </w:p>
        </w:tc>
        <w:tc>
          <w:tcPr>
            <w:tcW w:w="558" w:type="dxa"/>
            <w:tcBorders>
              <w:top w:val="nil"/>
              <w:left w:val="nil"/>
              <w:bottom w:val="single" w:sz="4" w:space="0" w:color="auto"/>
              <w:right w:val="single" w:sz="4" w:space="0" w:color="auto"/>
            </w:tcBorders>
            <w:shd w:val="clear" w:color="auto" w:fill="auto"/>
            <w:vAlign w:val="center"/>
            <w:hideMark/>
          </w:tcPr>
          <w:p w14:paraId="160E1022"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Qté</w:t>
            </w:r>
          </w:p>
        </w:tc>
        <w:tc>
          <w:tcPr>
            <w:tcW w:w="1407" w:type="dxa"/>
            <w:tcBorders>
              <w:top w:val="nil"/>
              <w:left w:val="nil"/>
              <w:bottom w:val="single" w:sz="4" w:space="0" w:color="auto"/>
              <w:right w:val="single" w:sz="4" w:space="0" w:color="auto"/>
            </w:tcBorders>
            <w:shd w:val="clear" w:color="auto" w:fill="auto"/>
            <w:vAlign w:val="center"/>
            <w:hideMark/>
          </w:tcPr>
          <w:p w14:paraId="348DA63E"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Prix Unitaire HT (FCFA)</w:t>
            </w:r>
          </w:p>
        </w:tc>
        <w:tc>
          <w:tcPr>
            <w:tcW w:w="1328" w:type="dxa"/>
            <w:tcBorders>
              <w:top w:val="nil"/>
              <w:left w:val="nil"/>
              <w:bottom w:val="single" w:sz="4" w:space="0" w:color="auto"/>
              <w:right w:val="single" w:sz="4" w:space="0" w:color="auto"/>
            </w:tcBorders>
            <w:shd w:val="clear" w:color="auto" w:fill="auto"/>
            <w:vAlign w:val="center"/>
            <w:hideMark/>
          </w:tcPr>
          <w:p w14:paraId="392F73B6"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Prix Total HT (FCFA)</w:t>
            </w:r>
          </w:p>
        </w:tc>
      </w:tr>
      <w:tr w:rsidR="00DB17B6" w:rsidRPr="0032655D" w14:paraId="71A39441" w14:textId="77777777" w:rsidTr="00A46A5C">
        <w:trPr>
          <w:trHeight w:val="255"/>
          <w:jc w:val="center"/>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28DA72ED"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1</w:t>
            </w:r>
          </w:p>
        </w:tc>
        <w:tc>
          <w:tcPr>
            <w:tcW w:w="5914" w:type="dxa"/>
            <w:tcBorders>
              <w:top w:val="nil"/>
              <w:left w:val="nil"/>
              <w:bottom w:val="single" w:sz="4" w:space="0" w:color="auto"/>
              <w:right w:val="single" w:sz="4" w:space="0" w:color="auto"/>
            </w:tcBorders>
            <w:shd w:val="clear" w:color="auto" w:fill="auto"/>
            <w:noWrap/>
            <w:vAlign w:val="center"/>
            <w:hideMark/>
          </w:tcPr>
          <w:p w14:paraId="5F77C324" w14:textId="1321016B" w:rsidR="00DB17B6" w:rsidRPr="0032655D" w:rsidRDefault="00DB17B6" w:rsidP="00A46A5C">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CAMION GRUE</w:t>
            </w:r>
          </w:p>
        </w:tc>
        <w:tc>
          <w:tcPr>
            <w:tcW w:w="719" w:type="dxa"/>
            <w:tcBorders>
              <w:top w:val="nil"/>
              <w:left w:val="nil"/>
              <w:bottom w:val="single" w:sz="4" w:space="0" w:color="auto"/>
              <w:right w:val="single" w:sz="4" w:space="0" w:color="auto"/>
            </w:tcBorders>
            <w:shd w:val="clear" w:color="auto" w:fill="auto"/>
            <w:noWrap/>
            <w:vAlign w:val="center"/>
            <w:hideMark/>
          </w:tcPr>
          <w:p w14:paraId="10861C24"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xml:space="preserve">U </w:t>
            </w:r>
          </w:p>
        </w:tc>
        <w:tc>
          <w:tcPr>
            <w:tcW w:w="558" w:type="dxa"/>
            <w:tcBorders>
              <w:top w:val="nil"/>
              <w:left w:val="nil"/>
              <w:bottom w:val="single" w:sz="4" w:space="0" w:color="auto"/>
              <w:right w:val="single" w:sz="4" w:space="0" w:color="auto"/>
            </w:tcBorders>
            <w:shd w:val="clear" w:color="auto" w:fill="auto"/>
            <w:noWrap/>
            <w:vAlign w:val="center"/>
            <w:hideMark/>
          </w:tcPr>
          <w:p w14:paraId="03F23F50"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1</w:t>
            </w:r>
          </w:p>
        </w:tc>
        <w:tc>
          <w:tcPr>
            <w:tcW w:w="1407" w:type="dxa"/>
            <w:tcBorders>
              <w:top w:val="nil"/>
              <w:left w:val="nil"/>
              <w:bottom w:val="single" w:sz="4" w:space="0" w:color="auto"/>
              <w:right w:val="single" w:sz="4" w:space="0" w:color="auto"/>
            </w:tcBorders>
            <w:shd w:val="clear" w:color="auto" w:fill="auto"/>
            <w:noWrap/>
            <w:vAlign w:val="center"/>
            <w:hideMark/>
          </w:tcPr>
          <w:p w14:paraId="7F73964F"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c>
          <w:tcPr>
            <w:tcW w:w="1328" w:type="dxa"/>
            <w:tcBorders>
              <w:top w:val="nil"/>
              <w:left w:val="nil"/>
              <w:bottom w:val="single" w:sz="4" w:space="0" w:color="auto"/>
              <w:right w:val="single" w:sz="4" w:space="0" w:color="auto"/>
            </w:tcBorders>
            <w:shd w:val="clear" w:color="auto" w:fill="auto"/>
            <w:noWrap/>
            <w:vAlign w:val="bottom"/>
            <w:hideMark/>
          </w:tcPr>
          <w:p w14:paraId="105A4206" w14:textId="77777777" w:rsidR="00DB17B6" w:rsidRPr="0032655D" w:rsidRDefault="00DB17B6" w:rsidP="00A46A5C">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DB17B6" w:rsidRPr="0032655D" w14:paraId="4C360F63" w14:textId="77777777" w:rsidTr="00A46A5C">
        <w:trPr>
          <w:trHeight w:val="255"/>
          <w:jc w:val="center"/>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2B7B64AC"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2</w:t>
            </w:r>
          </w:p>
        </w:tc>
        <w:tc>
          <w:tcPr>
            <w:tcW w:w="5914" w:type="dxa"/>
            <w:tcBorders>
              <w:top w:val="nil"/>
              <w:left w:val="nil"/>
              <w:bottom w:val="single" w:sz="4" w:space="0" w:color="auto"/>
              <w:right w:val="single" w:sz="4" w:space="0" w:color="auto"/>
            </w:tcBorders>
            <w:shd w:val="clear" w:color="auto" w:fill="auto"/>
            <w:noWrap/>
            <w:vAlign w:val="center"/>
            <w:hideMark/>
          </w:tcPr>
          <w:p w14:paraId="37D1D30E" w14:textId="7ABD9AFD" w:rsidR="00DB17B6" w:rsidRPr="0032655D" w:rsidRDefault="000D69BA" w:rsidP="00A46A5C">
            <w:pPr>
              <w:spacing w:after="0" w:line="240" w:lineRule="auto"/>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Assurance tous</w:t>
            </w:r>
            <w:r w:rsidR="00DB17B6" w:rsidRPr="0032655D">
              <w:rPr>
                <w:rFonts w:ascii="Times New Roman" w:eastAsia="Times New Roman" w:hAnsi="Times New Roman" w:cs="Times New Roman"/>
                <w:b/>
                <w:bCs/>
                <w:color w:val="000000"/>
                <w:sz w:val="20"/>
                <w:szCs w:val="20"/>
                <w:lang w:eastAsia="fr-FR"/>
              </w:rPr>
              <w:t xml:space="preserve"> risque</w:t>
            </w:r>
            <w:r>
              <w:rPr>
                <w:rFonts w:ascii="Times New Roman" w:eastAsia="Times New Roman" w:hAnsi="Times New Roman" w:cs="Times New Roman"/>
                <w:b/>
                <w:bCs/>
                <w:color w:val="000000"/>
                <w:sz w:val="20"/>
                <w:szCs w:val="20"/>
                <w:lang w:eastAsia="fr-FR"/>
              </w:rPr>
              <w:t>s</w:t>
            </w:r>
            <w:r w:rsidR="00DB17B6" w:rsidRPr="0032655D">
              <w:rPr>
                <w:rFonts w:ascii="Times New Roman" w:eastAsia="Times New Roman" w:hAnsi="Times New Roman" w:cs="Times New Roman"/>
                <w:b/>
                <w:bCs/>
                <w:color w:val="000000"/>
                <w:sz w:val="20"/>
                <w:szCs w:val="20"/>
                <w:lang w:eastAsia="fr-FR"/>
              </w:rPr>
              <w:t xml:space="preserve"> pour un an</w:t>
            </w:r>
          </w:p>
        </w:tc>
        <w:tc>
          <w:tcPr>
            <w:tcW w:w="719" w:type="dxa"/>
            <w:tcBorders>
              <w:top w:val="nil"/>
              <w:left w:val="nil"/>
              <w:bottom w:val="single" w:sz="4" w:space="0" w:color="auto"/>
              <w:right w:val="single" w:sz="4" w:space="0" w:color="auto"/>
            </w:tcBorders>
            <w:shd w:val="clear" w:color="auto" w:fill="auto"/>
            <w:noWrap/>
            <w:vAlign w:val="center"/>
            <w:hideMark/>
          </w:tcPr>
          <w:p w14:paraId="079A9F40" w14:textId="2A3FE266"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FF</w:t>
            </w:r>
          </w:p>
        </w:tc>
        <w:tc>
          <w:tcPr>
            <w:tcW w:w="558" w:type="dxa"/>
            <w:tcBorders>
              <w:top w:val="nil"/>
              <w:left w:val="nil"/>
              <w:bottom w:val="single" w:sz="4" w:space="0" w:color="auto"/>
              <w:right w:val="single" w:sz="4" w:space="0" w:color="auto"/>
            </w:tcBorders>
            <w:shd w:val="clear" w:color="auto" w:fill="auto"/>
            <w:noWrap/>
            <w:vAlign w:val="center"/>
            <w:hideMark/>
          </w:tcPr>
          <w:p w14:paraId="51DC0196"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1</w:t>
            </w:r>
          </w:p>
        </w:tc>
        <w:tc>
          <w:tcPr>
            <w:tcW w:w="1407" w:type="dxa"/>
            <w:tcBorders>
              <w:top w:val="nil"/>
              <w:left w:val="nil"/>
              <w:bottom w:val="single" w:sz="4" w:space="0" w:color="auto"/>
              <w:right w:val="single" w:sz="4" w:space="0" w:color="auto"/>
            </w:tcBorders>
            <w:shd w:val="clear" w:color="auto" w:fill="auto"/>
            <w:noWrap/>
            <w:vAlign w:val="center"/>
            <w:hideMark/>
          </w:tcPr>
          <w:p w14:paraId="0035BF32"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c>
          <w:tcPr>
            <w:tcW w:w="1328" w:type="dxa"/>
            <w:tcBorders>
              <w:top w:val="nil"/>
              <w:left w:val="nil"/>
              <w:bottom w:val="single" w:sz="4" w:space="0" w:color="auto"/>
              <w:right w:val="single" w:sz="4" w:space="0" w:color="auto"/>
            </w:tcBorders>
            <w:shd w:val="clear" w:color="auto" w:fill="auto"/>
            <w:noWrap/>
            <w:vAlign w:val="bottom"/>
            <w:hideMark/>
          </w:tcPr>
          <w:p w14:paraId="28F4A3A1" w14:textId="77777777" w:rsidR="00DB17B6" w:rsidRPr="0032655D" w:rsidRDefault="00DB17B6" w:rsidP="00A46A5C">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DB17B6" w:rsidRPr="0032655D" w14:paraId="547D8D09" w14:textId="77777777" w:rsidTr="00A46A5C">
        <w:trPr>
          <w:trHeight w:val="255"/>
          <w:jc w:val="center"/>
        </w:trPr>
        <w:tc>
          <w:tcPr>
            <w:tcW w:w="339" w:type="dxa"/>
            <w:tcBorders>
              <w:top w:val="nil"/>
              <w:left w:val="single" w:sz="4" w:space="0" w:color="auto"/>
              <w:bottom w:val="single" w:sz="4" w:space="0" w:color="auto"/>
              <w:right w:val="single" w:sz="4" w:space="0" w:color="auto"/>
            </w:tcBorders>
            <w:shd w:val="clear" w:color="auto" w:fill="auto"/>
            <w:noWrap/>
            <w:vAlign w:val="center"/>
            <w:hideMark/>
          </w:tcPr>
          <w:p w14:paraId="50F91E28"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3</w:t>
            </w:r>
          </w:p>
        </w:tc>
        <w:tc>
          <w:tcPr>
            <w:tcW w:w="5914" w:type="dxa"/>
            <w:tcBorders>
              <w:top w:val="nil"/>
              <w:left w:val="nil"/>
              <w:bottom w:val="single" w:sz="4" w:space="0" w:color="auto"/>
              <w:right w:val="single" w:sz="4" w:space="0" w:color="auto"/>
            </w:tcBorders>
            <w:shd w:val="clear" w:color="auto" w:fill="auto"/>
            <w:noWrap/>
            <w:vAlign w:val="center"/>
            <w:hideMark/>
          </w:tcPr>
          <w:p w14:paraId="0006D288" w14:textId="77777777" w:rsidR="00DB17B6" w:rsidRPr="0032655D" w:rsidRDefault="00DB17B6" w:rsidP="00A46A5C">
            <w:pPr>
              <w:spacing w:after="0" w:line="240" w:lineRule="auto"/>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S.A.V</w:t>
            </w:r>
          </w:p>
        </w:tc>
        <w:tc>
          <w:tcPr>
            <w:tcW w:w="719" w:type="dxa"/>
            <w:tcBorders>
              <w:top w:val="nil"/>
              <w:left w:val="nil"/>
              <w:bottom w:val="single" w:sz="4" w:space="0" w:color="auto"/>
              <w:right w:val="single" w:sz="4" w:space="0" w:color="auto"/>
            </w:tcBorders>
            <w:shd w:val="clear" w:color="auto" w:fill="auto"/>
            <w:noWrap/>
            <w:vAlign w:val="center"/>
            <w:hideMark/>
          </w:tcPr>
          <w:p w14:paraId="20C75166"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FF</w:t>
            </w:r>
          </w:p>
        </w:tc>
        <w:tc>
          <w:tcPr>
            <w:tcW w:w="558" w:type="dxa"/>
            <w:tcBorders>
              <w:top w:val="nil"/>
              <w:left w:val="nil"/>
              <w:bottom w:val="single" w:sz="4" w:space="0" w:color="auto"/>
              <w:right w:val="single" w:sz="4" w:space="0" w:color="auto"/>
            </w:tcBorders>
            <w:shd w:val="clear" w:color="auto" w:fill="auto"/>
            <w:noWrap/>
            <w:vAlign w:val="center"/>
            <w:hideMark/>
          </w:tcPr>
          <w:p w14:paraId="198A6D0E"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1</w:t>
            </w:r>
          </w:p>
        </w:tc>
        <w:tc>
          <w:tcPr>
            <w:tcW w:w="1407" w:type="dxa"/>
            <w:tcBorders>
              <w:top w:val="nil"/>
              <w:left w:val="nil"/>
              <w:bottom w:val="single" w:sz="4" w:space="0" w:color="auto"/>
              <w:right w:val="single" w:sz="4" w:space="0" w:color="auto"/>
            </w:tcBorders>
            <w:shd w:val="clear" w:color="auto" w:fill="auto"/>
            <w:noWrap/>
            <w:vAlign w:val="center"/>
            <w:hideMark/>
          </w:tcPr>
          <w:p w14:paraId="6E867FA2"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 </w:t>
            </w:r>
          </w:p>
        </w:tc>
        <w:tc>
          <w:tcPr>
            <w:tcW w:w="1328" w:type="dxa"/>
            <w:tcBorders>
              <w:top w:val="nil"/>
              <w:left w:val="nil"/>
              <w:bottom w:val="single" w:sz="4" w:space="0" w:color="auto"/>
              <w:right w:val="single" w:sz="4" w:space="0" w:color="auto"/>
            </w:tcBorders>
            <w:shd w:val="clear" w:color="auto" w:fill="auto"/>
            <w:noWrap/>
            <w:vAlign w:val="bottom"/>
            <w:hideMark/>
          </w:tcPr>
          <w:p w14:paraId="38DB69FB" w14:textId="77777777" w:rsidR="00DB17B6" w:rsidRPr="0032655D" w:rsidRDefault="00DB17B6" w:rsidP="00A46A5C">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DB17B6" w:rsidRPr="0032655D" w14:paraId="6BD94F3D" w14:textId="77777777" w:rsidTr="00A46A5C">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87DB7"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TOTAL HTVA</w:t>
            </w:r>
          </w:p>
        </w:tc>
        <w:tc>
          <w:tcPr>
            <w:tcW w:w="1328" w:type="dxa"/>
            <w:tcBorders>
              <w:top w:val="nil"/>
              <w:left w:val="nil"/>
              <w:bottom w:val="single" w:sz="4" w:space="0" w:color="auto"/>
              <w:right w:val="single" w:sz="4" w:space="0" w:color="auto"/>
            </w:tcBorders>
            <w:shd w:val="clear" w:color="auto" w:fill="auto"/>
            <w:noWrap/>
            <w:vAlign w:val="bottom"/>
            <w:hideMark/>
          </w:tcPr>
          <w:p w14:paraId="481BC174" w14:textId="77777777" w:rsidR="00DB17B6" w:rsidRPr="0032655D" w:rsidRDefault="00DB17B6" w:rsidP="00A46A5C">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DB17B6" w:rsidRPr="0032655D" w14:paraId="2D105625" w14:textId="77777777" w:rsidTr="00A46A5C">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1B7AC"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TVA (19,25%)</w:t>
            </w:r>
          </w:p>
        </w:tc>
        <w:tc>
          <w:tcPr>
            <w:tcW w:w="1328" w:type="dxa"/>
            <w:tcBorders>
              <w:top w:val="nil"/>
              <w:left w:val="nil"/>
              <w:bottom w:val="single" w:sz="4" w:space="0" w:color="auto"/>
              <w:right w:val="single" w:sz="4" w:space="0" w:color="auto"/>
            </w:tcBorders>
            <w:shd w:val="clear" w:color="auto" w:fill="auto"/>
            <w:noWrap/>
            <w:vAlign w:val="bottom"/>
            <w:hideMark/>
          </w:tcPr>
          <w:p w14:paraId="44AFF329" w14:textId="77777777" w:rsidR="00DB17B6" w:rsidRPr="0032655D" w:rsidRDefault="00DB17B6" w:rsidP="00A46A5C">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DB17B6" w:rsidRPr="0032655D" w14:paraId="0A3614AE" w14:textId="77777777" w:rsidTr="00A46A5C">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592A5"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AIR (2,2% ou 5,5%)</w:t>
            </w:r>
          </w:p>
        </w:tc>
        <w:tc>
          <w:tcPr>
            <w:tcW w:w="1328" w:type="dxa"/>
            <w:tcBorders>
              <w:top w:val="nil"/>
              <w:left w:val="nil"/>
              <w:bottom w:val="single" w:sz="4" w:space="0" w:color="auto"/>
              <w:right w:val="single" w:sz="4" w:space="0" w:color="auto"/>
            </w:tcBorders>
            <w:shd w:val="clear" w:color="auto" w:fill="auto"/>
            <w:noWrap/>
            <w:vAlign w:val="bottom"/>
            <w:hideMark/>
          </w:tcPr>
          <w:p w14:paraId="4497AF8A" w14:textId="77777777" w:rsidR="00DB17B6" w:rsidRPr="0032655D" w:rsidRDefault="00DB17B6" w:rsidP="00A46A5C">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DB17B6" w:rsidRPr="0032655D" w14:paraId="207EF96F" w14:textId="77777777" w:rsidTr="00A46A5C">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41EFE"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TOTAL TTC</w:t>
            </w:r>
          </w:p>
        </w:tc>
        <w:tc>
          <w:tcPr>
            <w:tcW w:w="1328" w:type="dxa"/>
            <w:tcBorders>
              <w:top w:val="nil"/>
              <w:left w:val="nil"/>
              <w:bottom w:val="single" w:sz="4" w:space="0" w:color="auto"/>
              <w:right w:val="single" w:sz="4" w:space="0" w:color="auto"/>
            </w:tcBorders>
            <w:shd w:val="clear" w:color="auto" w:fill="auto"/>
            <w:noWrap/>
            <w:vAlign w:val="bottom"/>
            <w:hideMark/>
          </w:tcPr>
          <w:p w14:paraId="19E5D091" w14:textId="77777777" w:rsidR="00DB17B6" w:rsidRPr="0032655D" w:rsidRDefault="00DB17B6" w:rsidP="00A46A5C">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r w:rsidR="00DB17B6" w:rsidRPr="0032655D" w14:paraId="2D93ED97" w14:textId="77777777" w:rsidTr="00A46A5C">
        <w:trPr>
          <w:trHeight w:val="255"/>
          <w:jc w:val="center"/>
        </w:trPr>
        <w:tc>
          <w:tcPr>
            <w:tcW w:w="89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3D7FD" w14:textId="77777777" w:rsidR="00DB17B6" w:rsidRPr="0032655D" w:rsidRDefault="00DB17B6" w:rsidP="00A46A5C">
            <w:pPr>
              <w:spacing w:after="0" w:line="240" w:lineRule="auto"/>
              <w:jc w:val="center"/>
              <w:rPr>
                <w:rFonts w:ascii="Times New Roman" w:eastAsia="Times New Roman" w:hAnsi="Times New Roman" w:cs="Times New Roman"/>
                <w:b/>
                <w:bCs/>
                <w:color w:val="000000"/>
                <w:sz w:val="20"/>
                <w:szCs w:val="20"/>
                <w:lang w:eastAsia="fr-FR"/>
              </w:rPr>
            </w:pPr>
            <w:r w:rsidRPr="0032655D">
              <w:rPr>
                <w:rFonts w:ascii="Times New Roman" w:eastAsia="Times New Roman" w:hAnsi="Times New Roman" w:cs="Times New Roman"/>
                <w:b/>
                <w:bCs/>
                <w:color w:val="000000"/>
                <w:sz w:val="20"/>
                <w:szCs w:val="20"/>
                <w:lang w:eastAsia="fr-FR"/>
              </w:rPr>
              <w:t>NET à PAYER</w:t>
            </w:r>
          </w:p>
        </w:tc>
        <w:tc>
          <w:tcPr>
            <w:tcW w:w="1328" w:type="dxa"/>
            <w:tcBorders>
              <w:top w:val="nil"/>
              <w:left w:val="nil"/>
              <w:bottom w:val="single" w:sz="4" w:space="0" w:color="auto"/>
              <w:right w:val="single" w:sz="4" w:space="0" w:color="auto"/>
            </w:tcBorders>
            <w:shd w:val="clear" w:color="auto" w:fill="auto"/>
            <w:noWrap/>
            <w:vAlign w:val="bottom"/>
            <w:hideMark/>
          </w:tcPr>
          <w:p w14:paraId="59F1D562" w14:textId="77777777" w:rsidR="00DB17B6" w:rsidRPr="0032655D" w:rsidRDefault="00DB17B6" w:rsidP="00A46A5C">
            <w:pPr>
              <w:spacing w:after="0" w:line="240" w:lineRule="auto"/>
              <w:jc w:val="center"/>
              <w:rPr>
                <w:rFonts w:ascii="Times New Roman" w:eastAsia="Times New Roman" w:hAnsi="Times New Roman" w:cs="Times New Roman"/>
                <w:color w:val="000000"/>
                <w:sz w:val="20"/>
                <w:szCs w:val="20"/>
                <w:lang w:eastAsia="fr-FR"/>
              </w:rPr>
            </w:pPr>
            <w:r w:rsidRPr="0032655D">
              <w:rPr>
                <w:rFonts w:ascii="Times New Roman" w:eastAsia="Times New Roman" w:hAnsi="Times New Roman" w:cs="Times New Roman"/>
                <w:color w:val="000000"/>
                <w:sz w:val="20"/>
                <w:szCs w:val="20"/>
                <w:lang w:eastAsia="fr-FR"/>
              </w:rPr>
              <w:t> </w:t>
            </w:r>
          </w:p>
        </w:tc>
      </w:tr>
    </w:tbl>
    <w:p w14:paraId="74AC18AE" w14:textId="77777777" w:rsidR="00DB17B6" w:rsidRPr="0032655D" w:rsidRDefault="00DB17B6" w:rsidP="002119EF">
      <w:pPr>
        <w:rPr>
          <w:rFonts w:ascii="Times New Roman" w:hAnsi="Times New Roman" w:cs="Times New Roman"/>
        </w:rPr>
      </w:pPr>
    </w:p>
    <w:p w14:paraId="233C9F67" w14:textId="6FDD2537" w:rsidR="002119EF" w:rsidRPr="0032655D" w:rsidRDefault="002119EF" w:rsidP="002119EF">
      <w:pPr>
        <w:rPr>
          <w:rFonts w:ascii="Times New Roman" w:hAnsi="Times New Roman" w:cs="Times New Roman"/>
          <w:sz w:val="23"/>
          <w:szCs w:val="23"/>
        </w:rPr>
      </w:pPr>
      <w:r w:rsidRPr="0032655D">
        <w:rPr>
          <w:rFonts w:ascii="Times New Roman" w:hAnsi="Times New Roman" w:cs="Times New Roman"/>
          <w:sz w:val="23"/>
          <w:szCs w:val="23"/>
        </w:rPr>
        <w:t>Arrêté le présent devis au montant FCFA TTC……………………………………………………………</w:t>
      </w:r>
    </w:p>
    <w:p w14:paraId="67BBE9DD" w14:textId="77777777" w:rsidR="002119EF" w:rsidRPr="0032655D" w:rsidRDefault="002119EF" w:rsidP="002119EF">
      <w:pPr>
        <w:ind w:right="-190"/>
        <w:rPr>
          <w:rFonts w:ascii="Times New Roman" w:hAnsi="Times New Roman" w:cs="Times New Roman"/>
          <w:i/>
          <w:iCs/>
          <w:color w:val="221F1F"/>
          <w:sz w:val="23"/>
          <w:szCs w:val="23"/>
        </w:rPr>
      </w:pPr>
      <w:r w:rsidRPr="0032655D">
        <w:rPr>
          <w:rFonts w:ascii="Times New Roman" w:hAnsi="Times New Roman" w:cs="Times New Roman"/>
          <w:color w:val="221F1F"/>
          <w:sz w:val="23"/>
          <w:szCs w:val="23"/>
        </w:rPr>
        <w:t xml:space="preserve">Nom du Soumissionnaire ........................................................................................................................ </w:t>
      </w:r>
      <w:r w:rsidRPr="0032655D">
        <w:rPr>
          <w:rFonts w:ascii="Times New Roman" w:hAnsi="Times New Roman" w:cs="Times New Roman"/>
          <w:i/>
          <w:iCs/>
          <w:color w:val="221F1F"/>
          <w:sz w:val="23"/>
          <w:szCs w:val="23"/>
        </w:rPr>
        <w:t>[Insérer le nom du Soumissionnaire]</w:t>
      </w:r>
    </w:p>
    <w:p w14:paraId="2F07AD03" w14:textId="77777777" w:rsidR="002119EF" w:rsidRPr="0032655D" w:rsidRDefault="002119EF" w:rsidP="002119EF">
      <w:pPr>
        <w:ind w:left="127" w:right="-77"/>
        <w:rPr>
          <w:rFonts w:ascii="Times New Roman" w:hAnsi="Times New Roman" w:cs="Times New Roman"/>
          <w:color w:val="221F1F"/>
          <w:sz w:val="23"/>
          <w:szCs w:val="23"/>
        </w:rPr>
      </w:pPr>
      <w:r w:rsidRPr="0032655D">
        <w:rPr>
          <w:rFonts w:ascii="Times New Roman" w:hAnsi="Times New Roman" w:cs="Times New Roman"/>
          <w:color w:val="221F1F"/>
          <w:sz w:val="23"/>
          <w:szCs w:val="23"/>
        </w:rPr>
        <w:t xml:space="preserve">Signature .............................................................................. </w:t>
      </w:r>
      <w:r w:rsidRPr="0032655D">
        <w:rPr>
          <w:rFonts w:ascii="Times New Roman" w:hAnsi="Times New Roman" w:cs="Times New Roman"/>
          <w:i/>
          <w:iCs/>
          <w:color w:val="221F1F"/>
          <w:sz w:val="23"/>
          <w:szCs w:val="23"/>
        </w:rPr>
        <w:t>[Insérer la signature]</w:t>
      </w:r>
      <w:r w:rsidRPr="0032655D">
        <w:rPr>
          <w:rFonts w:ascii="Times New Roman" w:hAnsi="Times New Roman" w:cs="Times New Roman"/>
          <w:color w:val="221F1F"/>
          <w:sz w:val="23"/>
          <w:szCs w:val="23"/>
        </w:rPr>
        <w:t xml:space="preserve">, </w:t>
      </w:r>
    </w:p>
    <w:p w14:paraId="54850AE1" w14:textId="77777777" w:rsidR="002119EF" w:rsidRPr="0032655D" w:rsidRDefault="002119EF" w:rsidP="002119EF">
      <w:pPr>
        <w:ind w:left="127" w:right="-77"/>
        <w:rPr>
          <w:rFonts w:ascii="Times New Roman" w:hAnsi="Times New Roman" w:cs="Times New Roman"/>
          <w:i/>
          <w:iCs/>
          <w:color w:val="221F1F"/>
          <w:sz w:val="23"/>
          <w:szCs w:val="23"/>
        </w:rPr>
      </w:pPr>
      <w:r w:rsidRPr="0032655D">
        <w:rPr>
          <w:rFonts w:ascii="Times New Roman" w:hAnsi="Times New Roman" w:cs="Times New Roman"/>
          <w:color w:val="221F1F"/>
          <w:sz w:val="23"/>
          <w:szCs w:val="23"/>
        </w:rPr>
        <w:t xml:space="preserve">Date ............................................ </w:t>
      </w:r>
      <w:r w:rsidRPr="0032655D">
        <w:rPr>
          <w:rFonts w:ascii="Times New Roman" w:hAnsi="Times New Roman" w:cs="Times New Roman"/>
          <w:i/>
          <w:iCs/>
          <w:color w:val="221F1F"/>
          <w:sz w:val="23"/>
          <w:szCs w:val="23"/>
        </w:rPr>
        <w:t>[Insérer la date]</w:t>
      </w:r>
    </w:p>
    <w:p w14:paraId="0EFF3BD3" w14:textId="77777777" w:rsidR="002119EF" w:rsidRPr="0032655D" w:rsidRDefault="002119EF" w:rsidP="002119EF">
      <w:pPr>
        <w:rPr>
          <w:rFonts w:ascii="Times New Roman" w:hAnsi="Times New Roman" w:cs="Times New Roman"/>
          <w:sz w:val="23"/>
          <w:szCs w:val="23"/>
        </w:rPr>
      </w:pPr>
    </w:p>
    <w:p w14:paraId="70A6B835" w14:textId="77777777" w:rsidR="002119EF" w:rsidRPr="0032655D" w:rsidRDefault="002119EF" w:rsidP="002119EF">
      <w:pPr>
        <w:autoSpaceDE w:val="0"/>
        <w:autoSpaceDN w:val="0"/>
        <w:adjustRightInd w:val="0"/>
        <w:spacing w:line="438" w:lineRule="atLeast"/>
        <w:ind w:left="127" w:right="2719"/>
        <w:rPr>
          <w:rFonts w:ascii="Times New Roman" w:hAnsi="Times New Roman" w:cs="Times New Roman"/>
          <w:color w:val="000000"/>
          <w:sz w:val="23"/>
          <w:szCs w:val="23"/>
        </w:rPr>
      </w:pPr>
    </w:p>
    <w:p w14:paraId="46F5D00D" w14:textId="77777777" w:rsidR="002119EF" w:rsidRPr="0032655D" w:rsidRDefault="002119EF" w:rsidP="002119EF">
      <w:pPr>
        <w:autoSpaceDE w:val="0"/>
        <w:autoSpaceDN w:val="0"/>
        <w:adjustRightInd w:val="0"/>
        <w:spacing w:line="438" w:lineRule="atLeast"/>
        <w:ind w:left="127" w:right="2719"/>
        <w:rPr>
          <w:rFonts w:ascii="Times New Roman" w:hAnsi="Times New Roman" w:cs="Times New Roman"/>
          <w:color w:val="000000"/>
          <w:sz w:val="23"/>
          <w:szCs w:val="23"/>
        </w:rPr>
      </w:pPr>
    </w:p>
    <w:p w14:paraId="5F3B53DE" w14:textId="77777777" w:rsidR="002119EF" w:rsidRPr="0032655D" w:rsidRDefault="002119EF" w:rsidP="002119EF">
      <w:pPr>
        <w:rPr>
          <w:rFonts w:ascii="Times New Roman" w:hAnsi="Times New Roman" w:cs="Times New Roman"/>
          <w:sz w:val="23"/>
          <w:szCs w:val="23"/>
        </w:rPr>
      </w:pPr>
    </w:p>
    <w:p w14:paraId="020D60FE" w14:textId="77777777" w:rsidR="002119EF" w:rsidRPr="0032655D" w:rsidRDefault="002119EF" w:rsidP="002119EF">
      <w:pPr>
        <w:rPr>
          <w:rFonts w:ascii="Times New Roman" w:hAnsi="Times New Roman" w:cs="Times New Roman"/>
          <w:sz w:val="23"/>
          <w:szCs w:val="23"/>
        </w:rPr>
      </w:pPr>
    </w:p>
    <w:p w14:paraId="564E8E9E" w14:textId="77777777" w:rsidR="002119EF" w:rsidRPr="0032655D" w:rsidRDefault="002119EF" w:rsidP="002119EF">
      <w:pPr>
        <w:rPr>
          <w:rFonts w:ascii="Times New Roman" w:hAnsi="Times New Roman" w:cs="Times New Roman"/>
          <w:sz w:val="23"/>
          <w:szCs w:val="23"/>
        </w:rPr>
      </w:pPr>
    </w:p>
    <w:p w14:paraId="1EC232E5" w14:textId="77777777" w:rsidR="002119EF" w:rsidRPr="0032655D" w:rsidRDefault="002119EF" w:rsidP="002119EF">
      <w:pPr>
        <w:rPr>
          <w:rFonts w:ascii="Times New Roman" w:hAnsi="Times New Roman" w:cs="Times New Roman"/>
          <w:sz w:val="23"/>
          <w:szCs w:val="23"/>
        </w:rPr>
      </w:pPr>
    </w:p>
    <w:p w14:paraId="1B275076" w14:textId="77777777" w:rsidR="002119EF" w:rsidRPr="0032655D" w:rsidRDefault="002119EF" w:rsidP="002119EF">
      <w:pPr>
        <w:rPr>
          <w:rFonts w:ascii="Times New Roman" w:hAnsi="Times New Roman" w:cs="Times New Roman"/>
          <w:sz w:val="23"/>
          <w:szCs w:val="23"/>
        </w:rPr>
      </w:pPr>
    </w:p>
    <w:p w14:paraId="4E468D77" w14:textId="77777777" w:rsidR="002119EF" w:rsidRPr="0032655D" w:rsidRDefault="002119EF" w:rsidP="002119EF">
      <w:pPr>
        <w:rPr>
          <w:rFonts w:ascii="Times New Roman" w:hAnsi="Times New Roman" w:cs="Times New Roman"/>
          <w:sz w:val="23"/>
          <w:szCs w:val="23"/>
        </w:rPr>
      </w:pPr>
    </w:p>
    <w:p w14:paraId="03ADFCD4" w14:textId="77777777" w:rsidR="002119EF" w:rsidRPr="0032655D" w:rsidRDefault="002119EF" w:rsidP="002119EF">
      <w:pPr>
        <w:rPr>
          <w:rFonts w:ascii="Times New Roman" w:hAnsi="Times New Roman" w:cs="Times New Roman"/>
          <w:sz w:val="23"/>
          <w:szCs w:val="23"/>
        </w:rPr>
      </w:pPr>
    </w:p>
    <w:p w14:paraId="44C90863" w14:textId="77777777" w:rsidR="002119EF" w:rsidRPr="0032655D" w:rsidRDefault="002119EF" w:rsidP="002119EF">
      <w:pPr>
        <w:rPr>
          <w:rFonts w:ascii="Times New Roman" w:hAnsi="Times New Roman" w:cs="Times New Roman"/>
          <w:sz w:val="23"/>
          <w:szCs w:val="23"/>
        </w:rPr>
      </w:pPr>
    </w:p>
    <w:p w14:paraId="6F53A0B8" w14:textId="77777777" w:rsidR="002119EF" w:rsidRPr="0032655D" w:rsidRDefault="002119EF" w:rsidP="002119EF">
      <w:pPr>
        <w:rPr>
          <w:rFonts w:ascii="Times New Roman" w:hAnsi="Times New Roman" w:cs="Times New Roman"/>
          <w:sz w:val="23"/>
          <w:szCs w:val="23"/>
        </w:rPr>
      </w:pPr>
    </w:p>
    <w:p w14:paraId="76499C1D" w14:textId="77777777" w:rsidR="002119EF" w:rsidRPr="0032655D" w:rsidRDefault="002119EF" w:rsidP="002119EF">
      <w:pPr>
        <w:rPr>
          <w:rFonts w:ascii="Times New Roman" w:hAnsi="Times New Roman" w:cs="Times New Roman"/>
          <w:sz w:val="23"/>
          <w:szCs w:val="23"/>
        </w:rPr>
      </w:pPr>
    </w:p>
    <w:p w14:paraId="00F70CAF" w14:textId="77777777" w:rsidR="002119EF" w:rsidRPr="0032655D" w:rsidRDefault="002119EF" w:rsidP="002119EF">
      <w:pPr>
        <w:rPr>
          <w:rFonts w:ascii="Times New Roman" w:hAnsi="Times New Roman" w:cs="Times New Roman"/>
          <w:sz w:val="23"/>
          <w:szCs w:val="23"/>
        </w:rPr>
      </w:pPr>
    </w:p>
    <w:p w14:paraId="20AE4AB3" w14:textId="77777777" w:rsidR="002119EF" w:rsidRPr="0032655D" w:rsidRDefault="002119EF" w:rsidP="002119EF">
      <w:pPr>
        <w:rPr>
          <w:rFonts w:ascii="Times New Roman" w:hAnsi="Times New Roman" w:cs="Times New Roman"/>
          <w:sz w:val="23"/>
          <w:szCs w:val="23"/>
        </w:rPr>
      </w:pPr>
    </w:p>
    <w:p w14:paraId="5974868D" w14:textId="77777777" w:rsidR="002119EF" w:rsidRPr="0032655D" w:rsidRDefault="002119EF" w:rsidP="002119EF">
      <w:pPr>
        <w:autoSpaceDE w:val="0"/>
        <w:autoSpaceDN w:val="0"/>
        <w:adjustRightInd w:val="0"/>
        <w:rPr>
          <w:rFonts w:ascii="Times New Roman" w:hAnsi="Times New Roman" w:cs="Times New Roman"/>
          <w:b/>
          <w:bCs/>
          <w:sz w:val="23"/>
          <w:szCs w:val="23"/>
        </w:rPr>
      </w:pPr>
    </w:p>
    <w:p w14:paraId="665AA62D" w14:textId="77777777" w:rsidR="002119EF" w:rsidRPr="0032655D" w:rsidRDefault="002119EF" w:rsidP="002119EF">
      <w:pPr>
        <w:autoSpaceDE w:val="0"/>
        <w:autoSpaceDN w:val="0"/>
        <w:adjustRightInd w:val="0"/>
        <w:rPr>
          <w:rFonts w:ascii="Times New Roman" w:hAnsi="Times New Roman" w:cs="Times New Roman"/>
          <w:b/>
          <w:bCs/>
          <w:sz w:val="23"/>
          <w:szCs w:val="23"/>
        </w:rPr>
      </w:pPr>
    </w:p>
    <w:p w14:paraId="3EA5F180" w14:textId="77777777" w:rsidR="002119EF" w:rsidRPr="0032655D" w:rsidRDefault="002119EF" w:rsidP="002119EF">
      <w:pPr>
        <w:autoSpaceDE w:val="0"/>
        <w:autoSpaceDN w:val="0"/>
        <w:adjustRightInd w:val="0"/>
        <w:jc w:val="center"/>
        <w:rPr>
          <w:rFonts w:ascii="Times New Roman" w:hAnsi="Times New Roman" w:cs="Times New Roman"/>
          <w:b/>
          <w:bCs/>
          <w:sz w:val="23"/>
          <w:szCs w:val="23"/>
        </w:rPr>
      </w:pPr>
    </w:p>
    <w:p w14:paraId="4C41949A" w14:textId="77777777" w:rsidR="002119EF" w:rsidRPr="0032655D" w:rsidRDefault="002119EF" w:rsidP="002119EF">
      <w:pPr>
        <w:autoSpaceDE w:val="0"/>
        <w:autoSpaceDN w:val="0"/>
        <w:adjustRightInd w:val="0"/>
        <w:jc w:val="center"/>
        <w:rPr>
          <w:rFonts w:ascii="Times New Roman" w:hAnsi="Times New Roman" w:cs="Times New Roman"/>
          <w:b/>
          <w:bCs/>
          <w:sz w:val="23"/>
          <w:szCs w:val="23"/>
        </w:rPr>
      </w:pPr>
    </w:p>
    <w:p w14:paraId="0AEEC651" w14:textId="77777777" w:rsidR="002119EF" w:rsidRPr="0032655D" w:rsidRDefault="002119EF" w:rsidP="002119EF">
      <w:pPr>
        <w:autoSpaceDE w:val="0"/>
        <w:autoSpaceDN w:val="0"/>
        <w:adjustRightInd w:val="0"/>
        <w:jc w:val="center"/>
        <w:rPr>
          <w:rFonts w:ascii="Times New Roman" w:hAnsi="Times New Roman" w:cs="Times New Roman"/>
          <w:b/>
          <w:bCs/>
          <w:sz w:val="23"/>
          <w:szCs w:val="23"/>
        </w:rPr>
      </w:pPr>
    </w:p>
    <w:p w14:paraId="053ADA43" w14:textId="77777777" w:rsidR="002119EF" w:rsidRPr="0032655D" w:rsidRDefault="002119EF" w:rsidP="002119EF">
      <w:pPr>
        <w:autoSpaceDE w:val="0"/>
        <w:autoSpaceDN w:val="0"/>
        <w:adjustRightInd w:val="0"/>
        <w:jc w:val="center"/>
        <w:rPr>
          <w:rFonts w:ascii="Times New Roman" w:hAnsi="Times New Roman" w:cs="Times New Roman"/>
          <w:b/>
          <w:bCs/>
          <w:sz w:val="23"/>
          <w:szCs w:val="23"/>
        </w:rPr>
      </w:pPr>
    </w:p>
    <w:p w14:paraId="3DD3DEBB" w14:textId="77777777" w:rsidR="002119EF" w:rsidRPr="0032655D" w:rsidRDefault="002119EF" w:rsidP="002119EF">
      <w:pPr>
        <w:autoSpaceDE w:val="0"/>
        <w:autoSpaceDN w:val="0"/>
        <w:adjustRightInd w:val="0"/>
        <w:rPr>
          <w:rFonts w:ascii="Times New Roman" w:hAnsi="Times New Roman" w:cs="Times New Roman"/>
          <w:b/>
          <w:bCs/>
          <w:sz w:val="23"/>
          <w:szCs w:val="23"/>
        </w:rPr>
      </w:pPr>
    </w:p>
    <w:p w14:paraId="04149417" w14:textId="77777777" w:rsidR="002119EF" w:rsidRPr="0032655D" w:rsidRDefault="002119EF" w:rsidP="002119EF">
      <w:pPr>
        <w:pStyle w:val="Titre1"/>
      </w:pPr>
      <w:bookmarkStart w:id="20" w:name="_Toc177747201"/>
      <w:r w:rsidRPr="0032655D">
        <w:t>PIECE N° 9 :</w:t>
      </w:r>
      <w:bookmarkEnd w:id="20"/>
    </w:p>
    <w:p w14:paraId="2481D5E7" w14:textId="77777777" w:rsidR="002119EF" w:rsidRPr="0032655D" w:rsidRDefault="002119EF" w:rsidP="002119EF">
      <w:pPr>
        <w:pStyle w:val="Titre1"/>
      </w:pPr>
      <w:bookmarkStart w:id="21" w:name="_Toc177747202"/>
      <w:r w:rsidRPr="0032655D">
        <w:t>CADRE DU SOUS DETAIL DES PRIX</w:t>
      </w:r>
      <w:bookmarkEnd w:id="21"/>
    </w:p>
    <w:p w14:paraId="23F7C474" w14:textId="77777777" w:rsidR="002119EF" w:rsidRPr="0032655D" w:rsidRDefault="002119EF" w:rsidP="002119EF">
      <w:pPr>
        <w:rPr>
          <w:rFonts w:ascii="Times New Roman" w:hAnsi="Times New Roman" w:cs="Times New Roman"/>
          <w:sz w:val="23"/>
          <w:szCs w:val="23"/>
        </w:rPr>
      </w:pPr>
    </w:p>
    <w:p w14:paraId="73385F31" w14:textId="77777777" w:rsidR="002119EF" w:rsidRPr="0032655D" w:rsidRDefault="002119EF" w:rsidP="002119EF">
      <w:pPr>
        <w:rPr>
          <w:rFonts w:ascii="Times New Roman" w:hAnsi="Times New Roman" w:cs="Times New Roman"/>
          <w:sz w:val="23"/>
          <w:szCs w:val="23"/>
        </w:rPr>
      </w:pPr>
    </w:p>
    <w:p w14:paraId="54A8DED3" w14:textId="77777777" w:rsidR="002119EF" w:rsidRPr="0032655D" w:rsidRDefault="002119EF" w:rsidP="002119EF">
      <w:pPr>
        <w:rPr>
          <w:rFonts w:ascii="Times New Roman" w:hAnsi="Times New Roman" w:cs="Times New Roman"/>
          <w:sz w:val="23"/>
          <w:szCs w:val="23"/>
        </w:rPr>
      </w:pPr>
    </w:p>
    <w:p w14:paraId="007509FD" w14:textId="2B54B6F8" w:rsidR="002119EF" w:rsidRPr="0032655D" w:rsidRDefault="002119EF" w:rsidP="002119EF">
      <w:pPr>
        <w:rPr>
          <w:rFonts w:ascii="Times New Roman" w:hAnsi="Times New Roman" w:cs="Times New Roman"/>
          <w:sz w:val="23"/>
          <w:szCs w:val="23"/>
        </w:rPr>
      </w:pPr>
    </w:p>
    <w:p w14:paraId="6BFC09CE" w14:textId="3F110924" w:rsidR="00927F72" w:rsidRPr="0032655D" w:rsidRDefault="00927F72" w:rsidP="002119EF">
      <w:pPr>
        <w:rPr>
          <w:rFonts w:ascii="Times New Roman" w:hAnsi="Times New Roman" w:cs="Times New Roman"/>
          <w:sz w:val="23"/>
          <w:szCs w:val="23"/>
        </w:rPr>
      </w:pPr>
    </w:p>
    <w:p w14:paraId="0B9873BC" w14:textId="77777777" w:rsidR="00927F72" w:rsidRDefault="00927F72" w:rsidP="002119EF">
      <w:pPr>
        <w:rPr>
          <w:rFonts w:ascii="Times New Roman" w:hAnsi="Times New Roman" w:cs="Times New Roman"/>
          <w:sz w:val="23"/>
          <w:szCs w:val="23"/>
        </w:rPr>
      </w:pPr>
    </w:p>
    <w:p w14:paraId="4ABC77A1" w14:textId="77777777" w:rsidR="000D69BA" w:rsidRDefault="000D69BA" w:rsidP="002119EF">
      <w:pPr>
        <w:rPr>
          <w:rFonts w:ascii="Times New Roman" w:hAnsi="Times New Roman" w:cs="Times New Roman"/>
          <w:sz w:val="23"/>
          <w:szCs w:val="23"/>
        </w:rPr>
      </w:pPr>
    </w:p>
    <w:p w14:paraId="3B463BD9" w14:textId="77777777" w:rsidR="000D69BA" w:rsidRDefault="000D69BA" w:rsidP="002119EF">
      <w:pPr>
        <w:rPr>
          <w:rFonts w:ascii="Times New Roman" w:hAnsi="Times New Roman" w:cs="Times New Roman"/>
          <w:sz w:val="23"/>
          <w:szCs w:val="23"/>
        </w:rPr>
      </w:pPr>
    </w:p>
    <w:p w14:paraId="1072BDF0" w14:textId="77777777" w:rsidR="000D69BA" w:rsidRDefault="000D69BA" w:rsidP="002119EF">
      <w:pPr>
        <w:rPr>
          <w:rFonts w:ascii="Times New Roman" w:hAnsi="Times New Roman" w:cs="Times New Roman"/>
          <w:sz w:val="23"/>
          <w:szCs w:val="23"/>
        </w:rPr>
      </w:pPr>
    </w:p>
    <w:p w14:paraId="1CED6C51" w14:textId="77777777" w:rsidR="000D69BA" w:rsidRDefault="000D69BA" w:rsidP="002119EF">
      <w:pPr>
        <w:rPr>
          <w:rFonts w:ascii="Times New Roman" w:hAnsi="Times New Roman" w:cs="Times New Roman"/>
          <w:sz w:val="23"/>
          <w:szCs w:val="23"/>
        </w:rPr>
      </w:pPr>
    </w:p>
    <w:p w14:paraId="5B6127E1" w14:textId="77777777" w:rsidR="000D69BA" w:rsidRDefault="000D69BA" w:rsidP="002119EF">
      <w:pPr>
        <w:rPr>
          <w:rFonts w:ascii="Times New Roman" w:hAnsi="Times New Roman" w:cs="Times New Roman"/>
          <w:sz w:val="23"/>
          <w:szCs w:val="23"/>
        </w:rPr>
      </w:pPr>
    </w:p>
    <w:p w14:paraId="7A5DC0A1" w14:textId="77777777" w:rsidR="000D69BA" w:rsidRDefault="000D69BA" w:rsidP="002119EF">
      <w:pPr>
        <w:rPr>
          <w:rFonts w:ascii="Times New Roman" w:hAnsi="Times New Roman" w:cs="Times New Roman"/>
          <w:sz w:val="23"/>
          <w:szCs w:val="23"/>
        </w:rPr>
      </w:pPr>
    </w:p>
    <w:p w14:paraId="79B3CAE2" w14:textId="77777777" w:rsidR="000D69BA" w:rsidRDefault="000D69BA" w:rsidP="002119EF">
      <w:pPr>
        <w:rPr>
          <w:rFonts w:ascii="Times New Roman" w:hAnsi="Times New Roman" w:cs="Times New Roman"/>
          <w:sz w:val="23"/>
          <w:szCs w:val="23"/>
        </w:rPr>
      </w:pPr>
    </w:p>
    <w:p w14:paraId="017B3D9C" w14:textId="77777777" w:rsidR="000D69BA" w:rsidRDefault="000D69BA" w:rsidP="002119EF">
      <w:pPr>
        <w:rPr>
          <w:rFonts w:ascii="Times New Roman" w:hAnsi="Times New Roman" w:cs="Times New Roman"/>
          <w:sz w:val="23"/>
          <w:szCs w:val="23"/>
        </w:rPr>
      </w:pPr>
    </w:p>
    <w:p w14:paraId="3943D561" w14:textId="77777777" w:rsidR="000D69BA" w:rsidRPr="0032655D" w:rsidRDefault="000D69BA" w:rsidP="002119EF">
      <w:pPr>
        <w:rPr>
          <w:rFonts w:ascii="Times New Roman" w:hAnsi="Times New Roman" w:cs="Times New Roman"/>
          <w:sz w:val="23"/>
          <w:szCs w:val="23"/>
        </w:rPr>
      </w:pPr>
    </w:p>
    <w:p w14:paraId="250CF0C6" w14:textId="77777777" w:rsidR="002119EF" w:rsidRPr="0032655D" w:rsidRDefault="002119EF" w:rsidP="002119EF">
      <w:pPr>
        <w:autoSpaceDE w:val="0"/>
        <w:autoSpaceDN w:val="0"/>
        <w:adjustRightInd w:val="0"/>
        <w:ind w:right="4493"/>
        <w:jc w:val="center"/>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lastRenderedPageBreak/>
        <w:t>Option N°1</w:t>
      </w:r>
    </w:p>
    <w:tbl>
      <w:tblPr>
        <w:tblW w:w="10620" w:type="dxa"/>
        <w:tblInd w:w="-536" w:type="dxa"/>
        <w:tblLayout w:type="fixed"/>
        <w:tblCellMar>
          <w:left w:w="0" w:type="dxa"/>
          <w:right w:w="0" w:type="dxa"/>
        </w:tblCellMar>
        <w:tblLook w:val="0000" w:firstRow="0" w:lastRow="0" w:firstColumn="0" w:lastColumn="0" w:noHBand="0" w:noVBand="0"/>
      </w:tblPr>
      <w:tblGrid>
        <w:gridCol w:w="900"/>
        <w:gridCol w:w="2041"/>
        <w:gridCol w:w="1247"/>
        <w:gridCol w:w="1427"/>
        <w:gridCol w:w="1309"/>
        <w:gridCol w:w="1276"/>
        <w:gridCol w:w="828"/>
        <w:gridCol w:w="1592"/>
      </w:tblGrid>
      <w:tr w:rsidR="002119EF" w:rsidRPr="0032655D" w14:paraId="5486BC8D" w14:textId="77777777" w:rsidTr="002119EF">
        <w:trPr>
          <w:trHeight w:val="681"/>
        </w:trPr>
        <w:tc>
          <w:tcPr>
            <w:tcW w:w="900" w:type="dxa"/>
            <w:tcBorders>
              <w:top w:val="single" w:sz="3" w:space="0" w:color="221F1F"/>
              <w:left w:val="single" w:sz="3" w:space="0" w:color="221F1F"/>
              <w:bottom w:val="single" w:sz="3" w:space="0" w:color="221F1F"/>
              <w:right w:val="single" w:sz="3" w:space="0" w:color="221F1F"/>
            </w:tcBorders>
            <w:shd w:val="clear" w:color="000000" w:fill="FFFFFF"/>
          </w:tcPr>
          <w:p w14:paraId="7C7DA8CE" w14:textId="77777777" w:rsidR="002119EF" w:rsidRPr="0032655D" w:rsidRDefault="002119EF" w:rsidP="002119EF">
            <w:pPr>
              <w:autoSpaceDE w:val="0"/>
              <w:autoSpaceDN w:val="0"/>
              <w:adjustRightInd w:val="0"/>
              <w:spacing w:before="52"/>
              <w:ind w:left="180" w:right="-20"/>
              <w:rPr>
                <w:rFonts w:ascii="Times New Roman" w:hAnsi="Times New Roman" w:cs="Times New Roman"/>
                <w:sz w:val="23"/>
                <w:szCs w:val="23"/>
              </w:rPr>
            </w:pPr>
            <w:r w:rsidRPr="0032655D">
              <w:rPr>
                <w:rFonts w:ascii="Times New Roman" w:hAnsi="Times New Roman" w:cs="Times New Roman"/>
                <w:b/>
                <w:bCs/>
                <w:color w:val="221F1F"/>
                <w:sz w:val="23"/>
                <w:szCs w:val="23"/>
              </w:rPr>
              <w:t>N°</w:t>
            </w:r>
          </w:p>
        </w:tc>
        <w:tc>
          <w:tcPr>
            <w:tcW w:w="2041" w:type="dxa"/>
            <w:tcBorders>
              <w:top w:val="single" w:sz="3" w:space="0" w:color="221F1F"/>
              <w:left w:val="single" w:sz="3" w:space="0" w:color="221F1F"/>
              <w:bottom w:val="single" w:sz="3" w:space="0" w:color="221F1F"/>
              <w:right w:val="single" w:sz="3" w:space="0" w:color="221F1F"/>
            </w:tcBorders>
            <w:shd w:val="clear" w:color="000000" w:fill="FFFFFF"/>
          </w:tcPr>
          <w:p w14:paraId="7BC1DA1C" w14:textId="77777777" w:rsidR="002119EF" w:rsidRPr="0032655D" w:rsidRDefault="002119EF" w:rsidP="002119EF">
            <w:pPr>
              <w:autoSpaceDE w:val="0"/>
              <w:autoSpaceDN w:val="0"/>
              <w:adjustRightInd w:val="0"/>
              <w:spacing w:before="52"/>
              <w:ind w:left="242" w:right="-20"/>
              <w:rPr>
                <w:rFonts w:ascii="Times New Roman" w:hAnsi="Times New Roman" w:cs="Times New Roman"/>
                <w:sz w:val="23"/>
                <w:szCs w:val="23"/>
              </w:rPr>
            </w:pPr>
            <w:r w:rsidRPr="0032655D">
              <w:rPr>
                <w:rFonts w:ascii="Times New Roman" w:hAnsi="Times New Roman" w:cs="Times New Roman"/>
                <w:b/>
                <w:bCs/>
                <w:color w:val="221F1F"/>
                <w:sz w:val="23"/>
                <w:szCs w:val="23"/>
              </w:rPr>
              <w:t>Désignation</w:t>
            </w:r>
          </w:p>
        </w:tc>
        <w:tc>
          <w:tcPr>
            <w:tcW w:w="1247" w:type="dxa"/>
            <w:tcBorders>
              <w:top w:val="single" w:sz="3" w:space="0" w:color="221F1F"/>
              <w:left w:val="single" w:sz="3" w:space="0" w:color="221F1F"/>
              <w:bottom w:val="single" w:sz="3" w:space="0" w:color="221F1F"/>
              <w:right w:val="single" w:sz="3" w:space="0" w:color="221F1F"/>
            </w:tcBorders>
            <w:shd w:val="clear" w:color="000000" w:fill="FFFFFF"/>
          </w:tcPr>
          <w:p w14:paraId="56D962BA" w14:textId="77777777" w:rsidR="002119EF" w:rsidRPr="0032655D" w:rsidRDefault="002119EF" w:rsidP="002119EF">
            <w:pPr>
              <w:autoSpaceDE w:val="0"/>
              <w:autoSpaceDN w:val="0"/>
              <w:adjustRightInd w:val="0"/>
              <w:spacing w:before="52"/>
              <w:ind w:left="360"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Coût</w:t>
            </w:r>
          </w:p>
          <w:p w14:paraId="6CAD4B77" w14:textId="77777777" w:rsidR="002119EF" w:rsidRPr="0032655D" w:rsidRDefault="002119EF" w:rsidP="002119EF">
            <w:pPr>
              <w:autoSpaceDE w:val="0"/>
              <w:autoSpaceDN w:val="0"/>
              <w:adjustRightInd w:val="0"/>
              <w:spacing w:before="11"/>
              <w:ind w:left="225" w:right="-20"/>
              <w:rPr>
                <w:rFonts w:ascii="Times New Roman" w:hAnsi="Times New Roman" w:cs="Times New Roman"/>
                <w:sz w:val="23"/>
                <w:szCs w:val="23"/>
              </w:rPr>
            </w:pPr>
            <w:r w:rsidRPr="0032655D">
              <w:rPr>
                <w:rFonts w:ascii="Times New Roman" w:hAnsi="Times New Roman" w:cs="Times New Roman"/>
                <w:b/>
                <w:bCs/>
                <w:color w:val="221F1F"/>
                <w:sz w:val="23"/>
                <w:szCs w:val="23"/>
              </w:rPr>
              <w:t>d’achat</w:t>
            </w:r>
          </w:p>
        </w:tc>
        <w:tc>
          <w:tcPr>
            <w:tcW w:w="1427" w:type="dxa"/>
            <w:tcBorders>
              <w:top w:val="single" w:sz="3" w:space="0" w:color="221F1F"/>
              <w:left w:val="single" w:sz="3" w:space="0" w:color="221F1F"/>
              <w:bottom w:val="single" w:sz="3" w:space="0" w:color="221F1F"/>
              <w:right w:val="single" w:sz="3" w:space="0" w:color="221F1F"/>
            </w:tcBorders>
            <w:shd w:val="clear" w:color="000000" w:fill="FFFFFF"/>
          </w:tcPr>
          <w:p w14:paraId="4F350286" w14:textId="77777777" w:rsidR="002119EF" w:rsidRPr="0032655D" w:rsidRDefault="002119EF" w:rsidP="002119EF">
            <w:pPr>
              <w:autoSpaceDE w:val="0"/>
              <w:autoSpaceDN w:val="0"/>
              <w:adjustRightInd w:val="0"/>
              <w:spacing w:before="52"/>
              <w:ind w:left="190" w:right="-20"/>
              <w:rPr>
                <w:rFonts w:ascii="Times New Roman" w:hAnsi="Times New Roman" w:cs="Times New Roman"/>
                <w:sz w:val="23"/>
                <w:szCs w:val="23"/>
              </w:rPr>
            </w:pPr>
            <w:r w:rsidRPr="0032655D">
              <w:rPr>
                <w:rFonts w:ascii="Times New Roman" w:hAnsi="Times New Roman" w:cs="Times New Roman"/>
                <w:b/>
                <w:bCs/>
                <w:color w:val="221F1F"/>
                <w:sz w:val="23"/>
                <w:szCs w:val="23"/>
              </w:rPr>
              <w:t>Transport</w:t>
            </w:r>
          </w:p>
        </w:tc>
        <w:tc>
          <w:tcPr>
            <w:tcW w:w="1309" w:type="dxa"/>
            <w:tcBorders>
              <w:top w:val="single" w:sz="3" w:space="0" w:color="221F1F"/>
              <w:left w:val="single" w:sz="3" w:space="0" w:color="221F1F"/>
              <w:bottom w:val="single" w:sz="3" w:space="0" w:color="221F1F"/>
              <w:right w:val="single" w:sz="3" w:space="0" w:color="221F1F"/>
            </w:tcBorders>
            <w:shd w:val="clear" w:color="000000" w:fill="FFFFFF"/>
          </w:tcPr>
          <w:p w14:paraId="3FAEB6E8" w14:textId="77777777" w:rsidR="002119EF" w:rsidRPr="0032655D" w:rsidRDefault="002119EF" w:rsidP="002119EF">
            <w:pPr>
              <w:autoSpaceDE w:val="0"/>
              <w:autoSpaceDN w:val="0"/>
              <w:adjustRightInd w:val="0"/>
              <w:spacing w:before="52"/>
              <w:ind w:left="466"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Coût</w:t>
            </w:r>
          </w:p>
          <w:p w14:paraId="2CABAF29" w14:textId="77777777" w:rsidR="002119EF" w:rsidRPr="0032655D" w:rsidRDefault="002119EF" w:rsidP="002119EF">
            <w:pPr>
              <w:autoSpaceDE w:val="0"/>
              <w:autoSpaceDN w:val="0"/>
              <w:adjustRightInd w:val="0"/>
              <w:spacing w:before="11"/>
              <w:ind w:left="136" w:right="-20"/>
              <w:rPr>
                <w:rFonts w:ascii="Times New Roman" w:hAnsi="Times New Roman" w:cs="Times New Roman"/>
                <w:sz w:val="23"/>
                <w:szCs w:val="23"/>
              </w:rPr>
            </w:pPr>
            <w:r w:rsidRPr="0032655D">
              <w:rPr>
                <w:rFonts w:ascii="Times New Roman" w:hAnsi="Times New Roman" w:cs="Times New Roman"/>
                <w:b/>
                <w:bCs/>
                <w:color w:val="221F1F"/>
                <w:sz w:val="23"/>
                <w:szCs w:val="23"/>
              </w:rPr>
              <w:t>commande</w:t>
            </w:r>
          </w:p>
        </w:tc>
        <w:tc>
          <w:tcPr>
            <w:tcW w:w="1276" w:type="dxa"/>
            <w:tcBorders>
              <w:top w:val="single" w:sz="3" w:space="0" w:color="221F1F"/>
              <w:left w:val="single" w:sz="3" w:space="0" w:color="221F1F"/>
              <w:bottom w:val="single" w:sz="3" w:space="0" w:color="221F1F"/>
              <w:right w:val="single" w:sz="3" w:space="0" w:color="221F1F"/>
            </w:tcBorders>
            <w:shd w:val="clear" w:color="000000" w:fill="FFFFFF"/>
          </w:tcPr>
          <w:p w14:paraId="516B794E" w14:textId="77777777" w:rsidR="002119EF" w:rsidRPr="0032655D" w:rsidRDefault="002119EF" w:rsidP="002119EF">
            <w:pPr>
              <w:autoSpaceDE w:val="0"/>
              <w:autoSpaceDN w:val="0"/>
              <w:adjustRightInd w:val="0"/>
              <w:spacing w:before="52"/>
              <w:ind w:left="151"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Frais de</w:t>
            </w:r>
          </w:p>
          <w:p w14:paraId="23199522" w14:textId="77777777" w:rsidR="002119EF" w:rsidRPr="0032655D" w:rsidRDefault="002119EF" w:rsidP="002119EF">
            <w:pPr>
              <w:autoSpaceDE w:val="0"/>
              <w:autoSpaceDN w:val="0"/>
              <w:adjustRightInd w:val="0"/>
              <w:spacing w:before="11"/>
              <w:ind w:left="157" w:right="-20"/>
              <w:rPr>
                <w:rFonts w:ascii="Times New Roman" w:hAnsi="Times New Roman" w:cs="Times New Roman"/>
                <w:sz w:val="23"/>
                <w:szCs w:val="23"/>
              </w:rPr>
            </w:pPr>
            <w:r w:rsidRPr="0032655D">
              <w:rPr>
                <w:rFonts w:ascii="Times New Roman" w:hAnsi="Times New Roman" w:cs="Times New Roman"/>
                <w:b/>
                <w:bCs/>
                <w:color w:val="221F1F"/>
                <w:sz w:val="23"/>
                <w:szCs w:val="23"/>
              </w:rPr>
              <w:t>livraison</w:t>
            </w:r>
          </w:p>
        </w:tc>
        <w:tc>
          <w:tcPr>
            <w:tcW w:w="828" w:type="dxa"/>
            <w:tcBorders>
              <w:top w:val="single" w:sz="3" w:space="0" w:color="221F1F"/>
              <w:left w:val="single" w:sz="3" w:space="0" w:color="221F1F"/>
              <w:bottom w:val="single" w:sz="3" w:space="0" w:color="221F1F"/>
              <w:right w:val="single" w:sz="3" w:space="0" w:color="221F1F"/>
            </w:tcBorders>
            <w:shd w:val="clear" w:color="000000" w:fill="FFFFFF"/>
          </w:tcPr>
          <w:p w14:paraId="277AED21" w14:textId="77777777" w:rsidR="002119EF" w:rsidRPr="0032655D" w:rsidRDefault="002119EF" w:rsidP="002119EF">
            <w:pPr>
              <w:autoSpaceDE w:val="0"/>
              <w:autoSpaceDN w:val="0"/>
              <w:adjustRightInd w:val="0"/>
              <w:spacing w:before="52"/>
              <w:ind w:left="176" w:right="-20"/>
              <w:rPr>
                <w:rFonts w:ascii="Times New Roman" w:hAnsi="Times New Roman" w:cs="Times New Roman"/>
                <w:sz w:val="23"/>
                <w:szCs w:val="23"/>
              </w:rPr>
            </w:pPr>
            <w:r w:rsidRPr="0032655D">
              <w:rPr>
                <w:rFonts w:ascii="Times New Roman" w:hAnsi="Times New Roman" w:cs="Times New Roman"/>
                <w:b/>
                <w:bCs/>
                <w:color w:val="221F1F"/>
                <w:sz w:val="23"/>
                <w:szCs w:val="23"/>
              </w:rPr>
              <w:t>Marge</w:t>
            </w:r>
          </w:p>
        </w:tc>
        <w:tc>
          <w:tcPr>
            <w:tcW w:w="1592" w:type="dxa"/>
            <w:tcBorders>
              <w:top w:val="single" w:sz="3" w:space="0" w:color="221F1F"/>
              <w:left w:val="single" w:sz="3" w:space="0" w:color="221F1F"/>
              <w:bottom w:val="single" w:sz="3" w:space="0" w:color="221F1F"/>
              <w:right w:val="single" w:sz="3" w:space="0" w:color="221F1F"/>
            </w:tcBorders>
            <w:shd w:val="clear" w:color="000000" w:fill="FFFFFF"/>
          </w:tcPr>
          <w:p w14:paraId="31E7D22C" w14:textId="77777777" w:rsidR="002119EF" w:rsidRPr="0032655D" w:rsidRDefault="002119EF" w:rsidP="002119EF">
            <w:pPr>
              <w:autoSpaceDE w:val="0"/>
              <w:autoSpaceDN w:val="0"/>
              <w:adjustRightInd w:val="0"/>
              <w:spacing w:before="52"/>
              <w:ind w:left="177" w:right="-20"/>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Prix unitaire</w:t>
            </w:r>
          </w:p>
          <w:p w14:paraId="2576AAE4" w14:textId="77777777" w:rsidR="002119EF" w:rsidRPr="0032655D" w:rsidRDefault="002119EF" w:rsidP="002119EF">
            <w:pPr>
              <w:autoSpaceDE w:val="0"/>
              <w:autoSpaceDN w:val="0"/>
              <w:adjustRightInd w:val="0"/>
              <w:spacing w:before="11"/>
              <w:ind w:left="516" w:right="-20"/>
              <w:rPr>
                <w:rFonts w:ascii="Times New Roman" w:hAnsi="Times New Roman" w:cs="Times New Roman"/>
                <w:sz w:val="23"/>
                <w:szCs w:val="23"/>
              </w:rPr>
            </w:pPr>
            <w:r w:rsidRPr="0032655D">
              <w:rPr>
                <w:rFonts w:ascii="Times New Roman" w:hAnsi="Times New Roman" w:cs="Times New Roman"/>
                <w:b/>
                <w:bCs/>
                <w:color w:val="221F1F"/>
                <w:sz w:val="23"/>
                <w:szCs w:val="23"/>
              </w:rPr>
              <w:t>HTVA</w:t>
            </w:r>
          </w:p>
        </w:tc>
      </w:tr>
      <w:tr w:rsidR="002119EF" w:rsidRPr="0032655D" w14:paraId="2D93157D" w14:textId="77777777" w:rsidTr="002119EF">
        <w:trPr>
          <w:trHeight w:val="577"/>
        </w:trPr>
        <w:tc>
          <w:tcPr>
            <w:tcW w:w="900" w:type="dxa"/>
            <w:tcBorders>
              <w:top w:val="single" w:sz="3" w:space="0" w:color="221F1F"/>
              <w:left w:val="single" w:sz="3" w:space="0" w:color="221F1F"/>
              <w:bottom w:val="single" w:sz="3" w:space="0" w:color="221F1F"/>
              <w:right w:val="single" w:sz="3" w:space="0" w:color="221F1F"/>
            </w:tcBorders>
            <w:shd w:val="clear" w:color="000000" w:fill="FFFFFF"/>
          </w:tcPr>
          <w:p w14:paraId="4FFC5140"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2041" w:type="dxa"/>
            <w:tcBorders>
              <w:top w:val="single" w:sz="3" w:space="0" w:color="221F1F"/>
              <w:left w:val="single" w:sz="3" w:space="0" w:color="221F1F"/>
              <w:bottom w:val="single" w:sz="3" w:space="0" w:color="221F1F"/>
              <w:right w:val="single" w:sz="3" w:space="0" w:color="221F1F"/>
            </w:tcBorders>
            <w:shd w:val="clear" w:color="000000" w:fill="FFFFFF"/>
          </w:tcPr>
          <w:p w14:paraId="1DC5F0E6"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247" w:type="dxa"/>
            <w:tcBorders>
              <w:top w:val="single" w:sz="3" w:space="0" w:color="221F1F"/>
              <w:left w:val="single" w:sz="3" w:space="0" w:color="221F1F"/>
              <w:bottom w:val="single" w:sz="3" w:space="0" w:color="221F1F"/>
              <w:right w:val="single" w:sz="3" w:space="0" w:color="221F1F"/>
            </w:tcBorders>
            <w:shd w:val="clear" w:color="000000" w:fill="FFFFFF"/>
          </w:tcPr>
          <w:p w14:paraId="4DB76991"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427" w:type="dxa"/>
            <w:tcBorders>
              <w:top w:val="single" w:sz="3" w:space="0" w:color="221F1F"/>
              <w:left w:val="single" w:sz="3" w:space="0" w:color="221F1F"/>
              <w:bottom w:val="single" w:sz="3" w:space="0" w:color="221F1F"/>
              <w:right w:val="single" w:sz="3" w:space="0" w:color="221F1F"/>
            </w:tcBorders>
            <w:shd w:val="clear" w:color="000000" w:fill="FFFFFF"/>
          </w:tcPr>
          <w:p w14:paraId="1059BA7E"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309" w:type="dxa"/>
            <w:tcBorders>
              <w:top w:val="single" w:sz="3" w:space="0" w:color="221F1F"/>
              <w:left w:val="single" w:sz="3" w:space="0" w:color="221F1F"/>
              <w:bottom w:val="single" w:sz="3" w:space="0" w:color="221F1F"/>
              <w:right w:val="single" w:sz="3" w:space="0" w:color="221F1F"/>
            </w:tcBorders>
            <w:shd w:val="clear" w:color="000000" w:fill="FFFFFF"/>
          </w:tcPr>
          <w:p w14:paraId="5D542CF1"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276" w:type="dxa"/>
            <w:tcBorders>
              <w:top w:val="single" w:sz="3" w:space="0" w:color="221F1F"/>
              <w:left w:val="single" w:sz="3" w:space="0" w:color="221F1F"/>
              <w:bottom w:val="single" w:sz="3" w:space="0" w:color="221F1F"/>
              <w:right w:val="single" w:sz="3" w:space="0" w:color="221F1F"/>
            </w:tcBorders>
            <w:shd w:val="clear" w:color="000000" w:fill="FFFFFF"/>
          </w:tcPr>
          <w:p w14:paraId="014D0A19"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828" w:type="dxa"/>
            <w:tcBorders>
              <w:top w:val="single" w:sz="3" w:space="0" w:color="221F1F"/>
              <w:left w:val="single" w:sz="3" w:space="0" w:color="221F1F"/>
              <w:bottom w:val="single" w:sz="3" w:space="0" w:color="221F1F"/>
              <w:right w:val="single" w:sz="3" w:space="0" w:color="221F1F"/>
            </w:tcBorders>
            <w:shd w:val="clear" w:color="000000" w:fill="FFFFFF"/>
          </w:tcPr>
          <w:p w14:paraId="03890DD1"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592" w:type="dxa"/>
            <w:tcBorders>
              <w:top w:val="single" w:sz="3" w:space="0" w:color="221F1F"/>
              <w:left w:val="single" w:sz="3" w:space="0" w:color="221F1F"/>
              <w:bottom w:val="single" w:sz="3" w:space="0" w:color="221F1F"/>
              <w:right w:val="single" w:sz="3" w:space="0" w:color="221F1F"/>
            </w:tcBorders>
            <w:shd w:val="clear" w:color="000000" w:fill="FFFFFF"/>
          </w:tcPr>
          <w:p w14:paraId="3BE3CF43" w14:textId="77777777" w:rsidR="002119EF" w:rsidRPr="0032655D" w:rsidRDefault="002119EF" w:rsidP="002119EF">
            <w:pPr>
              <w:autoSpaceDE w:val="0"/>
              <w:autoSpaceDN w:val="0"/>
              <w:adjustRightInd w:val="0"/>
              <w:rPr>
                <w:rFonts w:ascii="Times New Roman" w:hAnsi="Times New Roman" w:cs="Times New Roman"/>
                <w:sz w:val="23"/>
                <w:szCs w:val="23"/>
              </w:rPr>
            </w:pPr>
          </w:p>
        </w:tc>
      </w:tr>
      <w:tr w:rsidR="002119EF" w:rsidRPr="0032655D" w14:paraId="15D088A1" w14:textId="77777777" w:rsidTr="002119EF">
        <w:trPr>
          <w:trHeight w:val="577"/>
        </w:trPr>
        <w:tc>
          <w:tcPr>
            <w:tcW w:w="900" w:type="dxa"/>
            <w:tcBorders>
              <w:top w:val="single" w:sz="3" w:space="0" w:color="221F1F"/>
              <w:left w:val="single" w:sz="3" w:space="0" w:color="221F1F"/>
              <w:bottom w:val="single" w:sz="3" w:space="0" w:color="221F1F"/>
              <w:right w:val="single" w:sz="3" w:space="0" w:color="221F1F"/>
            </w:tcBorders>
            <w:shd w:val="clear" w:color="000000" w:fill="FFFFFF"/>
          </w:tcPr>
          <w:p w14:paraId="7EAC3652"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2041" w:type="dxa"/>
            <w:tcBorders>
              <w:top w:val="single" w:sz="3" w:space="0" w:color="221F1F"/>
              <w:left w:val="single" w:sz="3" w:space="0" w:color="221F1F"/>
              <w:bottom w:val="single" w:sz="3" w:space="0" w:color="221F1F"/>
              <w:right w:val="single" w:sz="3" w:space="0" w:color="221F1F"/>
            </w:tcBorders>
            <w:shd w:val="clear" w:color="000000" w:fill="FFFFFF"/>
          </w:tcPr>
          <w:p w14:paraId="2FACE6CB"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247" w:type="dxa"/>
            <w:tcBorders>
              <w:top w:val="single" w:sz="3" w:space="0" w:color="221F1F"/>
              <w:left w:val="single" w:sz="3" w:space="0" w:color="221F1F"/>
              <w:bottom w:val="single" w:sz="3" w:space="0" w:color="221F1F"/>
              <w:right w:val="single" w:sz="3" w:space="0" w:color="221F1F"/>
            </w:tcBorders>
            <w:shd w:val="clear" w:color="000000" w:fill="FFFFFF"/>
          </w:tcPr>
          <w:p w14:paraId="171ECF18"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427" w:type="dxa"/>
            <w:tcBorders>
              <w:top w:val="single" w:sz="3" w:space="0" w:color="221F1F"/>
              <w:left w:val="single" w:sz="3" w:space="0" w:color="221F1F"/>
              <w:bottom w:val="single" w:sz="3" w:space="0" w:color="221F1F"/>
              <w:right w:val="single" w:sz="3" w:space="0" w:color="221F1F"/>
            </w:tcBorders>
            <w:shd w:val="clear" w:color="000000" w:fill="FFFFFF"/>
          </w:tcPr>
          <w:p w14:paraId="13FB7AED"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309" w:type="dxa"/>
            <w:tcBorders>
              <w:top w:val="single" w:sz="3" w:space="0" w:color="221F1F"/>
              <w:left w:val="single" w:sz="3" w:space="0" w:color="221F1F"/>
              <w:bottom w:val="single" w:sz="3" w:space="0" w:color="221F1F"/>
              <w:right w:val="single" w:sz="3" w:space="0" w:color="221F1F"/>
            </w:tcBorders>
            <w:shd w:val="clear" w:color="000000" w:fill="FFFFFF"/>
          </w:tcPr>
          <w:p w14:paraId="31A79A35"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276" w:type="dxa"/>
            <w:tcBorders>
              <w:top w:val="single" w:sz="3" w:space="0" w:color="221F1F"/>
              <w:left w:val="single" w:sz="3" w:space="0" w:color="221F1F"/>
              <w:bottom w:val="single" w:sz="3" w:space="0" w:color="221F1F"/>
              <w:right w:val="single" w:sz="3" w:space="0" w:color="221F1F"/>
            </w:tcBorders>
            <w:shd w:val="clear" w:color="000000" w:fill="FFFFFF"/>
          </w:tcPr>
          <w:p w14:paraId="05D3C15E"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828" w:type="dxa"/>
            <w:tcBorders>
              <w:top w:val="single" w:sz="3" w:space="0" w:color="221F1F"/>
              <w:left w:val="single" w:sz="3" w:space="0" w:color="221F1F"/>
              <w:bottom w:val="single" w:sz="3" w:space="0" w:color="221F1F"/>
              <w:right w:val="single" w:sz="3" w:space="0" w:color="221F1F"/>
            </w:tcBorders>
            <w:shd w:val="clear" w:color="000000" w:fill="FFFFFF"/>
          </w:tcPr>
          <w:p w14:paraId="27ADEC05"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592" w:type="dxa"/>
            <w:tcBorders>
              <w:top w:val="single" w:sz="3" w:space="0" w:color="221F1F"/>
              <w:left w:val="single" w:sz="3" w:space="0" w:color="221F1F"/>
              <w:bottom w:val="single" w:sz="3" w:space="0" w:color="221F1F"/>
              <w:right w:val="single" w:sz="3" w:space="0" w:color="221F1F"/>
            </w:tcBorders>
            <w:shd w:val="clear" w:color="000000" w:fill="FFFFFF"/>
          </w:tcPr>
          <w:p w14:paraId="5644507C" w14:textId="77777777" w:rsidR="002119EF" w:rsidRPr="0032655D" w:rsidRDefault="002119EF" w:rsidP="002119EF">
            <w:pPr>
              <w:autoSpaceDE w:val="0"/>
              <w:autoSpaceDN w:val="0"/>
              <w:adjustRightInd w:val="0"/>
              <w:rPr>
                <w:rFonts w:ascii="Times New Roman" w:hAnsi="Times New Roman" w:cs="Times New Roman"/>
                <w:sz w:val="23"/>
                <w:szCs w:val="23"/>
              </w:rPr>
            </w:pPr>
          </w:p>
        </w:tc>
      </w:tr>
      <w:tr w:rsidR="002119EF" w:rsidRPr="0032655D" w14:paraId="425CEA74" w14:textId="77777777" w:rsidTr="002119EF">
        <w:trPr>
          <w:trHeight w:val="577"/>
        </w:trPr>
        <w:tc>
          <w:tcPr>
            <w:tcW w:w="900" w:type="dxa"/>
            <w:tcBorders>
              <w:top w:val="single" w:sz="3" w:space="0" w:color="221F1F"/>
              <w:left w:val="single" w:sz="3" w:space="0" w:color="221F1F"/>
              <w:bottom w:val="single" w:sz="3" w:space="0" w:color="221F1F"/>
              <w:right w:val="single" w:sz="3" w:space="0" w:color="221F1F"/>
            </w:tcBorders>
            <w:shd w:val="clear" w:color="000000" w:fill="FFFFFF"/>
          </w:tcPr>
          <w:p w14:paraId="7C164B52"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2041" w:type="dxa"/>
            <w:tcBorders>
              <w:top w:val="single" w:sz="3" w:space="0" w:color="221F1F"/>
              <w:left w:val="single" w:sz="3" w:space="0" w:color="221F1F"/>
              <w:bottom w:val="single" w:sz="3" w:space="0" w:color="221F1F"/>
              <w:right w:val="single" w:sz="3" w:space="0" w:color="221F1F"/>
            </w:tcBorders>
            <w:shd w:val="clear" w:color="000000" w:fill="FFFFFF"/>
          </w:tcPr>
          <w:p w14:paraId="7E5489E3"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247" w:type="dxa"/>
            <w:tcBorders>
              <w:top w:val="single" w:sz="3" w:space="0" w:color="221F1F"/>
              <w:left w:val="single" w:sz="3" w:space="0" w:color="221F1F"/>
              <w:bottom w:val="single" w:sz="3" w:space="0" w:color="221F1F"/>
              <w:right w:val="single" w:sz="3" w:space="0" w:color="221F1F"/>
            </w:tcBorders>
            <w:shd w:val="clear" w:color="000000" w:fill="FFFFFF"/>
          </w:tcPr>
          <w:p w14:paraId="0C3AC879"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427" w:type="dxa"/>
            <w:tcBorders>
              <w:top w:val="single" w:sz="3" w:space="0" w:color="221F1F"/>
              <w:left w:val="single" w:sz="3" w:space="0" w:color="221F1F"/>
              <w:bottom w:val="single" w:sz="3" w:space="0" w:color="221F1F"/>
              <w:right w:val="single" w:sz="3" w:space="0" w:color="221F1F"/>
            </w:tcBorders>
            <w:shd w:val="clear" w:color="000000" w:fill="FFFFFF"/>
          </w:tcPr>
          <w:p w14:paraId="462978F0"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309" w:type="dxa"/>
            <w:tcBorders>
              <w:top w:val="single" w:sz="3" w:space="0" w:color="221F1F"/>
              <w:left w:val="single" w:sz="3" w:space="0" w:color="221F1F"/>
              <w:bottom w:val="single" w:sz="3" w:space="0" w:color="221F1F"/>
              <w:right w:val="single" w:sz="3" w:space="0" w:color="221F1F"/>
            </w:tcBorders>
            <w:shd w:val="clear" w:color="000000" w:fill="FFFFFF"/>
          </w:tcPr>
          <w:p w14:paraId="401164C2"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276" w:type="dxa"/>
            <w:tcBorders>
              <w:top w:val="single" w:sz="3" w:space="0" w:color="221F1F"/>
              <w:left w:val="single" w:sz="3" w:space="0" w:color="221F1F"/>
              <w:bottom w:val="single" w:sz="3" w:space="0" w:color="221F1F"/>
              <w:right w:val="single" w:sz="3" w:space="0" w:color="221F1F"/>
            </w:tcBorders>
            <w:shd w:val="clear" w:color="000000" w:fill="FFFFFF"/>
          </w:tcPr>
          <w:p w14:paraId="76532A95"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828" w:type="dxa"/>
            <w:tcBorders>
              <w:top w:val="single" w:sz="3" w:space="0" w:color="221F1F"/>
              <w:left w:val="single" w:sz="3" w:space="0" w:color="221F1F"/>
              <w:bottom w:val="single" w:sz="3" w:space="0" w:color="221F1F"/>
              <w:right w:val="single" w:sz="3" w:space="0" w:color="221F1F"/>
            </w:tcBorders>
            <w:shd w:val="clear" w:color="000000" w:fill="FFFFFF"/>
          </w:tcPr>
          <w:p w14:paraId="6F959A99" w14:textId="77777777" w:rsidR="002119EF" w:rsidRPr="0032655D" w:rsidRDefault="002119EF" w:rsidP="002119EF">
            <w:pPr>
              <w:autoSpaceDE w:val="0"/>
              <w:autoSpaceDN w:val="0"/>
              <w:adjustRightInd w:val="0"/>
              <w:rPr>
                <w:rFonts w:ascii="Times New Roman" w:hAnsi="Times New Roman" w:cs="Times New Roman"/>
                <w:sz w:val="23"/>
                <w:szCs w:val="23"/>
              </w:rPr>
            </w:pPr>
          </w:p>
        </w:tc>
        <w:tc>
          <w:tcPr>
            <w:tcW w:w="1592" w:type="dxa"/>
            <w:tcBorders>
              <w:top w:val="single" w:sz="3" w:space="0" w:color="221F1F"/>
              <w:left w:val="single" w:sz="3" w:space="0" w:color="221F1F"/>
              <w:bottom w:val="single" w:sz="3" w:space="0" w:color="221F1F"/>
              <w:right w:val="single" w:sz="3" w:space="0" w:color="221F1F"/>
            </w:tcBorders>
            <w:shd w:val="clear" w:color="000000" w:fill="FFFFFF"/>
          </w:tcPr>
          <w:p w14:paraId="5958E52E" w14:textId="77777777" w:rsidR="002119EF" w:rsidRPr="0032655D" w:rsidRDefault="002119EF" w:rsidP="002119EF">
            <w:pPr>
              <w:autoSpaceDE w:val="0"/>
              <w:autoSpaceDN w:val="0"/>
              <w:adjustRightInd w:val="0"/>
              <w:rPr>
                <w:rFonts w:ascii="Times New Roman" w:hAnsi="Times New Roman" w:cs="Times New Roman"/>
                <w:sz w:val="23"/>
                <w:szCs w:val="23"/>
              </w:rPr>
            </w:pPr>
          </w:p>
        </w:tc>
      </w:tr>
    </w:tbl>
    <w:p w14:paraId="019B4EB1" w14:textId="77777777" w:rsidR="002119EF" w:rsidRPr="0032655D" w:rsidRDefault="002119EF" w:rsidP="002119EF">
      <w:pPr>
        <w:autoSpaceDE w:val="0"/>
        <w:autoSpaceDN w:val="0"/>
        <w:adjustRightInd w:val="0"/>
        <w:spacing w:before="8" w:line="100" w:lineRule="atLeast"/>
        <w:rPr>
          <w:rFonts w:ascii="Times New Roman" w:hAnsi="Times New Roman" w:cs="Times New Roman"/>
          <w:sz w:val="23"/>
          <w:szCs w:val="23"/>
        </w:rPr>
      </w:pPr>
    </w:p>
    <w:p w14:paraId="3E269B04" w14:textId="77777777" w:rsidR="002119EF" w:rsidRPr="0032655D" w:rsidRDefault="002119EF" w:rsidP="002119EF">
      <w:pPr>
        <w:autoSpaceDE w:val="0"/>
        <w:autoSpaceDN w:val="0"/>
        <w:adjustRightInd w:val="0"/>
        <w:ind w:right="4493"/>
        <w:jc w:val="center"/>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Option N°2</w:t>
      </w:r>
    </w:p>
    <w:tbl>
      <w:tblPr>
        <w:tblW w:w="9923" w:type="dxa"/>
        <w:tblInd w:w="4" w:type="dxa"/>
        <w:tblLayout w:type="fixed"/>
        <w:tblCellMar>
          <w:left w:w="0" w:type="dxa"/>
          <w:right w:w="0" w:type="dxa"/>
        </w:tblCellMar>
        <w:tblLook w:val="0000" w:firstRow="0" w:lastRow="0" w:firstColumn="0" w:lastColumn="0" w:noHBand="0" w:noVBand="0"/>
      </w:tblPr>
      <w:tblGrid>
        <w:gridCol w:w="5523"/>
        <w:gridCol w:w="4400"/>
      </w:tblGrid>
      <w:tr w:rsidR="002119EF" w:rsidRPr="0032655D" w14:paraId="72B54D1D" w14:textId="77777777" w:rsidTr="002119EF">
        <w:trPr>
          <w:trHeight w:val="399"/>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6A15C391" w14:textId="77777777" w:rsidR="002119EF" w:rsidRPr="0032655D" w:rsidRDefault="002119EF" w:rsidP="002119EF">
            <w:pPr>
              <w:autoSpaceDE w:val="0"/>
              <w:autoSpaceDN w:val="0"/>
              <w:adjustRightInd w:val="0"/>
              <w:spacing w:before="55"/>
              <w:ind w:left="380" w:right="-20"/>
              <w:rPr>
                <w:rFonts w:ascii="Times New Roman" w:hAnsi="Times New Roman" w:cs="Times New Roman"/>
                <w:sz w:val="23"/>
                <w:szCs w:val="23"/>
              </w:rPr>
            </w:pPr>
            <w:r w:rsidRPr="0032655D">
              <w:rPr>
                <w:rFonts w:ascii="Times New Roman" w:hAnsi="Times New Roman" w:cs="Times New Roman"/>
                <w:b/>
                <w:bCs/>
                <w:color w:val="221F1F"/>
                <w:sz w:val="23"/>
                <w:szCs w:val="23"/>
              </w:rPr>
              <w:t>Intitulés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5FFC722F" w14:textId="77777777" w:rsidR="002119EF" w:rsidRPr="0032655D" w:rsidRDefault="002119EF" w:rsidP="002119EF">
            <w:pPr>
              <w:autoSpaceDE w:val="0"/>
              <w:autoSpaceDN w:val="0"/>
              <w:adjustRightInd w:val="0"/>
              <w:spacing w:before="55"/>
              <w:ind w:left="1028" w:right="-20"/>
              <w:rPr>
                <w:rFonts w:ascii="Times New Roman" w:hAnsi="Times New Roman" w:cs="Times New Roman"/>
                <w:sz w:val="23"/>
                <w:szCs w:val="23"/>
              </w:rPr>
            </w:pPr>
            <w:r w:rsidRPr="0032655D">
              <w:rPr>
                <w:rFonts w:ascii="Times New Roman" w:hAnsi="Times New Roman" w:cs="Times New Roman"/>
                <w:b/>
                <w:bCs/>
                <w:color w:val="221F1F"/>
                <w:sz w:val="23"/>
                <w:szCs w:val="23"/>
              </w:rPr>
              <w:t>Montants</w:t>
            </w:r>
          </w:p>
        </w:tc>
      </w:tr>
      <w:tr w:rsidR="002119EF" w:rsidRPr="0032655D" w14:paraId="6D1AD10B"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305C3BC9"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Départ usine</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5D6E575F"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2A8A6800"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38D284AA"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Fret</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7F38365C"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4533D2BD"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1AC49627"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Assurance</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02C11AF5"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08836018"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70287D2B"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CAF rendu Douala</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5C56C9AA"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19DFD2DE"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330A2A53"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Droits de douane</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28066F12"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403B0EA2"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3AA95382"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Droits informatiques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0CF5794C"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270A4EED"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34AD3545"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Taxes de débarquement</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73E1586D"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70256F6D"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5182A15B"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Contrôle SGS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1B74EFEF"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698FF965"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67308D00" w14:textId="77777777" w:rsidR="002119EF" w:rsidRPr="0032655D" w:rsidRDefault="002119EF" w:rsidP="002119EF">
            <w:pPr>
              <w:autoSpaceDE w:val="0"/>
              <w:autoSpaceDN w:val="0"/>
              <w:adjustRightInd w:val="0"/>
              <w:ind w:left="380" w:right="-20"/>
              <w:rPr>
                <w:rFonts w:ascii="Times New Roman" w:hAnsi="Times New Roman" w:cs="Times New Roman"/>
              </w:rPr>
            </w:pPr>
            <w:proofErr w:type="spellStart"/>
            <w:r w:rsidRPr="0032655D">
              <w:rPr>
                <w:rFonts w:ascii="Times New Roman" w:hAnsi="Times New Roman" w:cs="Times New Roman"/>
                <w:color w:val="221F1F"/>
              </w:rPr>
              <w:t>Transit+aconage</w:t>
            </w:r>
            <w:proofErr w:type="spellEnd"/>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4C9E2220"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7D81D07F"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535F7460" w14:textId="77777777" w:rsidR="002119EF" w:rsidRPr="0032655D" w:rsidRDefault="002119EF" w:rsidP="002119EF">
            <w:pPr>
              <w:autoSpaceDE w:val="0"/>
              <w:autoSpaceDN w:val="0"/>
              <w:adjustRightInd w:val="0"/>
              <w:ind w:left="380" w:right="-20"/>
              <w:rPr>
                <w:rFonts w:ascii="Times New Roman" w:hAnsi="Times New Roman" w:cs="Times New Roman"/>
              </w:rPr>
            </w:pPr>
            <w:proofErr w:type="spellStart"/>
            <w:r w:rsidRPr="0032655D">
              <w:rPr>
                <w:rFonts w:ascii="Times New Roman" w:hAnsi="Times New Roman" w:cs="Times New Roman"/>
                <w:color w:val="221F1F"/>
              </w:rPr>
              <w:t>Transport+intervention</w:t>
            </w:r>
            <w:proofErr w:type="spellEnd"/>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10007B2B"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15BB9E2D"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78289AF5"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Autres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48CDAEE7"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037C0638"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59AFD80C"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Frais bancaires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4A002AF0"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25428011"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48073B54"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Service après-vente</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587BED11"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122D3986"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0337CC52"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Enregistrement, montage</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0EA6057D"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7D2C2E4E" w14:textId="77777777" w:rsidTr="002119EF">
        <w:trPr>
          <w:trHeight w:val="444"/>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6C047B21"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color w:val="221F1F"/>
              </w:rPr>
              <w:t>Divers</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02F49CB3" w14:textId="77777777" w:rsidR="002119EF" w:rsidRPr="0032655D" w:rsidRDefault="002119EF" w:rsidP="002119EF">
            <w:pPr>
              <w:autoSpaceDE w:val="0"/>
              <w:autoSpaceDN w:val="0"/>
              <w:adjustRightInd w:val="0"/>
              <w:rPr>
                <w:rFonts w:ascii="Times New Roman" w:hAnsi="Times New Roman" w:cs="Times New Roman"/>
              </w:rPr>
            </w:pPr>
          </w:p>
        </w:tc>
      </w:tr>
      <w:tr w:rsidR="002119EF" w:rsidRPr="0032655D" w14:paraId="4695CCEF" w14:textId="77777777" w:rsidTr="002119EF">
        <w:trPr>
          <w:trHeight w:val="522"/>
        </w:trPr>
        <w:tc>
          <w:tcPr>
            <w:tcW w:w="5523" w:type="dxa"/>
            <w:tcBorders>
              <w:top w:val="single" w:sz="3" w:space="0" w:color="221F1F"/>
              <w:left w:val="single" w:sz="3" w:space="0" w:color="221F1F"/>
              <w:bottom w:val="single" w:sz="3" w:space="0" w:color="221F1F"/>
              <w:right w:val="single" w:sz="3" w:space="0" w:color="221F1F"/>
            </w:tcBorders>
            <w:shd w:val="clear" w:color="000000" w:fill="FFFFFF"/>
          </w:tcPr>
          <w:p w14:paraId="22F957C8" w14:textId="77777777" w:rsidR="002119EF" w:rsidRPr="0032655D" w:rsidRDefault="002119EF" w:rsidP="002119EF">
            <w:pPr>
              <w:autoSpaceDE w:val="0"/>
              <w:autoSpaceDN w:val="0"/>
              <w:adjustRightInd w:val="0"/>
              <w:ind w:left="380" w:right="-20"/>
              <w:rPr>
                <w:rFonts w:ascii="Times New Roman" w:hAnsi="Times New Roman" w:cs="Times New Roman"/>
              </w:rPr>
            </w:pPr>
            <w:r w:rsidRPr="0032655D">
              <w:rPr>
                <w:rFonts w:ascii="Times New Roman" w:hAnsi="Times New Roman" w:cs="Times New Roman"/>
                <w:b/>
                <w:bCs/>
                <w:color w:val="221F1F"/>
              </w:rPr>
              <w:t>Total HTVA</w:t>
            </w:r>
          </w:p>
        </w:tc>
        <w:tc>
          <w:tcPr>
            <w:tcW w:w="4400" w:type="dxa"/>
            <w:tcBorders>
              <w:top w:val="single" w:sz="3" w:space="0" w:color="221F1F"/>
              <w:left w:val="single" w:sz="3" w:space="0" w:color="221F1F"/>
              <w:bottom w:val="single" w:sz="3" w:space="0" w:color="221F1F"/>
              <w:right w:val="single" w:sz="3" w:space="0" w:color="221F1F"/>
            </w:tcBorders>
            <w:shd w:val="clear" w:color="000000" w:fill="FFFFFF"/>
          </w:tcPr>
          <w:p w14:paraId="52A95E5C" w14:textId="77777777" w:rsidR="002119EF" w:rsidRPr="0032655D" w:rsidRDefault="002119EF" w:rsidP="002119EF">
            <w:pPr>
              <w:autoSpaceDE w:val="0"/>
              <w:autoSpaceDN w:val="0"/>
              <w:adjustRightInd w:val="0"/>
              <w:rPr>
                <w:rFonts w:ascii="Times New Roman" w:hAnsi="Times New Roman" w:cs="Times New Roman"/>
              </w:rPr>
            </w:pPr>
          </w:p>
        </w:tc>
      </w:tr>
    </w:tbl>
    <w:p w14:paraId="7BE3BAAC" w14:textId="77777777" w:rsidR="002119EF" w:rsidRPr="0032655D" w:rsidRDefault="002119EF" w:rsidP="002119EF">
      <w:pPr>
        <w:autoSpaceDE w:val="0"/>
        <w:autoSpaceDN w:val="0"/>
        <w:adjustRightInd w:val="0"/>
        <w:ind w:left="172" w:right="-147"/>
        <w:rPr>
          <w:rFonts w:ascii="Times New Roman" w:hAnsi="Times New Roman" w:cs="Times New Roman"/>
          <w:color w:val="221F1F"/>
          <w:sz w:val="23"/>
          <w:szCs w:val="23"/>
        </w:rPr>
      </w:pPr>
    </w:p>
    <w:p w14:paraId="6A7D4E1F" w14:textId="77777777" w:rsidR="002119EF" w:rsidRPr="0032655D" w:rsidRDefault="002119EF" w:rsidP="002119EF">
      <w:pPr>
        <w:autoSpaceDE w:val="0"/>
        <w:autoSpaceDN w:val="0"/>
        <w:adjustRightInd w:val="0"/>
        <w:ind w:left="172" w:right="-147"/>
        <w:rPr>
          <w:rFonts w:ascii="Times New Roman" w:hAnsi="Times New Roman" w:cs="Times New Roman"/>
          <w:color w:val="000000"/>
          <w:sz w:val="23"/>
          <w:szCs w:val="23"/>
        </w:rPr>
      </w:pPr>
      <w:r w:rsidRPr="0032655D">
        <w:rPr>
          <w:rFonts w:ascii="Times New Roman" w:hAnsi="Times New Roman" w:cs="Times New Roman"/>
          <w:color w:val="221F1F"/>
          <w:sz w:val="23"/>
          <w:szCs w:val="23"/>
        </w:rPr>
        <w:t>Nom du Soumissionnaire</w:t>
      </w:r>
      <w:r w:rsidRPr="0032655D">
        <w:rPr>
          <w:rFonts w:ascii="Times New Roman" w:hAnsi="Times New Roman" w:cs="Times New Roman"/>
          <w:i/>
          <w:iCs/>
          <w:color w:val="221F1F"/>
          <w:sz w:val="23"/>
          <w:szCs w:val="23"/>
        </w:rPr>
        <w:t xml:space="preserve"> [insérer le nom du Soumissionnaire]</w:t>
      </w:r>
      <w:r w:rsidRPr="0032655D">
        <w:rPr>
          <w:rFonts w:ascii="Times New Roman" w:hAnsi="Times New Roman" w:cs="Times New Roman"/>
          <w:color w:val="221F1F"/>
          <w:sz w:val="23"/>
          <w:szCs w:val="23"/>
        </w:rPr>
        <w:t xml:space="preserve"> Signature</w:t>
      </w:r>
      <w:r w:rsidRPr="0032655D">
        <w:rPr>
          <w:rFonts w:ascii="Times New Roman" w:hAnsi="Times New Roman" w:cs="Times New Roman"/>
          <w:i/>
          <w:iCs/>
          <w:color w:val="221F1F"/>
          <w:sz w:val="23"/>
          <w:szCs w:val="23"/>
        </w:rPr>
        <w:t xml:space="preserve"> [insérer signature]</w:t>
      </w:r>
      <w:r w:rsidRPr="0032655D">
        <w:rPr>
          <w:rFonts w:ascii="Times New Roman" w:hAnsi="Times New Roman" w:cs="Times New Roman"/>
          <w:color w:val="221F1F"/>
          <w:sz w:val="23"/>
          <w:szCs w:val="23"/>
        </w:rPr>
        <w:t>, Date</w:t>
      </w:r>
      <w:r w:rsidRPr="0032655D">
        <w:rPr>
          <w:rFonts w:ascii="Times New Roman" w:hAnsi="Times New Roman" w:cs="Times New Roman"/>
          <w:i/>
          <w:iCs/>
          <w:color w:val="221F1F"/>
          <w:sz w:val="23"/>
          <w:szCs w:val="23"/>
        </w:rPr>
        <w:t xml:space="preserve"> [insérer la date]</w:t>
      </w:r>
    </w:p>
    <w:p w14:paraId="642ADBFE" w14:textId="77777777" w:rsidR="002119EF" w:rsidRPr="0032655D" w:rsidRDefault="002119EF" w:rsidP="002119EF">
      <w:pPr>
        <w:autoSpaceDE w:val="0"/>
        <w:autoSpaceDN w:val="0"/>
        <w:adjustRightInd w:val="0"/>
        <w:spacing w:line="200" w:lineRule="atLeast"/>
        <w:ind w:left="10486" w:right="-20"/>
        <w:rPr>
          <w:rFonts w:ascii="Times New Roman" w:hAnsi="Times New Roman" w:cs="Times New Roman"/>
          <w:color w:val="000000"/>
          <w:position w:val="-3"/>
          <w:sz w:val="23"/>
          <w:szCs w:val="23"/>
        </w:rPr>
      </w:pPr>
    </w:p>
    <w:p w14:paraId="5B468C38" w14:textId="77777777" w:rsidR="002119EF" w:rsidRPr="0032655D" w:rsidRDefault="002119EF" w:rsidP="002119EF">
      <w:pPr>
        <w:autoSpaceDE w:val="0"/>
        <w:autoSpaceDN w:val="0"/>
        <w:adjustRightInd w:val="0"/>
        <w:spacing w:line="120" w:lineRule="atLeast"/>
        <w:ind w:left="318" w:right="-20"/>
        <w:rPr>
          <w:rFonts w:ascii="Times New Roman" w:hAnsi="Times New Roman" w:cs="Times New Roman"/>
          <w:color w:val="000000"/>
          <w:sz w:val="23"/>
          <w:szCs w:val="23"/>
        </w:rPr>
      </w:pPr>
    </w:p>
    <w:p w14:paraId="3DB0FC16" w14:textId="0DC25466" w:rsidR="00DB17B6" w:rsidRPr="0032655D" w:rsidRDefault="00DB17B6" w:rsidP="002119EF">
      <w:pPr>
        <w:rPr>
          <w:rFonts w:ascii="Times New Roman" w:hAnsi="Times New Roman" w:cs="Times New Roman"/>
          <w:sz w:val="23"/>
          <w:szCs w:val="23"/>
        </w:rPr>
      </w:pPr>
    </w:p>
    <w:p w14:paraId="732C72E4" w14:textId="0B408A9E" w:rsidR="00AB72BE" w:rsidRPr="0032655D" w:rsidRDefault="00AB72BE" w:rsidP="002119EF">
      <w:pPr>
        <w:rPr>
          <w:rFonts w:ascii="Times New Roman" w:hAnsi="Times New Roman" w:cs="Times New Roman"/>
          <w:sz w:val="23"/>
          <w:szCs w:val="23"/>
        </w:rPr>
      </w:pPr>
    </w:p>
    <w:p w14:paraId="4612978E" w14:textId="17AF41F1" w:rsidR="00AB72BE" w:rsidRPr="0032655D" w:rsidRDefault="00AB72BE" w:rsidP="002119EF">
      <w:pPr>
        <w:rPr>
          <w:rFonts w:ascii="Times New Roman" w:hAnsi="Times New Roman" w:cs="Times New Roman"/>
          <w:sz w:val="23"/>
          <w:szCs w:val="23"/>
        </w:rPr>
      </w:pPr>
    </w:p>
    <w:p w14:paraId="3981796B" w14:textId="0CBE7890" w:rsidR="00AB72BE" w:rsidRPr="0032655D" w:rsidRDefault="00AB72BE" w:rsidP="002119EF">
      <w:pPr>
        <w:rPr>
          <w:rFonts w:ascii="Times New Roman" w:hAnsi="Times New Roman" w:cs="Times New Roman"/>
          <w:sz w:val="23"/>
          <w:szCs w:val="23"/>
        </w:rPr>
      </w:pPr>
    </w:p>
    <w:p w14:paraId="0223D381" w14:textId="3651204C" w:rsidR="00AB72BE" w:rsidRPr="0032655D" w:rsidRDefault="00AB72BE" w:rsidP="002119EF">
      <w:pPr>
        <w:rPr>
          <w:rFonts w:ascii="Times New Roman" w:hAnsi="Times New Roman" w:cs="Times New Roman"/>
          <w:sz w:val="23"/>
          <w:szCs w:val="23"/>
        </w:rPr>
      </w:pPr>
    </w:p>
    <w:p w14:paraId="6150C864" w14:textId="34C85DDF" w:rsidR="00AB72BE" w:rsidRPr="0032655D" w:rsidRDefault="00AB72BE" w:rsidP="002119EF">
      <w:pPr>
        <w:rPr>
          <w:rFonts w:ascii="Times New Roman" w:hAnsi="Times New Roman" w:cs="Times New Roman"/>
          <w:sz w:val="23"/>
          <w:szCs w:val="23"/>
        </w:rPr>
      </w:pPr>
    </w:p>
    <w:p w14:paraId="05C5F7E7" w14:textId="0A340573" w:rsidR="00AB72BE" w:rsidRPr="0032655D" w:rsidRDefault="00AB72BE" w:rsidP="002119EF">
      <w:pPr>
        <w:rPr>
          <w:rFonts w:ascii="Times New Roman" w:hAnsi="Times New Roman" w:cs="Times New Roman"/>
          <w:sz w:val="23"/>
          <w:szCs w:val="23"/>
        </w:rPr>
      </w:pPr>
    </w:p>
    <w:p w14:paraId="08C1D4A3" w14:textId="62D0FC05" w:rsidR="00AB72BE" w:rsidRPr="0032655D" w:rsidRDefault="00AB72BE" w:rsidP="002119EF">
      <w:pPr>
        <w:rPr>
          <w:rFonts w:ascii="Times New Roman" w:hAnsi="Times New Roman" w:cs="Times New Roman"/>
          <w:sz w:val="23"/>
          <w:szCs w:val="23"/>
        </w:rPr>
      </w:pPr>
    </w:p>
    <w:p w14:paraId="06613F23" w14:textId="2650BCD3" w:rsidR="00AB72BE" w:rsidRDefault="00AB72BE" w:rsidP="002119EF">
      <w:pPr>
        <w:rPr>
          <w:rFonts w:ascii="Times New Roman" w:hAnsi="Times New Roman" w:cs="Times New Roman"/>
          <w:sz w:val="23"/>
          <w:szCs w:val="23"/>
        </w:rPr>
      </w:pPr>
    </w:p>
    <w:p w14:paraId="60FB8F3D" w14:textId="77777777" w:rsidR="000D69BA" w:rsidRDefault="000D69BA" w:rsidP="002119EF">
      <w:pPr>
        <w:rPr>
          <w:rFonts w:ascii="Times New Roman" w:hAnsi="Times New Roman" w:cs="Times New Roman"/>
          <w:sz w:val="23"/>
          <w:szCs w:val="23"/>
        </w:rPr>
      </w:pPr>
    </w:p>
    <w:p w14:paraId="2DB30B27" w14:textId="77777777" w:rsidR="000D69BA" w:rsidRDefault="000D69BA" w:rsidP="002119EF">
      <w:pPr>
        <w:rPr>
          <w:rFonts w:ascii="Times New Roman" w:hAnsi="Times New Roman" w:cs="Times New Roman"/>
          <w:sz w:val="23"/>
          <w:szCs w:val="23"/>
        </w:rPr>
      </w:pPr>
    </w:p>
    <w:p w14:paraId="48BF9189" w14:textId="77777777" w:rsidR="000D69BA" w:rsidRDefault="000D69BA" w:rsidP="002119EF">
      <w:pPr>
        <w:rPr>
          <w:rFonts w:ascii="Times New Roman" w:hAnsi="Times New Roman" w:cs="Times New Roman"/>
          <w:sz w:val="23"/>
          <w:szCs w:val="23"/>
        </w:rPr>
      </w:pPr>
    </w:p>
    <w:p w14:paraId="0268AE51" w14:textId="4758DD09" w:rsidR="00AB72BE" w:rsidRPr="0032655D" w:rsidRDefault="00AB72BE" w:rsidP="002119EF">
      <w:pPr>
        <w:rPr>
          <w:rFonts w:ascii="Times New Roman" w:hAnsi="Times New Roman" w:cs="Times New Roman"/>
          <w:sz w:val="23"/>
          <w:szCs w:val="23"/>
        </w:rPr>
      </w:pPr>
    </w:p>
    <w:p w14:paraId="372482AA" w14:textId="77777777" w:rsidR="00AB72BE" w:rsidRPr="0032655D" w:rsidRDefault="00AB72BE" w:rsidP="002119EF">
      <w:pPr>
        <w:rPr>
          <w:rFonts w:ascii="Times New Roman" w:hAnsi="Times New Roman" w:cs="Times New Roman"/>
          <w:sz w:val="23"/>
          <w:szCs w:val="23"/>
        </w:rPr>
      </w:pPr>
    </w:p>
    <w:p w14:paraId="014244B4" w14:textId="77777777" w:rsidR="002119EF" w:rsidRPr="0032655D" w:rsidRDefault="002119EF" w:rsidP="002119EF">
      <w:pPr>
        <w:pStyle w:val="Titre1"/>
      </w:pPr>
      <w:bookmarkStart w:id="22" w:name="_Toc177747203"/>
      <w:r w:rsidRPr="0032655D">
        <w:t>PIECE N° 10 :</w:t>
      </w:r>
      <w:bookmarkEnd w:id="22"/>
      <w:r w:rsidRPr="0032655D">
        <w:t xml:space="preserve"> </w:t>
      </w:r>
    </w:p>
    <w:p w14:paraId="6652661C" w14:textId="77777777" w:rsidR="002119EF" w:rsidRPr="0032655D" w:rsidRDefault="002119EF" w:rsidP="002119EF">
      <w:pPr>
        <w:pStyle w:val="Titre1"/>
      </w:pPr>
      <w:bookmarkStart w:id="23" w:name="_Toc177747204"/>
      <w:r w:rsidRPr="0032655D">
        <w:t>MODELE DES PIECES</w:t>
      </w:r>
      <w:bookmarkEnd w:id="23"/>
    </w:p>
    <w:p w14:paraId="02242D46" w14:textId="77777777" w:rsidR="002119EF" w:rsidRPr="0032655D" w:rsidRDefault="002119EF" w:rsidP="002119EF">
      <w:pPr>
        <w:autoSpaceDE w:val="0"/>
        <w:autoSpaceDN w:val="0"/>
        <w:adjustRightInd w:val="0"/>
        <w:jc w:val="center"/>
        <w:rPr>
          <w:rFonts w:ascii="Times New Roman" w:hAnsi="Times New Roman" w:cs="Times New Roman"/>
          <w:sz w:val="23"/>
          <w:szCs w:val="23"/>
        </w:rPr>
      </w:pPr>
    </w:p>
    <w:p w14:paraId="3A5A3E57" w14:textId="4C676D24" w:rsidR="00B93291" w:rsidRPr="0032655D" w:rsidRDefault="00B93291" w:rsidP="002119EF">
      <w:pPr>
        <w:rPr>
          <w:rFonts w:ascii="Times New Roman" w:hAnsi="Times New Roman" w:cs="Times New Roman"/>
          <w:sz w:val="23"/>
          <w:szCs w:val="23"/>
        </w:rPr>
      </w:pPr>
    </w:p>
    <w:p w14:paraId="36D2E64E" w14:textId="53DA0B36" w:rsidR="00AB72BE" w:rsidRPr="0032655D" w:rsidRDefault="00AB72BE" w:rsidP="002119EF">
      <w:pPr>
        <w:rPr>
          <w:rFonts w:ascii="Times New Roman" w:hAnsi="Times New Roman" w:cs="Times New Roman"/>
          <w:sz w:val="23"/>
          <w:szCs w:val="23"/>
        </w:rPr>
      </w:pPr>
    </w:p>
    <w:p w14:paraId="6EECFE64" w14:textId="14E83220" w:rsidR="00AB72BE" w:rsidRPr="0032655D" w:rsidRDefault="00AB72BE" w:rsidP="002119EF">
      <w:pPr>
        <w:rPr>
          <w:rFonts w:ascii="Times New Roman" w:hAnsi="Times New Roman" w:cs="Times New Roman"/>
          <w:sz w:val="23"/>
          <w:szCs w:val="23"/>
        </w:rPr>
      </w:pPr>
    </w:p>
    <w:p w14:paraId="2AD7A967" w14:textId="2E8A9B9A" w:rsidR="00AB72BE" w:rsidRPr="0032655D" w:rsidRDefault="00AB72BE" w:rsidP="002119EF">
      <w:pPr>
        <w:rPr>
          <w:rFonts w:ascii="Times New Roman" w:hAnsi="Times New Roman" w:cs="Times New Roman"/>
          <w:sz w:val="23"/>
          <w:szCs w:val="23"/>
        </w:rPr>
      </w:pPr>
    </w:p>
    <w:p w14:paraId="16802BDA" w14:textId="4E1F19EB" w:rsidR="00AB72BE" w:rsidRPr="0032655D" w:rsidRDefault="00AB72BE" w:rsidP="002119EF">
      <w:pPr>
        <w:rPr>
          <w:rFonts w:ascii="Times New Roman" w:hAnsi="Times New Roman" w:cs="Times New Roman"/>
          <w:sz w:val="23"/>
          <w:szCs w:val="23"/>
        </w:rPr>
      </w:pPr>
    </w:p>
    <w:p w14:paraId="1A323067" w14:textId="1277A5B4" w:rsidR="00AB72BE" w:rsidRPr="0032655D" w:rsidRDefault="00AB72BE" w:rsidP="002119EF">
      <w:pPr>
        <w:rPr>
          <w:rFonts w:ascii="Times New Roman" w:hAnsi="Times New Roman" w:cs="Times New Roman"/>
          <w:sz w:val="23"/>
          <w:szCs w:val="23"/>
        </w:rPr>
      </w:pPr>
    </w:p>
    <w:p w14:paraId="131CAC68" w14:textId="4E0EC63B" w:rsidR="00AB72BE" w:rsidRPr="0032655D" w:rsidRDefault="00AB72BE" w:rsidP="002119EF">
      <w:pPr>
        <w:rPr>
          <w:rFonts w:ascii="Times New Roman" w:hAnsi="Times New Roman" w:cs="Times New Roman"/>
          <w:sz w:val="23"/>
          <w:szCs w:val="23"/>
        </w:rPr>
      </w:pPr>
    </w:p>
    <w:p w14:paraId="27D7A4F8" w14:textId="16E08847" w:rsidR="00AB72BE" w:rsidRPr="0032655D" w:rsidRDefault="00AB72BE" w:rsidP="002119EF">
      <w:pPr>
        <w:rPr>
          <w:rFonts w:ascii="Times New Roman" w:hAnsi="Times New Roman" w:cs="Times New Roman"/>
          <w:sz w:val="23"/>
          <w:szCs w:val="23"/>
        </w:rPr>
      </w:pPr>
    </w:p>
    <w:p w14:paraId="3ED8B887" w14:textId="1B2BD761" w:rsidR="00AB72BE" w:rsidRPr="0032655D" w:rsidRDefault="00AB72BE" w:rsidP="002119EF">
      <w:pPr>
        <w:rPr>
          <w:rFonts w:ascii="Times New Roman" w:hAnsi="Times New Roman" w:cs="Times New Roman"/>
          <w:sz w:val="23"/>
          <w:szCs w:val="23"/>
        </w:rPr>
      </w:pPr>
    </w:p>
    <w:p w14:paraId="7BF270E3" w14:textId="1EE1ADB4" w:rsidR="00AB72BE" w:rsidRPr="0032655D" w:rsidRDefault="00AB72BE" w:rsidP="002119EF">
      <w:pPr>
        <w:rPr>
          <w:rFonts w:ascii="Times New Roman" w:hAnsi="Times New Roman" w:cs="Times New Roman"/>
          <w:sz w:val="23"/>
          <w:szCs w:val="23"/>
        </w:rPr>
      </w:pPr>
    </w:p>
    <w:p w14:paraId="52D181F8" w14:textId="4A73EE0B" w:rsidR="00AB72BE" w:rsidRPr="0032655D" w:rsidRDefault="00AB72BE" w:rsidP="002119EF">
      <w:pPr>
        <w:rPr>
          <w:rFonts w:ascii="Times New Roman" w:hAnsi="Times New Roman" w:cs="Times New Roman"/>
          <w:sz w:val="23"/>
          <w:szCs w:val="23"/>
        </w:rPr>
      </w:pPr>
    </w:p>
    <w:p w14:paraId="5C800BDD" w14:textId="1DA626D6" w:rsidR="00AB72BE" w:rsidRPr="0032655D" w:rsidRDefault="00AB72BE" w:rsidP="002119EF">
      <w:pPr>
        <w:rPr>
          <w:rFonts w:ascii="Times New Roman" w:hAnsi="Times New Roman" w:cs="Times New Roman"/>
          <w:sz w:val="23"/>
          <w:szCs w:val="23"/>
        </w:rPr>
      </w:pPr>
    </w:p>
    <w:p w14:paraId="0A2CAA73" w14:textId="51A0FAA0" w:rsidR="00AB72BE" w:rsidRPr="0032655D" w:rsidRDefault="00AB72BE" w:rsidP="002119EF">
      <w:pPr>
        <w:rPr>
          <w:rFonts w:ascii="Times New Roman" w:hAnsi="Times New Roman" w:cs="Times New Roman"/>
          <w:sz w:val="23"/>
          <w:szCs w:val="23"/>
        </w:rPr>
      </w:pPr>
    </w:p>
    <w:p w14:paraId="27BBB3AD" w14:textId="66E8CEBC" w:rsidR="00AB72BE" w:rsidRPr="0032655D" w:rsidRDefault="00AB72BE" w:rsidP="002119EF">
      <w:pPr>
        <w:rPr>
          <w:rFonts w:ascii="Times New Roman" w:hAnsi="Times New Roman" w:cs="Times New Roman"/>
          <w:sz w:val="23"/>
          <w:szCs w:val="23"/>
        </w:rPr>
      </w:pPr>
    </w:p>
    <w:p w14:paraId="0C4FE8CD" w14:textId="70A2C687" w:rsidR="00AB72BE" w:rsidRPr="0032655D" w:rsidRDefault="00AB72BE" w:rsidP="002119EF">
      <w:pPr>
        <w:rPr>
          <w:rFonts w:ascii="Times New Roman" w:hAnsi="Times New Roman" w:cs="Times New Roman"/>
          <w:sz w:val="23"/>
          <w:szCs w:val="23"/>
        </w:rPr>
      </w:pPr>
    </w:p>
    <w:p w14:paraId="2C532BC1" w14:textId="77777777" w:rsidR="00AB72BE" w:rsidRPr="0032655D" w:rsidRDefault="00AB72BE" w:rsidP="002119EF">
      <w:pPr>
        <w:rPr>
          <w:rFonts w:ascii="Times New Roman" w:hAnsi="Times New Roman" w:cs="Times New Roman"/>
          <w:sz w:val="23"/>
          <w:szCs w:val="23"/>
        </w:rPr>
      </w:pPr>
    </w:p>
    <w:p w14:paraId="4A6392AF" w14:textId="77777777" w:rsidR="002119EF" w:rsidRPr="0032655D" w:rsidRDefault="002119EF" w:rsidP="002119EF">
      <w:pPr>
        <w:autoSpaceDE w:val="0"/>
        <w:autoSpaceDN w:val="0"/>
        <w:adjustRightInd w:val="0"/>
        <w:spacing w:line="330" w:lineRule="atLeast"/>
        <w:ind w:left="2530" w:right="-20"/>
        <w:rPr>
          <w:rFonts w:ascii="Times New Roman" w:hAnsi="Times New Roman" w:cs="Times New Roman"/>
          <w:color w:val="000000"/>
          <w:position w:val="1"/>
          <w:sz w:val="23"/>
          <w:szCs w:val="23"/>
        </w:rPr>
      </w:pPr>
      <w:r w:rsidRPr="0032655D">
        <w:rPr>
          <w:rFonts w:ascii="Times New Roman" w:hAnsi="Times New Roman" w:cs="Times New Roman"/>
          <w:b/>
          <w:bCs/>
          <w:color w:val="221F1F"/>
          <w:position w:val="1"/>
          <w:sz w:val="23"/>
          <w:szCs w:val="23"/>
        </w:rPr>
        <w:lastRenderedPageBreak/>
        <w:t>Note relative aux modèles de pièces</w:t>
      </w:r>
    </w:p>
    <w:p w14:paraId="68FF335D" w14:textId="77777777" w:rsidR="002119EF" w:rsidRPr="0032655D" w:rsidRDefault="002119EF" w:rsidP="002119EF">
      <w:pPr>
        <w:autoSpaceDE w:val="0"/>
        <w:autoSpaceDN w:val="0"/>
        <w:adjustRightInd w:val="0"/>
        <w:spacing w:line="345" w:lineRule="atLeast"/>
        <w:ind w:left="107" w:right="82"/>
        <w:jc w:val="both"/>
        <w:rPr>
          <w:rFonts w:ascii="Times New Roman" w:hAnsi="Times New Roman" w:cs="Times New Roman"/>
          <w:sz w:val="23"/>
          <w:szCs w:val="23"/>
        </w:rPr>
      </w:pPr>
      <w:r w:rsidRPr="0032655D">
        <w:rPr>
          <w:rFonts w:ascii="Times New Roman" w:hAnsi="Times New Roman" w:cs="Times New Roman"/>
          <w:sz w:val="23"/>
          <w:szCs w:val="23"/>
        </w:rPr>
        <w:t>Le Soumissionnaire devra compléter et présenter avec son offre le Modèle de soumission et le Bordereau des prix en conformité avec l'article12 du RGAO et les dispositions contenues dans le Dossier d’appel d’offres.</w:t>
      </w:r>
    </w:p>
    <w:p w14:paraId="2162774A" w14:textId="77777777" w:rsidR="002119EF" w:rsidRPr="0032655D" w:rsidRDefault="002119EF" w:rsidP="002119EF">
      <w:pPr>
        <w:autoSpaceDE w:val="0"/>
        <w:autoSpaceDN w:val="0"/>
        <w:adjustRightInd w:val="0"/>
        <w:spacing w:line="345" w:lineRule="atLeast"/>
        <w:ind w:left="107" w:right="81"/>
        <w:jc w:val="both"/>
        <w:rPr>
          <w:rFonts w:ascii="Times New Roman" w:hAnsi="Times New Roman" w:cs="Times New Roman"/>
          <w:sz w:val="23"/>
          <w:szCs w:val="23"/>
        </w:rPr>
      </w:pPr>
      <w:r w:rsidRPr="0032655D">
        <w:rPr>
          <w:rFonts w:ascii="Times New Roman" w:hAnsi="Times New Roman" w:cs="Times New Roman"/>
          <w:sz w:val="23"/>
          <w:szCs w:val="23"/>
        </w:rPr>
        <w:t>Lorsque  cela  est  requis  dans  le  Règlement  Particulier  de  l’appel  d’offres,  le Soumissionnaire doit fournir une caution de soumission, en utilisant soit le modèle présenté ci-après, soit un autre modèle jugé acceptable par le Maître d'Ouvrage, conformément à l'article19 du RGAO.</w:t>
      </w:r>
    </w:p>
    <w:p w14:paraId="59871910" w14:textId="630BB4E9" w:rsidR="002119EF" w:rsidRPr="0032655D" w:rsidRDefault="002119EF" w:rsidP="002119EF">
      <w:pPr>
        <w:autoSpaceDE w:val="0"/>
        <w:autoSpaceDN w:val="0"/>
        <w:adjustRightInd w:val="0"/>
        <w:spacing w:line="345" w:lineRule="atLeast"/>
        <w:ind w:left="107" w:right="82"/>
        <w:jc w:val="both"/>
        <w:rPr>
          <w:rFonts w:ascii="Times New Roman" w:hAnsi="Times New Roman" w:cs="Times New Roman"/>
          <w:sz w:val="23"/>
          <w:szCs w:val="23"/>
        </w:rPr>
      </w:pPr>
      <w:r w:rsidRPr="0032655D">
        <w:rPr>
          <w:rFonts w:ascii="Times New Roman" w:hAnsi="Times New Roman" w:cs="Times New Roman"/>
          <w:sz w:val="23"/>
          <w:szCs w:val="23"/>
        </w:rPr>
        <w:t xml:space="preserve">Le CCAP, lorsqu’il est complété au moment de l’attribution du Marché, doit inclure toutes les corrections ou les modifications apportées à l’offre retenue résultant des corrections de prix effectuées conformément à l'article 32 du RGAO, les dispositions relatives aux </w:t>
      </w:r>
      <w:proofErr w:type="spellStart"/>
      <w:r w:rsidRPr="0032655D">
        <w:rPr>
          <w:rFonts w:ascii="Times New Roman" w:hAnsi="Times New Roman" w:cs="Times New Roman"/>
          <w:sz w:val="23"/>
          <w:szCs w:val="23"/>
        </w:rPr>
        <w:t>nivele</w:t>
      </w:r>
      <w:r w:rsidR="00927F72" w:rsidRPr="0032655D">
        <w:rPr>
          <w:rFonts w:ascii="Times New Roman" w:hAnsi="Times New Roman" w:cs="Times New Roman"/>
          <w:sz w:val="23"/>
          <w:szCs w:val="23"/>
        </w:rPr>
        <w:t>ment</w:t>
      </w:r>
      <w:proofErr w:type="spellEnd"/>
      <w:r w:rsidRPr="0032655D">
        <w:rPr>
          <w:rFonts w:ascii="Times New Roman" w:hAnsi="Times New Roman" w:cs="Times New Roman"/>
          <w:sz w:val="23"/>
          <w:szCs w:val="23"/>
        </w:rPr>
        <w:t xml:space="preserve">  ou les modifications des quantités conformément à l’article 37 du RGAO. Le Bordereau des prix et le détail estimatif qui sont présumés faire partie du marché seront modifiés en conséquence.</w:t>
      </w:r>
    </w:p>
    <w:p w14:paraId="2ED96A15" w14:textId="77777777" w:rsidR="002119EF" w:rsidRPr="0032655D" w:rsidRDefault="002119EF" w:rsidP="002119EF">
      <w:pPr>
        <w:autoSpaceDE w:val="0"/>
        <w:autoSpaceDN w:val="0"/>
        <w:adjustRightInd w:val="0"/>
        <w:ind w:left="107" w:right="-263"/>
        <w:jc w:val="both"/>
        <w:rPr>
          <w:rFonts w:ascii="Times New Roman" w:hAnsi="Times New Roman" w:cs="Times New Roman"/>
          <w:sz w:val="23"/>
          <w:szCs w:val="23"/>
        </w:rPr>
      </w:pPr>
      <w:r w:rsidRPr="0032655D">
        <w:rPr>
          <w:rFonts w:ascii="Times New Roman" w:hAnsi="Times New Roman" w:cs="Times New Roman"/>
          <w:sz w:val="23"/>
          <w:szCs w:val="23"/>
        </w:rPr>
        <w:t>Les modèles de cautionnement définitif et de caution bancaire de restitution d’avance ne doivent pas être complétés au moment de la préparation des offres. Seul le Soumissionnaire retenu sera invité à fournir le cautionnement définitif et la caution bancaire de restitution d’avance en conformité avec l’un des modèles présentés dans cette section ou sous une autre forme acceptable par le Maître d'Ouvrage.</w:t>
      </w:r>
    </w:p>
    <w:p w14:paraId="48E23792" w14:textId="794CF814" w:rsidR="002119EF" w:rsidRPr="0032655D" w:rsidRDefault="002119EF" w:rsidP="00AB72BE">
      <w:pPr>
        <w:tabs>
          <w:tab w:val="left" w:pos="10440"/>
        </w:tabs>
        <w:autoSpaceDE w:val="0"/>
        <w:autoSpaceDN w:val="0"/>
        <w:adjustRightInd w:val="0"/>
        <w:spacing w:line="300" w:lineRule="atLeast"/>
        <w:ind w:left="298" w:right="-213"/>
        <w:rPr>
          <w:rFonts w:ascii="Times New Roman" w:hAnsi="Times New Roman" w:cs="Times New Roman"/>
          <w:color w:val="000000"/>
          <w:position w:val="7"/>
          <w:sz w:val="23"/>
          <w:szCs w:val="23"/>
        </w:rPr>
      </w:pPr>
      <w:r w:rsidRPr="0032655D">
        <w:rPr>
          <w:rFonts w:ascii="Times New Roman" w:hAnsi="Times New Roman" w:cs="Times New Roman"/>
          <w:i/>
          <w:iCs/>
          <w:color w:val="221F1F"/>
          <w:position w:val="-3"/>
          <w:sz w:val="23"/>
          <w:szCs w:val="23"/>
        </w:rPr>
        <w:tab/>
      </w:r>
    </w:p>
    <w:p w14:paraId="777B422F" w14:textId="77777777" w:rsidR="002119EF" w:rsidRPr="0032655D" w:rsidRDefault="002119EF" w:rsidP="002119EF">
      <w:pPr>
        <w:autoSpaceDE w:val="0"/>
        <w:autoSpaceDN w:val="0"/>
        <w:adjustRightInd w:val="0"/>
        <w:spacing w:line="880" w:lineRule="atLeast"/>
        <w:ind w:left="2363" w:right="-20"/>
        <w:rPr>
          <w:rFonts w:ascii="Times New Roman" w:hAnsi="Times New Roman" w:cs="Times New Roman"/>
          <w:b/>
          <w:bCs/>
          <w:color w:val="221F1F"/>
          <w:position w:val="1"/>
          <w:sz w:val="23"/>
          <w:szCs w:val="23"/>
        </w:rPr>
      </w:pPr>
      <w:r w:rsidRPr="0032655D">
        <w:rPr>
          <w:rFonts w:ascii="Times New Roman" w:hAnsi="Times New Roman" w:cs="Times New Roman"/>
          <w:b/>
          <w:bCs/>
          <w:color w:val="221F1F"/>
          <w:position w:val="1"/>
          <w:sz w:val="23"/>
          <w:szCs w:val="23"/>
        </w:rPr>
        <w:t>TABLE DES MODELES</w:t>
      </w:r>
    </w:p>
    <w:p w14:paraId="4EA6F817" w14:textId="77777777" w:rsidR="002119EF" w:rsidRPr="0032655D" w:rsidRDefault="002119EF" w:rsidP="002119EF">
      <w:pPr>
        <w:autoSpaceDE w:val="0"/>
        <w:autoSpaceDN w:val="0"/>
        <w:adjustRightInd w:val="0"/>
        <w:spacing w:line="200" w:lineRule="atLeast"/>
        <w:rPr>
          <w:rFonts w:ascii="Times New Roman" w:hAnsi="Times New Roman" w:cs="Times New Roman"/>
          <w:color w:val="000000"/>
          <w:spacing w:val="35"/>
          <w:sz w:val="23"/>
          <w:szCs w:val="23"/>
        </w:rPr>
      </w:pPr>
    </w:p>
    <w:p w14:paraId="76885D4C" w14:textId="77777777" w:rsidR="002119EF" w:rsidRPr="0032655D" w:rsidRDefault="002119EF" w:rsidP="002119EF">
      <w:pPr>
        <w:autoSpaceDE w:val="0"/>
        <w:autoSpaceDN w:val="0"/>
        <w:adjustRightInd w:val="0"/>
        <w:spacing w:line="200" w:lineRule="atLeast"/>
        <w:rPr>
          <w:rFonts w:ascii="Times New Roman" w:hAnsi="Times New Roman" w:cs="Times New Roman"/>
          <w:color w:val="000000"/>
          <w:spacing w:val="35"/>
          <w:sz w:val="23"/>
          <w:szCs w:val="23"/>
        </w:rPr>
      </w:pPr>
      <w:r w:rsidRPr="0032655D">
        <w:rPr>
          <w:rFonts w:ascii="Times New Roman" w:hAnsi="Times New Roman" w:cs="Times New Roman"/>
          <w:color w:val="221F1F"/>
          <w:spacing w:val="35"/>
          <w:sz w:val="23"/>
          <w:szCs w:val="23"/>
        </w:rPr>
        <w:t xml:space="preserve">Annexe </w:t>
      </w:r>
      <w:r w:rsidRPr="0032655D">
        <w:rPr>
          <w:rFonts w:ascii="Times New Roman" w:hAnsi="Times New Roman" w:cs="Times New Roman"/>
          <w:color w:val="221F1F"/>
          <w:sz w:val="23"/>
          <w:szCs w:val="23"/>
        </w:rPr>
        <w:t xml:space="preserve">n°1: Déclaration d’Intention de soumissionner . . . . . . . . . . . . . . . . . . . . . . . . . . . . . . . . . . . . . . . . </w:t>
      </w:r>
    </w:p>
    <w:p w14:paraId="68702FBB" w14:textId="77777777" w:rsidR="002119EF" w:rsidRPr="0032655D" w:rsidRDefault="002119EF" w:rsidP="002119EF">
      <w:pPr>
        <w:tabs>
          <w:tab w:val="left" w:pos="10420"/>
        </w:tabs>
        <w:autoSpaceDE w:val="0"/>
        <w:autoSpaceDN w:val="0"/>
        <w:adjustRightInd w:val="0"/>
        <w:ind w:left="107" w:right="-184"/>
        <w:rPr>
          <w:rFonts w:ascii="Times New Roman" w:hAnsi="Times New Roman" w:cs="Times New Roman"/>
          <w:color w:val="000000"/>
          <w:sz w:val="23"/>
          <w:szCs w:val="23"/>
        </w:rPr>
      </w:pPr>
      <w:r w:rsidRPr="0032655D">
        <w:rPr>
          <w:rFonts w:ascii="Times New Roman" w:hAnsi="Times New Roman" w:cs="Times New Roman"/>
          <w:color w:val="221F1F"/>
          <w:spacing w:val="35"/>
          <w:sz w:val="23"/>
          <w:szCs w:val="23"/>
        </w:rPr>
        <w:t xml:space="preserve">Annexe </w:t>
      </w:r>
      <w:r w:rsidRPr="0032655D">
        <w:rPr>
          <w:rFonts w:ascii="Times New Roman" w:hAnsi="Times New Roman" w:cs="Times New Roman"/>
          <w:color w:val="221F1F"/>
          <w:sz w:val="23"/>
          <w:szCs w:val="23"/>
        </w:rPr>
        <w:t xml:space="preserve">n°2: Modèle de soumission . . . . . . . . . . . . . . . . . . . . . . . . . . . . . . . . . . . . . . . . . . . . . . . . .. . . . . . . . . </w:t>
      </w:r>
    </w:p>
    <w:p w14:paraId="32E41457" w14:textId="21386380" w:rsidR="002119EF" w:rsidRPr="0032655D" w:rsidRDefault="002119EF" w:rsidP="002119EF">
      <w:pPr>
        <w:tabs>
          <w:tab w:val="left" w:pos="10420"/>
        </w:tabs>
        <w:autoSpaceDE w:val="0"/>
        <w:autoSpaceDN w:val="0"/>
        <w:adjustRightInd w:val="0"/>
        <w:ind w:left="107" w:right="-184"/>
        <w:rPr>
          <w:rFonts w:ascii="Times New Roman" w:hAnsi="Times New Roman" w:cs="Times New Roman"/>
          <w:color w:val="000000"/>
          <w:sz w:val="23"/>
          <w:szCs w:val="23"/>
        </w:rPr>
      </w:pPr>
      <w:r w:rsidRPr="0032655D">
        <w:rPr>
          <w:rFonts w:ascii="Times New Roman" w:hAnsi="Times New Roman" w:cs="Times New Roman"/>
          <w:color w:val="221F1F"/>
          <w:sz w:val="23"/>
          <w:szCs w:val="23"/>
        </w:rPr>
        <w:t>Annexe n°3:</w:t>
      </w:r>
      <w:r w:rsidR="005F1CE9"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z w:val="23"/>
          <w:szCs w:val="23"/>
        </w:rPr>
        <w:t xml:space="preserve">Modèle de caution de soumission . . . . . . . . . . . . . . . . . . . . . . . . . . . . . . . . . . . . . . . . .. . . . . . . . . . </w:t>
      </w:r>
    </w:p>
    <w:p w14:paraId="72ED2DA9" w14:textId="0B4DE8B7" w:rsidR="002119EF" w:rsidRPr="0032655D" w:rsidRDefault="002119EF" w:rsidP="002119EF">
      <w:pPr>
        <w:tabs>
          <w:tab w:val="left" w:pos="10420"/>
        </w:tabs>
        <w:autoSpaceDE w:val="0"/>
        <w:autoSpaceDN w:val="0"/>
        <w:adjustRightInd w:val="0"/>
        <w:ind w:left="107" w:right="-184"/>
        <w:rPr>
          <w:rFonts w:ascii="Times New Roman" w:hAnsi="Times New Roman" w:cs="Times New Roman"/>
          <w:color w:val="000000"/>
          <w:sz w:val="23"/>
          <w:szCs w:val="23"/>
        </w:rPr>
      </w:pPr>
      <w:r w:rsidRPr="0032655D">
        <w:rPr>
          <w:rFonts w:ascii="Times New Roman" w:hAnsi="Times New Roman" w:cs="Times New Roman"/>
          <w:color w:val="221F1F"/>
          <w:sz w:val="23"/>
          <w:szCs w:val="23"/>
        </w:rPr>
        <w:t>Annexe n°4:</w:t>
      </w:r>
      <w:r w:rsidR="005F1CE9"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z w:val="23"/>
          <w:szCs w:val="23"/>
        </w:rPr>
        <w:t xml:space="preserve">Modèle de cautionnement définitif . . . . . . . . . . . . . . . . . . . . . . . . . . . . . . . . . . . . . . . . . . . . . . . . . </w:t>
      </w:r>
    </w:p>
    <w:p w14:paraId="110A0463" w14:textId="46E56555" w:rsidR="002119EF" w:rsidRPr="0032655D" w:rsidRDefault="002119EF" w:rsidP="002119EF">
      <w:pPr>
        <w:tabs>
          <w:tab w:val="left" w:pos="10420"/>
        </w:tabs>
        <w:autoSpaceDE w:val="0"/>
        <w:autoSpaceDN w:val="0"/>
        <w:adjustRightInd w:val="0"/>
        <w:ind w:left="107" w:right="-184"/>
        <w:rPr>
          <w:rFonts w:ascii="Times New Roman" w:hAnsi="Times New Roman" w:cs="Times New Roman"/>
          <w:color w:val="221F1F"/>
          <w:sz w:val="23"/>
          <w:szCs w:val="23"/>
        </w:rPr>
      </w:pPr>
      <w:r w:rsidRPr="0032655D">
        <w:rPr>
          <w:rFonts w:ascii="Times New Roman" w:hAnsi="Times New Roman" w:cs="Times New Roman"/>
          <w:color w:val="221F1F"/>
          <w:sz w:val="23"/>
          <w:szCs w:val="23"/>
        </w:rPr>
        <w:t>Annexe n°</w:t>
      </w:r>
      <w:r w:rsidR="005F1CE9" w:rsidRPr="0032655D">
        <w:rPr>
          <w:rFonts w:ascii="Times New Roman" w:hAnsi="Times New Roman" w:cs="Times New Roman"/>
          <w:color w:val="221F1F"/>
          <w:sz w:val="23"/>
          <w:szCs w:val="23"/>
        </w:rPr>
        <w:t>5</w:t>
      </w:r>
      <w:r w:rsidRPr="0032655D">
        <w:rPr>
          <w:rFonts w:ascii="Times New Roman" w:hAnsi="Times New Roman" w:cs="Times New Roman"/>
          <w:color w:val="221F1F"/>
          <w:sz w:val="23"/>
          <w:szCs w:val="23"/>
        </w:rPr>
        <w:t>:</w:t>
      </w:r>
      <w:r w:rsidR="005F1CE9" w:rsidRPr="0032655D">
        <w:rPr>
          <w:rFonts w:ascii="Times New Roman" w:hAnsi="Times New Roman" w:cs="Times New Roman"/>
          <w:color w:val="221F1F"/>
          <w:sz w:val="23"/>
          <w:szCs w:val="23"/>
        </w:rPr>
        <w:t xml:space="preserve"> </w:t>
      </w:r>
      <w:r w:rsidRPr="0032655D">
        <w:rPr>
          <w:rFonts w:ascii="Times New Roman" w:hAnsi="Times New Roman" w:cs="Times New Roman"/>
          <w:color w:val="221F1F"/>
          <w:sz w:val="23"/>
          <w:szCs w:val="23"/>
        </w:rPr>
        <w:t xml:space="preserve">Modèle de caution de retenue de garantie . . . . . . . . . . . ... . . . . . . . . . . . . . . . . . . . . . . . . . . . . . </w:t>
      </w:r>
    </w:p>
    <w:p w14:paraId="4856F187" w14:textId="22DD9311" w:rsidR="002119EF" w:rsidRPr="0032655D" w:rsidRDefault="002119EF" w:rsidP="002119EF">
      <w:pPr>
        <w:tabs>
          <w:tab w:val="left" w:pos="10420"/>
        </w:tabs>
        <w:autoSpaceDE w:val="0"/>
        <w:autoSpaceDN w:val="0"/>
        <w:adjustRightInd w:val="0"/>
        <w:ind w:left="107" w:right="-184"/>
        <w:rPr>
          <w:rFonts w:ascii="Times New Roman" w:hAnsi="Times New Roman" w:cs="Times New Roman"/>
          <w:color w:val="000000"/>
          <w:sz w:val="23"/>
          <w:szCs w:val="23"/>
        </w:rPr>
      </w:pPr>
      <w:r w:rsidRPr="0032655D">
        <w:rPr>
          <w:rFonts w:ascii="Times New Roman" w:hAnsi="Times New Roman" w:cs="Times New Roman"/>
          <w:color w:val="221F1F"/>
          <w:sz w:val="23"/>
          <w:szCs w:val="23"/>
        </w:rPr>
        <w:t>. .</w:t>
      </w:r>
      <w:r w:rsidRPr="0032655D">
        <w:rPr>
          <w:rFonts w:ascii="Times New Roman" w:hAnsi="Times New Roman" w:cs="Times New Roman"/>
          <w:color w:val="221F1F"/>
          <w:sz w:val="23"/>
          <w:szCs w:val="23"/>
        </w:rPr>
        <w:tab/>
      </w:r>
    </w:p>
    <w:p w14:paraId="4A7C9E49" w14:textId="77777777" w:rsidR="002119EF" w:rsidRPr="0032655D" w:rsidRDefault="002119EF" w:rsidP="002119EF">
      <w:pPr>
        <w:autoSpaceDE w:val="0"/>
        <w:autoSpaceDN w:val="0"/>
        <w:adjustRightInd w:val="0"/>
        <w:spacing w:before="18" w:line="120" w:lineRule="atLeast"/>
        <w:rPr>
          <w:rFonts w:ascii="Times New Roman" w:hAnsi="Times New Roman" w:cs="Times New Roman"/>
          <w:color w:val="000000"/>
          <w:sz w:val="23"/>
          <w:szCs w:val="23"/>
        </w:rPr>
      </w:pPr>
    </w:p>
    <w:p w14:paraId="443254D3" w14:textId="77777777" w:rsidR="000655EA" w:rsidRDefault="000655EA" w:rsidP="002119EF">
      <w:pPr>
        <w:autoSpaceDE w:val="0"/>
        <w:autoSpaceDN w:val="0"/>
        <w:adjustRightInd w:val="0"/>
        <w:spacing w:line="200" w:lineRule="atLeast"/>
        <w:rPr>
          <w:rFonts w:ascii="Times New Roman" w:hAnsi="Times New Roman" w:cs="Times New Roman"/>
          <w:color w:val="000000"/>
          <w:sz w:val="23"/>
          <w:szCs w:val="23"/>
        </w:rPr>
      </w:pPr>
    </w:p>
    <w:p w14:paraId="59ED0ABA" w14:textId="77777777" w:rsidR="000655EA" w:rsidRDefault="000655EA" w:rsidP="002119EF">
      <w:pPr>
        <w:autoSpaceDE w:val="0"/>
        <w:autoSpaceDN w:val="0"/>
        <w:adjustRightInd w:val="0"/>
        <w:spacing w:line="200" w:lineRule="atLeast"/>
        <w:rPr>
          <w:rFonts w:ascii="Times New Roman" w:hAnsi="Times New Roman" w:cs="Times New Roman"/>
          <w:color w:val="000000"/>
          <w:sz w:val="23"/>
          <w:szCs w:val="23"/>
        </w:rPr>
      </w:pPr>
    </w:p>
    <w:p w14:paraId="75C166DF" w14:textId="77777777" w:rsidR="000655EA" w:rsidRPr="0032655D" w:rsidRDefault="000655EA" w:rsidP="002119EF">
      <w:pPr>
        <w:autoSpaceDE w:val="0"/>
        <w:autoSpaceDN w:val="0"/>
        <w:adjustRightInd w:val="0"/>
        <w:spacing w:line="200" w:lineRule="atLeast"/>
        <w:rPr>
          <w:rFonts w:ascii="Times New Roman" w:hAnsi="Times New Roman" w:cs="Times New Roman"/>
          <w:color w:val="000000"/>
          <w:sz w:val="23"/>
          <w:szCs w:val="23"/>
        </w:rPr>
      </w:pPr>
    </w:p>
    <w:p w14:paraId="03947FEC" w14:textId="77777777" w:rsidR="002119EF" w:rsidRPr="0032655D" w:rsidRDefault="002119EF" w:rsidP="002119EF">
      <w:pPr>
        <w:jc w:val="center"/>
        <w:rPr>
          <w:rFonts w:ascii="Times New Roman" w:hAnsi="Times New Roman" w:cs="Times New Roman"/>
          <w:b/>
          <w:sz w:val="28"/>
          <w:szCs w:val="28"/>
        </w:rPr>
      </w:pPr>
      <w:r w:rsidRPr="0032655D">
        <w:rPr>
          <w:rFonts w:ascii="Times New Roman" w:hAnsi="Times New Roman" w:cs="Times New Roman"/>
          <w:b/>
          <w:sz w:val="28"/>
          <w:szCs w:val="28"/>
        </w:rPr>
        <w:t>ANNEXE N°1 : MODELE DE DECLARATION D'INTENTION DE SOUMISSIONNER</w:t>
      </w:r>
    </w:p>
    <w:p w14:paraId="72FC30C3" w14:textId="77777777" w:rsidR="002119EF" w:rsidRPr="0032655D" w:rsidRDefault="002119EF" w:rsidP="002119EF">
      <w:pPr>
        <w:rPr>
          <w:rFonts w:ascii="Times New Roman" w:hAnsi="Times New Roman" w:cs="Times New Roman"/>
          <w:b/>
        </w:rPr>
      </w:pPr>
    </w:p>
    <w:p w14:paraId="4FE7933D" w14:textId="77777777" w:rsidR="002119EF" w:rsidRPr="0032655D" w:rsidRDefault="002119EF" w:rsidP="002119EF">
      <w:pPr>
        <w:spacing w:line="360" w:lineRule="auto"/>
        <w:rPr>
          <w:rFonts w:ascii="Times New Roman" w:hAnsi="Times New Roman" w:cs="Times New Roman"/>
          <w:color w:val="000000"/>
        </w:rPr>
      </w:pPr>
      <w:r w:rsidRPr="0032655D">
        <w:rPr>
          <w:rFonts w:ascii="Times New Roman" w:hAnsi="Times New Roman" w:cs="Times New Roman"/>
          <w:color w:val="000000"/>
        </w:rPr>
        <w:t>Je</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soussigné,</w:t>
      </w:r>
    </w:p>
    <w:p w14:paraId="0208624E" w14:textId="77777777" w:rsidR="002119EF" w:rsidRPr="0032655D" w:rsidRDefault="002119EF" w:rsidP="002119EF">
      <w:pPr>
        <w:spacing w:line="360" w:lineRule="auto"/>
        <w:rPr>
          <w:rFonts w:ascii="Times New Roman" w:hAnsi="Times New Roman" w:cs="Times New Roman"/>
          <w:color w:val="000000"/>
        </w:rPr>
      </w:pPr>
      <w:r w:rsidRPr="0032655D">
        <w:rPr>
          <w:rFonts w:ascii="Times New Roman" w:hAnsi="Times New Roman" w:cs="Times New Roman"/>
          <w:color w:val="000000"/>
        </w:rPr>
        <w:t xml:space="preserve"> Nationalité</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 xml:space="preserve">: </w:t>
      </w:r>
    </w:p>
    <w:p w14:paraId="16B00755" w14:textId="77777777" w:rsidR="002119EF" w:rsidRPr="0032655D" w:rsidRDefault="002119EF" w:rsidP="002119EF">
      <w:pPr>
        <w:spacing w:line="360" w:lineRule="auto"/>
        <w:rPr>
          <w:rFonts w:ascii="Times New Roman" w:hAnsi="Times New Roman" w:cs="Times New Roman"/>
          <w:color w:val="000000"/>
        </w:rPr>
      </w:pPr>
      <w:r w:rsidRPr="0032655D">
        <w:rPr>
          <w:rFonts w:ascii="Times New Roman" w:hAnsi="Times New Roman" w:cs="Times New Roman"/>
          <w:color w:val="000000"/>
        </w:rPr>
        <w:t>Domicile</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 xml:space="preserve">: </w:t>
      </w:r>
    </w:p>
    <w:p w14:paraId="7A15F5CF" w14:textId="77777777" w:rsidR="002119EF" w:rsidRPr="0032655D" w:rsidRDefault="002119EF" w:rsidP="002119EF">
      <w:pPr>
        <w:spacing w:line="360" w:lineRule="auto"/>
        <w:rPr>
          <w:rFonts w:ascii="Times New Roman" w:hAnsi="Times New Roman" w:cs="Times New Roman"/>
          <w:color w:val="000000"/>
        </w:rPr>
      </w:pPr>
      <w:r w:rsidRPr="0032655D">
        <w:rPr>
          <w:rFonts w:ascii="Times New Roman" w:hAnsi="Times New Roman" w:cs="Times New Roman"/>
          <w:color w:val="000000"/>
        </w:rPr>
        <w:t>Fonction</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w:t>
      </w:r>
    </w:p>
    <w:p w14:paraId="3784044E" w14:textId="77777777" w:rsidR="002119EF" w:rsidRPr="0032655D" w:rsidRDefault="002119EF" w:rsidP="002119EF">
      <w:pPr>
        <w:spacing w:line="200" w:lineRule="exact"/>
        <w:rPr>
          <w:rFonts w:ascii="Times New Roman" w:hAnsi="Times New Roman" w:cs="Times New Roman"/>
          <w:color w:val="000000"/>
        </w:rPr>
      </w:pPr>
    </w:p>
    <w:p w14:paraId="5EA5F2C9" w14:textId="1113B36D" w:rsidR="002119EF" w:rsidRPr="0032655D" w:rsidRDefault="002119EF" w:rsidP="002119EF">
      <w:pPr>
        <w:rPr>
          <w:rFonts w:ascii="Times New Roman" w:hAnsi="Times New Roman" w:cs="Times New Roman"/>
        </w:rPr>
      </w:pPr>
      <w:r w:rsidRPr="0032655D">
        <w:rPr>
          <w:rFonts w:ascii="Times New Roman" w:hAnsi="Times New Roman" w:cs="Times New Roman"/>
          <w:color w:val="000000"/>
        </w:rPr>
        <w:t>En</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vertu</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de</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mes</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pouvoirs</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de</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Directeur</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Général,</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après</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avoir</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pris</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connaissance</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du</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Dossier</w:t>
      </w:r>
      <w:r w:rsidRPr="0032655D">
        <w:rPr>
          <w:rFonts w:ascii="Times New Roman" w:hAnsi="Times New Roman" w:cs="Times New Roman"/>
          <w:color w:val="000000"/>
          <w:spacing w:val="24"/>
        </w:rPr>
        <w:t xml:space="preserve"> </w:t>
      </w:r>
      <w:r w:rsidRPr="0032655D">
        <w:rPr>
          <w:rFonts w:ascii="Times New Roman" w:hAnsi="Times New Roman" w:cs="Times New Roman"/>
          <w:color w:val="000000"/>
        </w:rPr>
        <w:t>d’Appel d’Offres</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 xml:space="preserve"> National</w:t>
      </w:r>
      <w:r w:rsidRPr="0032655D">
        <w:rPr>
          <w:rFonts w:ascii="Times New Roman" w:hAnsi="Times New Roman" w:cs="Times New Roman"/>
          <w:color w:val="000000"/>
          <w:spacing w:val="7"/>
        </w:rPr>
        <w:t xml:space="preserve"> N</w:t>
      </w:r>
      <w:r w:rsidRPr="0032655D">
        <w:rPr>
          <w:rFonts w:ascii="Times New Roman" w:hAnsi="Times New Roman" w:cs="Times New Roman"/>
          <w:b/>
          <w:color w:val="000000"/>
        </w:rPr>
        <w:t>° _ _/AONR/CUD/</w:t>
      </w:r>
      <w:r w:rsidR="007D5EB1" w:rsidRPr="0032655D">
        <w:rPr>
          <w:rFonts w:ascii="Times New Roman" w:hAnsi="Times New Roman" w:cs="Times New Roman"/>
          <w:b/>
          <w:color w:val="000000"/>
        </w:rPr>
        <w:t>CIPM 2</w:t>
      </w:r>
      <w:r w:rsidRPr="0032655D">
        <w:rPr>
          <w:rFonts w:ascii="Times New Roman" w:hAnsi="Times New Roman" w:cs="Times New Roman"/>
          <w:b/>
          <w:color w:val="000000"/>
        </w:rPr>
        <w:t>/202</w:t>
      </w:r>
      <w:r w:rsidR="00046C4B" w:rsidRPr="0032655D">
        <w:rPr>
          <w:rFonts w:ascii="Times New Roman" w:hAnsi="Times New Roman" w:cs="Times New Roman"/>
          <w:b/>
          <w:color w:val="000000"/>
        </w:rPr>
        <w:t>4</w:t>
      </w:r>
      <w:r w:rsidRPr="0032655D">
        <w:rPr>
          <w:rFonts w:ascii="Times New Roman" w:hAnsi="Times New Roman" w:cs="Times New Roman"/>
          <w:b/>
          <w:color w:val="000000"/>
        </w:rPr>
        <w:t xml:space="preserve"> du ---------------------- 202</w:t>
      </w:r>
      <w:r w:rsidR="00046C4B" w:rsidRPr="0032655D">
        <w:rPr>
          <w:rFonts w:ascii="Times New Roman" w:hAnsi="Times New Roman" w:cs="Times New Roman"/>
          <w:b/>
          <w:color w:val="000000"/>
        </w:rPr>
        <w:t>4</w:t>
      </w:r>
      <w:r w:rsidRPr="0032655D">
        <w:rPr>
          <w:rFonts w:ascii="Times New Roman" w:hAnsi="Times New Roman" w:cs="Times New Roman"/>
          <w:b/>
          <w:color w:val="000000"/>
        </w:rPr>
        <w:t xml:space="preserve"> pour l’acquisition</w:t>
      </w:r>
      <w:r w:rsidRPr="0032655D">
        <w:rPr>
          <w:rFonts w:ascii="Times New Roman" w:hAnsi="Times New Roman" w:cs="Times New Roman"/>
          <w:b/>
        </w:rPr>
        <w:t xml:space="preserve"> du matériel</w:t>
      </w:r>
      <w:r w:rsidR="00046C4B" w:rsidRPr="0032655D">
        <w:rPr>
          <w:rFonts w:ascii="Times New Roman" w:hAnsi="Times New Roman" w:cs="Times New Roman"/>
          <w:b/>
        </w:rPr>
        <w:t xml:space="preserve"> roulant (Camion Ampliroll : Camion Grue</w:t>
      </w:r>
      <w:r w:rsidR="00CD0CD6" w:rsidRPr="0032655D">
        <w:rPr>
          <w:rFonts w:ascii="Times New Roman" w:hAnsi="Times New Roman" w:cs="Times New Roman"/>
          <w:b/>
        </w:rPr>
        <w:t>)</w:t>
      </w:r>
      <w:r w:rsidRPr="0032655D">
        <w:rPr>
          <w:rFonts w:ascii="Times New Roman" w:hAnsi="Times New Roman" w:cs="Times New Roman"/>
          <w:b/>
        </w:rPr>
        <w:t xml:space="preserve"> pour la régie</w:t>
      </w:r>
      <w:r w:rsidR="00CD0CD6" w:rsidRPr="0032655D">
        <w:rPr>
          <w:rFonts w:ascii="Times New Roman" w:hAnsi="Times New Roman" w:cs="Times New Roman"/>
          <w:b/>
        </w:rPr>
        <w:t xml:space="preserve"> de la Propreté Urbaine (RPU)</w:t>
      </w:r>
      <w:r w:rsidRPr="0032655D">
        <w:rPr>
          <w:rFonts w:ascii="Times New Roman" w:hAnsi="Times New Roman" w:cs="Times New Roman"/>
          <w:b/>
        </w:rPr>
        <w:t xml:space="preserve"> de la Communauté Urbaine de Douala.</w:t>
      </w:r>
    </w:p>
    <w:p w14:paraId="1F5FE9AE" w14:textId="77777777" w:rsidR="002119EF" w:rsidRPr="0032655D" w:rsidRDefault="002119EF" w:rsidP="002119EF">
      <w:pPr>
        <w:outlineLvl w:val="0"/>
        <w:rPr>
          <w:rFonts w:ascii="Times New Roman" w:hAnsi="Times New Roman" w:cs="Times New Roman"/>
          <w:b/>
        </w:rPr>
      </w:pPr>
    </w:p>
    <w:p w14:paraId="3D9477D3" w14:textId="77777777" w:rsidR="002119EF" w:rsidRPr="0032655D" w:rsidRDefault="002119EF" w:rsidP="002119EF">
      <w:pPr>
        <w:ind w:left="107" w:right="-20"/>
        <w:rPr>
          <w:rFonts w:ascii="Times New Roman" w:hAnsi="Times New Roman" w:cs="Times New Roman"/>
          <w:color w:val="000000"/>
        </w:rPr>
      </w:pPr>
      <w:r w:rsidRPr="0032655D">
        <w:rPr>
          <w:rFonts w:ascii="Times New Roman" w:hAnsi="Times New Roman" w:cs="Times New Roman"/>
          <w:color w:val="000000"/>
        </w:rPr>
        <w:t>Déclare</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par</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la</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présente,</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l’intention</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de</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soumissionner</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pour</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cet</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Appel</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d’Offres.</w:t>
      </w:r>
    </w:p>
    <w:p w14:paraId="03C5BBAA" w14:textId="77777777" w:rsidR="002119EF" w:rsidRPr="0032655D" w:rsidRDefault="002119EF" w:rsidP="002119EF">
      <w:pPr>
        <w:spacing w:before="4" w:line="120" w:lineRule="exact"/>
        <w:rPr>
          <w:rFonts w:ascii="Times New Roman" w:hAnsi="Times New Roman" w:cs="Times New Roman"/>
          <w:color w:val="000000"/>
        </w:rPr>
      </w:pPr>
    </w:p>
    <w:p w14:paraId="53BD0C59" w14:textId="77777777" w:rsidR="002119EF" w:rsidRPr="0032655D" w:rsidRDefault="002119EF" w:rsidP="002119EF">
      <w:pPr>
        <w:spacing w:line="200" w:lineRule="exact"/>
        <w:rPr>
          <w:rFonts w:ascii="Times New Roman" w:hAnsi="Times New Roman" w:cs="Times New Roman"/>
          <w:color w:val="000000"/>
        </w:rPr>
      </w:pPr>
    </w:p>
    <w:p w14:paraId="168F96E3" w14:textId="77777777" w:rsidR="002119EF" w:rsidRPr="0032655D" w:rsidRDefault="002119EF" w:rsidP="002119EF">
      <w:pPr>
        <w:spacing w:line="200" w:lineRule="exact"/>
        <w:rPr>
          <w:rFonts w:ascii="Times New Roman" w:hAnsi="Times New Roman" w:cs="Times New Roman"/>
          <w:color w:val="000000"/>
        </w:rPr>
      </w:pPr>
    </w:p>
    <w:p w14:paraId="1D9C532A" w14:textId="77777777" w:rsidR="002119EF" w:rsidRPr="0032655D" w:rsidRDefault="002119EF" w:rsidP="002119EF">
      <w:pPr>
        <w:spacing w:line="200" w:lineRule="exact"/>
        <w:rPr>
          <w:rFonts w:ascii="Times New Roman" w:hAnsi="Times New Roman" w:cs="Times New Roman"/>
          <w:color w:val="000000"/>
        </w:rPr>
      </w:pPr>
    </w:p>
    <w:p w14:paraId="112F3DCA" w14:textId="77777777" w:rsidR="002119EF" w:rsidRPr="0032655D" w:rsidRDefault="002119EF" w:rsidP="002119EF">
      <w:pPr>
        <w:tabs>
          <w:tab w:val="left" w:pos="8100"/>
          <w:tab w:val="left" w:pos="10820"/>
        </w:tabs>
        <w:ind w:left="4486" w:right="-92"/>
        <w:rPr>
          <w:rFonts w:ascii="Times New Roman" w:hAnsi="Times New Roman" w:cs="Times New Roman"/>
          <w:color w:val="000000"/>
          <w:u w:val="single"/>
        </w:rPr>
      </w:pPr>
      <w:r w:rsidRPr="0032655D">
        <w:rPr>
          <w:rFonts w:ascii="Times New Roman" w:hAnsi="Times New Roman" w:cs="Times New Roman"/>
          <w:color w:val="000000"/>
        </w:rPr>
        <w:t>Fait</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rPr>
        <w:t>à</w:t>
      </w:r>
      <w:r w:rsidRPr="0032655D">
        <w:rPr>
          <w:rFonts w:ascii="Times New Roman" w:hAnsi="Times New Roman" w:cs="Times New Roman"/>
          <w:color w:val="000000"/>
          <w:spacing w:val="7"/>
        </w:rPr>
        <w:t xml:space="preserve"> </w:t>
      </w:r>
      <w:r w:rsidRPr="0032655D">
        <w:rPr>
          <w:rFonts w:ascii="Times New Roman" w:hAnsi="Times New Roman" w:cs="Times New Roman"/>
          <w:color w:val="000000"/>
          <w:u w:val="single"/>
        </w:rPr>
        <w:tab/>
      </w:r>
    </w:p>
    <w:p w14:paraId="5C622574" w14:textId="77777777" w:rsidR="002119EF" w:rsidRPr="0032655D" w:rsidRDefault="002119EF" w:rsidP="002119EF">
      <w:pPr>
        <w:tabs>
          <w:tab w:val="left" w:pos="8100"/>
          <w:tab w:val="left" w:pos="10820"/>
        </w:tabs>
        <w:ind w:left="4486" w:right="-92"/>
        <w:rPr>
          <w:rFonts w:ascii="Times New Roman" w:hAnsi="Times New Roman" w:cs="Times New Roman"/>
          <w:color w:val="000000"/>
        </w:rPr>
      </w:pPr>
      <w:proofErr w:type="gramStart"/>
      <w:r w:rsidRPr="0032655D">
        <w:rPr>
          <w:rFonts w:ascii="Times New Roman" w:hAnsi="Times New Roman" w:cs="Times New Roman"/>
          <w:color w:val="000000"/>
        </w:rPr>
        <w:t>le</w:t>
      </w:r>
      <w:proofErr w:type="gramEnd"/>
      <w:r w:rsidRPr="0032655D">
        <w:rPr>
          <w:rFonts w:ascii="Times New Roman" w:hAnsi="Times New Roman" w:cs="Times New Roman"/>
          <w:color w:val="000000"/>
          <w:spacing w:val="7"/>
        </w:rPr>
        <w:t xml:space="preserve"> </w:t>
      </w:r>
      <w:r w:rsidRPr="0032655D">
        <w:rPr>
          <w:rFonts w:ascii="Times New Roman" w:hAnsi="Times New Roman" w:cs="Times New Roman"/>
          <w:color w:val="000000"/>
          <w:u w:val="single"/>
        </w:rPr>
        <w:tab/>
      </w:r>
    </w:p>
    <w:p w14:paraId="3C43C063" w14:textId="77777777" w:rsidR="002119EF" w:rsidRPr="0032655D" w:rsidRDefault="002119EF" w:rsidP="002119EF">
      <w:pPr>
        <w:spacing w:before="1" w:line="160" w:lineRule="exact"/>
        <w:rPr>
          <w:rFonts w:ascii="Times New Roman" w:hAnsi="Times New Roman" w:cs="Times New Roman"/>
          <w:color w:val="000000"/>
        </w:rPr>
      </w:pPr>
    </w:p>
    <w:p w14:paraId="0E38695D" w14:textId="77777777" w:rsidR="002119EF" w:rsidRPr="0032655D" w:rsidRDefault="002119EF" w:rsidP="002119EF">
      <w:pPr>
        <w:spacing w:line="200" w:lineRule="exact"/>
        <w:rPr>
          <w:rFonts w:ascii="Times New Roman" w:hAnsi="Times New Roman" w:cs="Times New Roman"/>
          <w:color w:val="000000"/>
        </w:rPr>
      </w:pPr>
    </w:p>
    <w:p w14:paraId="252ECEA2" w14:textId="77777777" w:rsidR="002119EF" w:rsidRPr="0032655D" w:rsidRDefault="002119EF" w:rsidP="002119EF">
      <w:pPr>
        <w:spacing w:line="200" w:lineRule="exact"/>
        <w:rPr>
          <w:rFonts w:ascii="Times New Roman" w:hAnsi="Times New Roman" w:cs="Times New Roman"/>
          <w:color w:val="000000"/>
        </w:rPr>
      </w:pPr>
    </w:p>
    <w:p w14:paraId="0FB9D906" w14:textId="77777777" w:rsidR="002119EF" w:rsidRPr="0032655D" w:rsidRDefault="002119EF" w:rsidP="002119EF">
      <w:pPr>
        <w:spacing w:line="200" w:lineRule="exact"/>
        <w:rPr>
          <w:rFonts w:ascii="Times New Roman" w:hAnsi="Times New Roman" w:cs="Times New Roman"/>
          <w:color w:val="000000"/>
        </w:rPr>
      </w:pPr>
    </w:p>
    <w:p w14:paraId="67C7692F" w14:textId="77777777" w:rsidR="002119EF" w:rsidRPr="0032655D" w:rsidRDefault="002119EF" w:rsidP="002119EF">
      <w:pPr>
        <w:spacing w:line="240" w:lineRule="exact"/>
        <w:ind w:left="5876" w:right="-55"/>
        <w:rPr>
          <w:rFonts w:ascii="Times New Roman" w:hAnsi="Times New Roman" w:cs="Times New Roman"/>
          <w:color w:val="000000"/>
        </w:rPr>
      </w:pPr>
    </w:p>
    <w:p w14:paraId="681B1E24" w14:textId="77777777" w:rsidR="002119EF" w:rsidRPr="0032655D" w:rsidRDefault="002119EF" w:rsidP="002119EF">
      <w:pPr>
        <w:spacing w:line="240" w:lineRule="exact"/>
        <w:ind w:left="4536" w:right="-55"/>
        <w:rPr>
          <w:rFonts w:ascii="Times New Roman" w:hAnsi="Times New Roman" w:cs="Times New Roman"/>
          <w:color w:val="000000"/>
        </w:rPr>
      </w:pPr>
      <w:r w:rsidRPr="0032655D">
        <w:rPr>
          <w:rFonts w:ascii="Times New Roman" w:hAnsi="Times New Roman" w:cs="Times New Roman"/>
          <w:color w:val="000000"/>
        </w:rPr>
        <w:t>(Signature)</w:t>
      </w:r>
    </w:p>
    <w:p w14:paraId="736044C2" w14:textId="77777777" w:rsidR="002119EF" w:rsidRPr="0032655D" w:rsidRDefault="002119EF" w:rsidP="002119EF">
      <w:pPr>
        <w:spacing w:line="200" w:lineRule="exact"/>
        <w:rPr>
          <w:rFonts w:ascii="Times New Roman" w:hAnsi="Times New Roman" w:cs="Times New Roman"/>
        </w:rPr>
      </w:pPr>
    </w:p>
    <w:p w14:paraId="4F3AC614" w14:textId="77777777" w:rsidR="002119EF" w:rsidRPr="0032655D" w:rsidRDefault="002119EF" w:rsidP="002119EF">
      <w:pPr>
        <w:spacing w:after="200" w:line="276" w:lineRule="auto"/>
        <w:rPr>
          <w:rFonts w:ascii="Times New Roman" w:hAnsi="Times New Roman" w:cs="Times New Roman"/>
        </w:rPr>
      </w:pPr>
    </w:p>
    <w:p w14:paraId="1CCDD3FF" w14:textId="77777777" w:rsidR="002119EF" w:rsidRPr="0032655D" w:rsidRDefault="002119EF" w:rsidP="002119EF">
      <w:pPr>
        <w:autoSpaceDE w:val="0"/>
        <w:autoSpaceDN w:val="0"/>
        <w:adjustRightInd w:val="0"/>
        <w:spacing w:before="56"/>
        <w:ind w:right="-20"/>
        <w:rPr>
          <w:rFonts w:ascii="Times New Roman" w:hAnsi="Times New Roman" w:cs="Times New Roman"/>
          <w:b/>
          <w:bCs/>
          <w:color w:val="221F1F"/>
          <w:sz w:val="20"/>
          <w:szCs w:val="20"/>
        </w:rPr>
      </w:pPr>
    </w:p>
    <w:p w14:paraId="1F4A923D" w14:textId="77777777" w:rsidR="002119EF" w:rsidRPr="0032655D" w:rsidRDefault="002119EF" w:rsidP="002119EF">
      <w:pPr>
        <w:autoSpaceDE w:val="0"/>
        <w:autoSpaceDN w:val="0"/>
        <w:adjustRightInd w:val="0"/>
        <w:spacing w:before="56"/>
        <w:ind w:right="-20"/>
        <w:rPr>
          <w:rFonts w:ascii="Times New Roman" w:hAnsi="Times New Roman" w:cs="Times New Roman"/>
          <w:b/>
          <w:bCs/>
          <w:color w:val="221F1F"/>
          <w:sz w:val="20"/>
          <w:szCs w:val="20"/>
        </w:rPr>
      </w:pPr>
    </w:p>
    <w:p w14:paraId="0AD8F545" w14:textId="77777777" w:rsidR="002119EF" w:rsidRPr="0032655D" w:rsidRDefault="002119EF" w:rsidP="002119EF">
      <w:pPr>
        <w:autoSpaceDE w:val="0"/>
        <w:autoSpaceDN w:val="0"/>
        <w:adjustRightInd w:val="0"/>
        <w:spacing w:before="56"/>
        <w:ind w:right="-20"/>
        <w:rPr>
          <w:rFonts w:ascii="Times New Roman" w:hAnsi="Times New Roman" w:cs="Times New Roman"/>
          <w:b/>
          <w:bCs/>
          <w:color w:val="221F1F"/>
          <w:sz w:val="20"/>
          <w:szCs w:val="20"/>
        </w:rPr>
      </w:pPr>
    </w:p>
    <w:p w14:paraId="40461A01" w14:textId="77777777" w:rsidR="002119EF" w:rsidRPr="0032655D" w:rsidRDefault="002119EF" w:rsidP="002119EF">
      <w:pPr>
        <w:autoSpaceDE w:val="0"/>
        <w:autoSpaceDN w:val="0"/>
        <w:adjustRightInd w:val="0"/>
        <w:spacing w:before="56"/>
        <w:ind w:right="-20"/>
        <w:rPr>
          <w:rFonts w:ascii="Times New Roman" w:hAnsi="Times New Roman" w:cs="Times New Roman"/>
          <w:b/>
          <w:bCs/>
          <w:color w:val="221F1F"/>
          <w:sz w:val="20"/>
          <w:szCs w:val="20"/>
        </w:rPr>
      </w:pPr>
    </w:p>
    <w:p w14:paraId="5C606C35" w14:textId="77777777" w:rsidR="002119EF" w:rsidRPr="0032655D" w:rsidRDefault="002119EF" w:rsidP="002119EF">
      <w:pPr>
        <w:autoSpaceDE w:val="0"/>
        <w:autoSpaceDN w:val="0"/>
        <w:adjustRightInd w:val="0"/>
        <w:spacing w:before="56"/>
        <w:ind w:right="-20"/>
        <w:rPr>
          <w:rFonts w:ascii="Times New Roman" w:hAnsi="Times New Roman" w:cs="Times New Roman"/>
          <w:b/>
          <w:bCs/>
          <w:color w:val="221F1F"/>
          <w:sz w:val="20"/>
          <w:szCs w:val="20"/>
        </w:rPr>
      </w:pPr>
    </w:p>
    <w:p w14:paraId="7A2410E8" w14:textId="77777777" w:rsidR="002119EF" w:rsidRPr="0032655D" w:rsidRDefault="002119EF" w:rsidP="002119EF">
      <w:pPr>
        <w:autoSpaceDE w:val="0"/>
        <w:autoSpaceDN w:val="0"/>
        <w:adjustRightInd w:val="0"/>
        <w:spacing w:before="56"/>
        <w:ind w:right="-20"/>
        <w:rPr>
          <w:rFonts w:ascii="Times New Roman" w:hAnsi="Times New Roman" w:cs="Times New Roman"/>
          <w:b/>
          <w:bCs/>
          <w:color w:val="221F1F"/>
          <w:sz w:val="20"/>
          <w:szCs w:val="20"/>
        </w:rPr>
      </w:pPr>
    </w:p>
    <w:p w14:paraId="54A98473" w14:textId="77777777" w:rsidR="002119EF" w:rsidRPr="0032655D" w:rsidRDefault="002119EF" w:rsidP="002119EF">
      <w:pPr>
        <w:autoSpaceDE w:val="0"/>
        <w:autoSpaceDN w:val="0"/>
        <w:adjustRightInd w:val="0"/>
        <w:spacing w:before="56"/>
        <w:ind w:right="-20"/>
        <w:rPr>
          <w:rFonts w:ascii="Times New Roman" w:hAnsi="Times New Roman" w:cs="Times New Roman"/>
          <w:b/>
          <w:bCs/>
          <w:color w:val="221F1F"/>
          <w:sz w:val="20"/>
          <w:szCs w:val="20"/>
        </w:rPr>
      </w:pPr>
    </w:p>
    <w:p w14:paraId="07440981" w14:textId="77777777" w:rsidR="002119EF" w:rsidRPr="0032655D" w:rsidRDefault="002119EF" w:rsidP="002119EF">
      <w:pPr>
        <w:autoSpaceDE w:val="0"/>
        <w:autoSpaceDN w:val="0"/>
        <w:adjustRightInd w:val="0"/>
        <w:spacing w:before="56"/>
        <w:ind w:right="-20"/>
        <w:rPr>
          <w:rFonts w:ascii="Times New Roman" w:hAnsi="Times New Roman" w:cs="Times New Roman"/>
          <w:b/>
          <w:bCs/>
          <w:color w:val="221F1F"/>
          <w:sz w:val="20"/>
          <w:szCs w:val="20"/>
        </w:rPr>
      </w:pPr>
    </w:p>
    <w:p w14:paraId="582D6085" w14:textId="77777777" w:rsidR="002119EF" w:rsidRPr="0032655D" w:rsidRDefault="002119EF" w:rsidP="002119EF">
      <w:pPr>
        <w:autoSpaceDE w:val="0"/>
        <w:autoSpaceDN w:val="0"/>
        <w:adjustRightInd w:val="0"/>
        <w:spacing w:before="56"/>
        <w:ind w:right="-20"/>
        <w:rPr>
          <w:rFonts w:ascii="Times New Roman" w:hAnsi="Times New Roman" w:cs="Times New Roman"/>
          <w:color w:val="000000"/>
          <w:sz w:val="28"/>
          <w:szCs w:val="28"/>
        </w:rPr>
      </w:pPr>
      <w:r w:rsidRPr="0032655D">
        <w:rPr>
          <w:rFonts w:ascii="Times New Roman" w:hAnsi="Times New Roman" w:cs="Times New Roman"/>
          <w:b/>
          <w:bCs/>
          <w:color w:val="221F1F"/>
          <w:sz w:val="28"/>
          <w:szCs w:val="28"/>
        </w:rPr>
        <w:t>Annexe n°2: Modèle de soumission</w:t>
      </w:r>
    </w:p>
    <w:p w14:paraId="5FDCB32B" w14:textId="77777777" w:rsidR="002119EF" w:rsidRPr="0032655D" w:rsidRDefault="002119EF" w:rsidP="002119EF">
      <w:pPr>
        <w:autoSpaceDE w:val="0"/>
        <w:autoSpaceDN w:val="0"/>
        <w:adjustRightInd w:val="0"/>
        <w:ind w:left="107" w:right="-79"/>
        <w:rPr>
          <w:rFonts w:ascii="Times New Roman" w:hAnsi="Times New Roman" w:cs="Times New Roman"/>
          <w:color w:val="000000"/>
          <w:sz w:val="20"/>
          <w:szCs w:val="20"/>
        </w:rPr>
      </w:pPr>
      <w:r w:rsidRPr="0032655D">
        <w:rPr>
          <w:rFonts w:ascii="Times New Roman" w:hAnsi="Times New Roman" w:cs="Times New Roman"/>
          <w:color w:val="221F1F"/>
          <w:sz w:val="20"/>
          <w:szCs w:val="20"/>
        </w:rPr>
        <w:lastRenderedPageBreak/>
        <w:t>le, soussigné…......................................................…………………………………………….......................………</w:t>
      </w:r>
      <w:proofErr w:type="gramStart"/>
      <w:r w:rsidRPr="0032655D">
        <w:rPr>
          <w:rFonts w:ascii="Times New Roman" w:hAnsi="Times New Roman" w:cs="Times New Roman"/>
          <w:color w:val="221F1F"/>
          <w:spacing w:val="-2"/>
          <w:sz w:val="20"/>
          <w:szCs w:val="20"/>
        </w:rPr>
        <w:t>…</w:t>
      </w:r>
      <w:r w:rsidRPr="0032655D">
        <w:rPr>
          <w:rFonts w:ascii="Times New Roman" w:hAnsi="Times New Roman" w:cs="Times New Roman"/>
          <w:i/>
          <w:iCs/>
          <w:color w:val="221F1F"/>
          <w:sz w:val="20"/>
          <w:szCs w:val="20"/>
        </w:rPr>
        <w:t>[</w:t>
      </w:r>
      <w:proofErr w:type="gramEnd"/>
      <w:r w:rsidRPr="0032655D">
        <w:rPr>
          <w:rFonts w:ascii="Times New Roman" w:hAnsi="Times New Roman" w:cs="Times New Roman"/>
          <w:i/>
          <w:iCs/>
          <w:color w:val="221F1F"/>
          <w:sz w:val="20"/>
          <w:szCs w:val="20"/>
        </w:rPr>
        <w:t>indiquer le nom et la qualité du signataire]</w:t>
      </w:r>
    </w:p>
    <w:p w14:paraId="30D26532" w14:textId="77777777" w:rsidR="002119EF" w:rsidRPr="0032655D" w:rsidRDefault="002119EF" w:rsidP="002119EF">
      <w:pPr>
        <w:autoSpaceDE w:val="0"/>
        <w:autoSpaceDN w:val="0"/>
        <w:adjustRightInd w:val="0"/>
        <w:spacing w:before="12"/>
        <w:ind w:left="107" w:right="-215"/>
        <w:rPr>
          <w:rFonts w:ascii="Times New Roman" w:hAnsi="Times New Roman" w:cs="Times New Roman"/>
          <w:color w:val="000000"/>
          <w:position w:val="9"/>
          <w:sz w:val="20"/>
          <w:szCs w:val="20"/>
        </w:rPr>
      </w:pPr>
      <w:r w:rsidRPr="0032655D">
        <w:rPr>
          <w:rFonts w:ascii="Times New Roman" w:hAnsi="Times New Roman" w:cs="Times New Roman"/>
          <w:color w:val="221F1F"/>
          <w:sz w:val="20"/>
          <w:szCs w:val="20"/>
        </w:rPr>
        <w:t>Représentant la société, l’entreprise ou le groupemen</w:t>
      </w:r>
      <w:r w:rsidRPr="0032655D">
        <w:rPr>
          <w:rFonts w:ascii="Times New Roman" w:hAnsi="Times New Roman" w:cs="Times New Roman"/>
          <w:color w:val="221F1F"/>
          <w:spacing w:val="1"/>
          <w:sz w:val="20"/>
          <w:szCs w:val="20"/>
        </w:rPr>
        <w:t>t</w:t>
      </w:r>
      <w:r w:rsidRPr="0032655D">
        <w:rPr>
          <w:rFonts w:ascii="Times New Roman" w:hAnsi="Times New Roman" w:cs="Times New Roman"/>
          <w:color w:val="221F1F"/>
          <w:position w:val="9"/>
          <w:sz w:val="20"/>
          <w:szCs w:val="20"/>
        </w:rPr>
        <w:t>(8)…..............  Dont le siège social est à</w:t>
      </w:r>
    </w:p>
    <w:p w14:paraId="1280EA36" w14:textId="77777777" w:rsidR="002119EF" w:rsidRPr="0032655D" w:rsidRDefault="002119EF" w:rsidP="002119EF">
      <w:pPr>
        <w:autoSpaceDE w:val="0"/>
        <w:autoSpaceDN w:val="0"/>
        <w:adjustRightInd w:val="0"/>
        <w:spacing w:before="12"/>
        <w:ind w:left="107" w:right="-215"/>
        <w:rPr>
          <w:rFonts w:ascii="Times New Roman" w:hAnsi="Times New Roman" w:cs="Times New Roman"/>
          <w:color w:val="000000"/>
          <w:sz w:val="20"/>
          <w:szCs w:val="20"/>
        </w:rPr>
      </w:pPr>
      <w:r w:rsidRPr="0032655D">
        <w:rPr>
          <w:rFonts w:ascii="Times New Roman" w:hAnsi="Times New Roman" w:cs="Times New Roman"/>
          <w:color w:val="221F1F"/>
          <w:sz w:val="20"/>
          <w:szCs w:val="20"/>
        </w:rPr>
        <w:t>….............................. inscrite au registre du commerce de…............... sous le n°………………..................................……</w:t>
      </w:r>
    </w:p>
    <w:p w14:paraId="76A5D22F" w14:textId="77777777" w:rsidR="002119EF" w:rsidRPr="0032655D" w:rsidRDefault="002119EF" w:rsidP="002119EF">
      <w:pPr>
        <w:autoSpaceDE w:val="0"/>
        <w:autoSpaceDN w:val="0"/>
        <w:adjustRightInd w:val="0"/>
        <w:spacing w:line="250" w:lineRule="atLeast"/>
        <w:ind w:left="107" w:right="-213"/>
        <w:rPr>
          <w:rFonts w:ascii="Times New Roman" w:hAnsi="Times New Roman" w:cs="Times New Roman"/>
          <w:color w:val="000000"/>
          <w:sz w:val="20"/>
          <w:szCs w:val="20"/>
        </w:rPr>
      </w:pPr>
      <w:r w:rsidRPr="0032655D">
        <w:rPr>
          <w:rFonts w:ascii="Times New Roman" w:hAnsi="Times New Roman" w:cs="Times New Roman"/>
          <w:color w:val="221F1F"/>
          <w:sz w:val="20"/>
          <w:szCs w:val="20"/>
        </w:rPr>
        <w:t>Après avoir pris connaissance de toutes les pièces figurant ou mentionnées au dossier d'Appel d’Offres y compris les additifs</w:t>
      </w:r>
    </w:p>
    <w:p w14:paraId="527D5A98" w14:textId="77777777" w:rsidR="002119EF" w:rsidRPr="0032655D" w:rsidRDefault="002119EF" w:rsidP="002119EF">
      <w:pPr>
        <w:autoSpaceDE w:val="0"/>
        <w:autoSpaceDN w:val="0"/>
        <w:adjustRightInd w:val="0"/>
        <w:ind w:left="10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 xml:space="preserve">N°……..........................................…………………………………… </w:t>
      </w:r>
      <w:r w:rsidRPr="0032655D">
        <w:rPr>
          <w:rFonts w:ascii="Times New Roman" w:hAnsi="Times New Roman" w:cs="Times New Roman"/>
          <w:i/>
          <w:iCs/>
          <w:color w:val="221F1F"/>
          <w:sz w:val="20"/>
          <w:szCs w:val="20"/>
        </w:rPr>
        <w:t>[rappeler l’objet de l’appel d’offres]</w:t>
      </w:r>
    </w:p>
    <w:p w14:paraId="2E096D6F" w14:textId="77777777" w:rsidR="002119EF" w:rsidRPr="0032655D" w:rsidRDefault="002119EF" w:rsidP="002119EF">
      <w:pPr>
        <w:autoSpaceDE w:val="0"/>
        <w:autoSpaceDN w:val="0"/>
        <w:adjustRightInd w:val="0"/>
        <w:spacing w:line="250" w:lineRule="atLeast"/>
        <w:ind w:left="334" w:right="82" w:hanging="227"/>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 xml:space="preserve">- Me soumets et m'engage à livrer les fournitures conformément au dossier d'Appel d'Offres, moyennant les prix que j'ai établi moi-même sur la base des bordereaux de prix et quantités, les quels prix font ressortir le montant de l'offre pour le lot n°……...............….. </w:t>
      </w:r>
      <w:proofErr w:type="gramStart"/>
      <w:r w:rsidRPr="0032655D">
        <w:rPr>
          <w:rFonts w:ascii="Times New Roman" w:hAnsi="Times New Roman" w:cs="Times New Roman"/>
          <w:color w:val="221F1F"/>
          <w:sz w:val="20"/>
          <w:szCs w:val="20"/>
        </w:rPr>
        <w:t>à</w:t>
      </w:r>
      <w:proofErr w:type="gramEnd"/>
      <w:r w:rsidRPr="0032655D">
        <w:rPr>
          <w:rFonts w:ascii="Times New Roman" w:hAnsi="Times New Roman" w:cs="Times New Roman"/>
          <w:color w:val="221F1F"/>
          <w:sz w:val="20"/>
          <w:szCs w:val="20"/>
        </w:rPr>
        <w:t xml:space="preserve"> …………….............................................................................................................…………………  </w:t>
      </w:r>
      <w:r w:rsidRPr="0032655D">
        <w:rPr>
          <w:rFonts w:ascii="Times New Roman" w:hAnsi="Times New Roman" w:cs="Times New Roman"/>
          <w:i/>
          <w:iCs/>
          <w:color w:val="221F1F"/>
          <w:sz w:val="20"/>
          <w:szCs w:val="20"/>
        </w:rPr>
        <w:t>[</w:t>
      </w:r>
      <w:proofErr w:type="gramStart"/>
      <w:r w:rsidRPr="0032655D">
        <w:rPr>
          <w:rFonts w:ascii="Times New Roman" w:hAnsi="Times New Roman" w:cs="Times New Roman"/>
          <w:i/>
          <w:iCs/>
          <w:color w:val="221F1F"/>
          <w:sz w:val="20"/>
          <w:szCs w:val="20"/>
        </w:rPr>
        <w:t>en</w:t>
      </w:r>
      <w:proofErr w:type="gramEnd"/>
      <w:r w:rsidRPr="0032655D">
        <w:rPr>
          <w:rFonts w:ascii="Times New Roman" w:hAnsi="Times New Roman" w:cs="Times New Roman"/>
          <w:i/>
          <w:iCs/>
          <w:color w:val="221F1F"/>
          <w:sz w:val="20"/>
          <w:szCs w:val="20"/>
        </w:rPr>
        <w:t xml:space="preserve"> chiffres et en lettres] </w:t>
      </w:r>
      <w:r w:rsidRPr="0032655D">
        <w:rPr>
          <w:rFonts w:ascii="Times New Roman" w:hAnsi="Times New Roman" w:cs="Times New Roman"/>
          <w:color w:val="221F1F"/>
          <w:sz w:val="20"/>
          <w:szCs w:val="20"/>
        </w:rPr>
        <w:t xml:space="preserve">francs </w:t>
      </w:r>
      <w:proofErr w:type="spellStart"/>
      <w:r w:rsidRPr="0032655D">
        <w:rPr>
          <w:rFonts w:ascii="Times New Roman" w:hAnsi="Times New Roman" w:cs="Times New Roman"/>
          <w:color w:val="221F1F"/>
          <w:sz w:val="20"/>
          <w:szCs w:val="20"/>
        </w:rPr>
        <w:t>Cfa</w:t>
      </w:r>
      <w:proofErr w:type="spellEnd"/>
      <w:r w:rsidRPr="0032655D">
        <w:rPr>
          <w:rFonts w:ascii="Times New Roman" w:hAnsi="Times New Roman" w:cs="Times New Roman"/>
          <w:color w:val="221F1F"/>
          <w:sz w:val="20"/>
          <w:szCs w:val="20"/>
        </w:rPr>
        <w:t xml:space="preserve"> Hors TVA, et à ………………........................................................……………………….. francs CFA Toutes Taxes Comprises</w:t>
      </w:r>
      <w:proofErr w:type="gramStart"/>
      <w:r w:rsidRPr="0032655D">
        <w:rPr>
          <w:rFonts w:ascii="Times New Roman" w:hAnsi="Times New Roman" w:cs="Times New Roman"/>
          <w:color w:val="221F1F"/>
          <w:sz w:val="20"/>
          <w:szCs w:val="20"/>
        </w:rPr>
        <w:t>.</w:t>
      </w:r>
      <w:r w:rsidRPr="0032655D">
        <w:rPr>
          <w:rFonts w:ascii="Times New Roman" w:hAnsi="Times New Roman" w:cs="Times New Roman"/>
          <w:i/>
          <w:iCs/>
          <w:color w:val="221F1F"/>
          <w:sz w:val="20"/>
          <w:szCs w:val="20"/>
        </w:rPr>
        <w:t>[</w:t>
      </w:r>
      <w:proofErr w:type="gramEnd"/>
      <w:r w:rsidRPr="0032655D">
        <w:rPr>
          <w:rFonts w:ascii="Times New Roman" w:hAnsi="Times New Roman" w:cs="Times New Roman"/>
          <w:i/>
          <w:iCs/>
          <w:color w:val="221F1F"/>
          <w:sz w:val="20"/>
          <w:szCs w:val="20"/>
        </w:rPr>
        <w:t>en chiffres et en lettres]</w:t>
      </w:r>
    </w:p>
    <w:p w14:paraId="3AB80A99" w14:textId="77777777" w:rsidR="002119EF" w:rsidRPr="0032655D" w:rsidRDefault="002119EF" w:rsidP="002119EF">
      <w:pPr>
        <w:autoSpaceDE w:val="0"/>
        <w:autoSpaceDN w:val="0"/>
        <w:adjustRightInd w:val="0"/>
        <w:ind w:left="10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 M'engage à livrer les fournitures dans un délai de…...............……… mois</w:t>
      </w:r>
    </w:p>
    <w:p w14:paraId="417B702A" w14:textId="77777777" w:rsidR="002119EF" w:rsidRPr="0032655D" w:rsidRDefault="002119EF" w:rsidP="002119EF">
      <w:pPr>
        <w:autoSpaceDE w:val="0"/>
        <w:autoSpaceDN w:val="0"/>
        <w:adjustRightInd w:val="0"/>
        <w:spacing w:before="63"/>
        <w:ind w:left="107" w:right="-214"/>
        <w:rPr>
          <w:rFonts w:ascii="Times New Roman" w:hAnsi="Times New Roman" w:cs="Times New Roman"/>
          <w:color w:val="000000"/>
          <w:sz w:val="20"/>
          <w:szCs w:val="20"/>
        </w:rPr>
      </w:pPr>
      <w:r w:rsidRPr="0032655D">
        <w:rPr>
          <w:rFonts w:ascii="Times New Roman" w:hAnsi="Times New Roman" w:cs="Times New Roman"/>
          <w:color w:val="221F1F"/>
          <w:sz w:val="20"/>
          <w:szCs w:val="20"/>
        </w:rPr>
        <w:t xml:space="preserve">- M’engage en outre à maintenir mon offre dans le délai ………............. jours </w:t>
      </w:r>
      <w:r w:rsidRPr="0032655D">
        <w:rPr>
          <w:rFonts w:ascii="Times New Roman" w:hAnsi="Times New Roman" w:cs="Times New Roman"/>
          <w:i/>
          <w:iCs/>
          <w:color w:val="221F1F"/>
          <w:sz w:val="20"/>
          <w:szCs w:val="20"/>
        </w:rPr>
        <w:t xml:space="preserve">[indiquer la durée de validité, en principe 90 jours] </w:t>
      </w:r>
      <w:r w:rsidRPr="0032655D">
        <w:rPr>
          <w:rFonts w:ascii="Times New Roman" w:hAnsi="Times New Roman" w:cs="Times New Roman"/>
          <w:color w:val="221F1F"/>
          <w:sz w:val="20"/>
          <w:szCs w:val="20"/>
        </w:rPr>
        <w:t>à compter de la date limite de remise des offres.</w:t>
      </w:r>
    </w:p>
    <w:p w14:paraId="378ADA45" w14:textId="77777777" w:rsidR="002119EF" w:rsidRPr="0032655D" w:rsidRDefault="002119EF" w:rsidP="002119EF">
      <w:pPr>
        <w:autoSpaceDE w:val="0"/>
        <w:autoSpaceDN w:val="0"/>
        <w:adjustRightInd w:val="0"/>
        <w:ind w:left="10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Les rabais offerts et les modalités d’application des dits rabais sont les suivants:</w:t>
      </w:r>
    </w:p>
    <w:p w14:paraId="64E448D4" w14:textId="77777777" w:rsidR="002119EF" w:rsidRPr="0032655D" w:rsidRDefault="002119EF" w:rsidP="002119EF">
      <w:pPr>
        <w:autoSpaceDE w:val="0"/>
        <w:autoSpaceDN w:val="0"/>
        <w:adjustRightInd w:val="0"/>
        <w:ind w:left="107" w:right="-22"/>
        <w:rPr>
          <w:rFonts w:ascii="Times New Roman" w:hAnsi="Times New Roman" w:cs="Times New Roman"/>
          <w:color w:val="000000"/>
          <w:sz w:val="20"/>
          <w:szCs w:val="20"/>
        </w:rPr>
      </w:pPr>
      <w:r w:rsidRPr="0032655D">
        <w:rPr>
          <w:rFonts w:ascii="Times New Roman" w:hAnsi="Times New Roman" w:cs="Times New Roman"/>
          <w:color w:val="221F1F"/>
          <w:sz w:val="20"/>
          <w:szCs w:val="20"/>
        </w:rPr>
        <w:t>……………………</w:t>
      </w:r>
      <w:r w:rsidRPr="0032655D">
        <w:rPr>
          <w:rFonts w:ascii="Times New Roman" w:hAnsi="Times New Roman" w:cs="Times New Roman"/>
          <w:color w:val="221F1F"/>
          <w:spacing w:val="-2"/>
          <w:sz w:val="20"/>
          <w:szCs w:val="20"/>
        </w:rPr>
        <w:t>…</w:t>
      </w:r>
      <w:r w:rsidRPr="0032655D">
        <w:rPr>
          <w:rFonts w:ascii="Times New Roman" w:hAnsi="Times New Roman" w:cs="Times New Roman"/>
          <w:color w:val="221F1F"/>
          <w:sz w:val="20"/>
          <w:szCs w:val="20"/>
        </w:rPr>
        <w:t>…………………………………………………………………………………………………………………………..</w:t>
      </w:r>
    </w:p>
    <w:p w14:paraId="24CADCF6" w14:textId="77777777" w:rsidR="002119EF" w:rsidRPr="0032655D" w:rsidRDefault="002119EF" w:rsidP="002119EF">
      <w:pPr>
        <w:autoSpaceDE w:val="0"/>
        <w:autoSpaceDN w:val="0"/>
        <w:adjustRightInd w:val="0"/>
        <w:spacing w:line="250" w:lineRule="atLeast"/>
        <w:ind w:left="107" w:right="-259"/>
        <w:rPr>
          <w:rFonts w:ascii="Times New Roman" w:hAnsi="Times New Roman" w:cs="Times New Roman"/>
          <w:color w:val="000000"/>
          <w:sz w:val="20"/>
          <w:szCs w:val="20"/>
        </w:rPr>
      </w:pPr>
      <w:r w:rsidRPr="0032655D">
        <w:rPr>
          <w:rFonts w:ascii="Times New Roman" w:hAnsi="Times New Roman" w:cs="Times New Roman"/>
          <w:color w:val="221F1F"/>
          <w:sz w:val="20"/>
          <w:szCs w:val="20"/>
        </w:rPr>
        <w:t>L'Administrationselibéreradessommesduesparelleautitreduprésentmarchéenfaisantdonner crédit au compte n° …..............   Ouvert au nom de …...........................................   auprès de la banque ………...........................................………. Agence de …...........................................……….</w:t>
      </w:r>
    </w:p>
    <w:p w14:paraId="158B8B15" w14:textId="77777777" w:rsidR="002119EF" w:rsidRPr="0032655D" w:rsidRDefault="002119EF" w:rsidP="002119EF">
      <w:pPr>
        <w:autoSpaceDE w:val="0"/>
        <w:autoSpaceDN w:val="0"/>
        <w:adjustRightInd w:val="0"/>
        <w:ind w:left="107" w:right="-214"/>
        <w:rPr>
          <w:rFonts w:ascii="Times New Roman" w:hAnsi="Times New Roman" w:cs="Times New Roman"/>
          <w:color w:val="000000"/>
          <w:sz w:val="20"/>
          <w:szCs w:val="20"/>
        </w:rPr>
      </w:pPr>
      <w:r w:rsidRPr="0032655D">
        <w:rPr>
          <w:rFonts w:ascii="Times New Roman" w:hAnsi="Times New Roman" w:cs="Times New Roman"/>
          <w:color w:val="221F1F"/>
          <w:sz w:val="20"/>
          <w:szCs w:val="20"/>
        </w:rPr>
        <w:t>Avant signature du marché, la présente soumission acceptée par vous vaudra engagement entre nous.</w:t>
      </w:r>
    </w:p>
    <w:p w14:paraId="25636392" w14:textId="77777777" w:rsidR="002119EF" w:rsidRPr="0032655D" w:rsidRDefault="002119EF" w:rsidP="002119EF">
      <w:pPr>
        <w:autoSpaceDE w:val="0"/>
        <w:autoSpaceDN w:val="0"/>
        <w:adjustRightInd w:val="0"/>
        <w:spacing w:line="276" w:lineRule="auto"/>
        <w:rPr>
          <w:rFonts w:ascii="Times New Roman" w:hAnsi="Times New Roman" w:cs="Times New Roman"/>
          <w:color w:val="000000"/>
          <w:sz w:val="20"/>
          <w:szCs w:val="20"/>
        </w:rPr>
      </w:pPr>
    </w:p>
    <w:p w14:paraId="70EFA1B1" w14:textId="77777777" w:rsidR="002119EF" w:rsidRPr="0032655D" w:rsidRDefault="002119EF" w:rsidP="002119EF">
      <w:pPr>
        <w:autoSpaceDE w:val="0"/>
        <w:autoSpaceDN w:val="0"/>
        <w:adjustRightInd w:val="0"/>
        <w:spacing w:line="276" w:lineRule="auto"/>
        <w:ind w:left="5451" w:right="-68"/>
        <w:rPr>
          <w:rFonts w:ascii="Times New Roman" w:hAnsi="Times New Roman" w:cs="Times New Roman"/>
          <w:color w:val="000000"/>
          <w:sz w:val="20"/>
          <w:szCs w:val="20"/>
        </w:rPr>
      </w:pPr>
      <w:r w:rsidRPr="0032655D">
        <w:rPr>
          <w:rFonts w:ascii="Times New Roman" w:hAnsi="Times New Roman" w:cs="Times New Roman"/>
          <w:i/>
          <w:iCs/>
          <w:color w:val="221F1F"/>
          <w:sz w:val="20"/>
          <w:szCs w:val="20"/>
        </w:rPr>
        <w:t>Fait à…........................................... le……...........................................……….</w:t>
      </w:r>
    </w:p>
    <w:p w14:paraId="341AF258" w14:textId="77777777" w:rsidR="002119EF" w:rsidRPr="0032655D" w:rsidRDefault="002119EF" w:rsidP="002119EF">
      <w:pPr>
        <w:autoSpaceDE w:val="0"/>
        <w:autoSpaceDN w:val="0"/>
        <w:adjustRightInd w:val="0"/>
        <w:spacing w:line="276" w:lineRule="auto"/>
        <w:ind w:right="-35"/>
        <w:rPr>
          <w:rFonts w:ascii="Times New Roman" w:hAnsi="Times New Roman" w:cs="Times New Roman"/>
          <w:color w:val="000000"/>
          <w:sz w:val="20"/>
          <w:szCs w:val="20"/>
        </w:rPr>
      </w:pPr>
      <w:r w:rsidRPr="0032655D">
        <w:rPr>
          <w:rFonts w:ascii="Times New Roman" w:hAnsi="Times New Roman" w:cs="Times New Roman"/>
          <w:color w:val="221F1F"/>
          <w:sz w:val="20"/>
          <w:szCs w:val="20"/>
        </w:rPr>
        <w:t xml:space="preserve">                                                                                           Signature de………...........................................</w:t>
      </w:r>
    </w:p>
    <w:p w14:paraId="08CFFB4E" w14:textId="77777777" w:rsidR="002119EF" w:rsidRPr="0032655D" w:rsidRDefault="002119EF" w:rsidP="002119EF">
      <w:pPr>
        <w:autoSpaceDE w:val="0"/>
        <w:autoSpaceDN w:val="0"/>
        <w:adjustRightInd w:val="0"/>
        <w:spacing w:line="276" w:lineRule="auto"/>
        <w:ind w:right="81"/>
        <w:jc w:val="both"/>
        <w:rPr>
          <w:rFonts w:ascii="Times New Roman" w:hAnsi="Times New Roman" w:cs="Times New Roman"/>
          <w:color w:val="000000"/>
          <w:position w:val="9"/>
          <w:sz w:val="20"/>
          <w:szCs w:val="20"/>
        </w:rPr>
      </w:pPr>
      <w:r w:rsidRPr="0032655D">
        <w:rPr>
          <w:rFonts w:ascii="Times New Roman" w:hAnsi="Times New Roman" w:cs="Times New Roman"/>
          <w:color w:val="221F1F"/>
          <w:sz w:val="20"/>
          <w:szCs w:val="20"/>
        </w:rPr>
        <w:t xml:space="preserve"> En qualité de……….............................dûment autorisé à signer les soumissions pour et au nom de</w:t>
      </w:r>
      <w:r w:rsidRPr="0032655D">
        <w:rPr>
          <w:rFonts w:ascii="Times New Roman" w:hAnsi="Times New Roman" w:cs="Times New Roman"/>
          <w:color w:val="221F1F"/>
          <w:position w:val="9"/>
          <w:sz w:val="20"/>
          <w:szCs w:val="20"/>
        </w:rPr>
        <w:t>(9) ……….........................................</w:t>
      </w:r>
    </w:p>
    <w:p w14:paraId="2DE890F1" w14:textId="77777777" w:rsidR="002119EF" w:rsidRPr="0032655D" w:rsidRDefault="002119EF" w:rsidP="002119EF">
      <w:pPr>
        <w:autoSpaceDE w:val="0"/>
        <w:autoSpaceDN w:val="0"/>
        <w:adjustRightInd w:val="0"/>
        <w:ind w:left="107" w:right="-20"/>
        <w:rPr>
          <w:rFonts w:ascii="Times New Roman" w:hAnsi="Times New Roman" w:cs="Times New Roman"/>
          <w:color w:val="000000"/>
          <w:position w:val="9"/>
          <w:sz w:val="20"/>
          <w:szCs w:val="20"/>
        </w:rPr>
      </w:pPr>
      <w:r w:rsidRPr="0032655D">
        <w:rPr>
          <w:rFonts w:ascii="Times New Roman" w:hAnsi="Times New Roman" w:cs="Times New Roman"/>
          <w:i/>
          <w:iCs/>
          <w:color w:val="221F1F"/>
          <w:position w:val="9"/>
          <w:sz w:val="20"/>
          <w:szCs w:val="20"/>
        </w:rPr>
        <w:t>(8)Supprimer la mention inutile</w:t>
      </w:r>
    </w:p>
    <w:p w14:paraId="4E0D2A78" w14:textId="77777777" w:rsidR="002119EF" w:rsidRPr="0032655D" w:rsidRDefault="002119EF" w:rsidP="002119EF">
      <w:pPr>
        <w:autoSpaceDE w:val="0"/>
        <w:autoSpaceDN w:val="0"/>
        <w:adjustRightInd w:val="0"/>
        <w:spacing w:before="47"/>
        <w:ind w:left="107" w:right="-20"/>
        <w:rPr>
          <w:rFonts w:ascii="Times New Roman" w:hAnsi="Times New Roman" w:cs="Times New Roman"/>
          <w:color w:val="000000"/>
          <w:position w:val="9"/>
          <w:sz w:val="20"/>
          <w:szCs w:val="20"/>
        </w:rPr>
      </w:pPr>
      <w:r w:rsidRPr="0032655D">
        <w:rPr>
          <w:rFonts w:ascii="Times New Roman" w:hAnsi="Times New Roman" w:cs="Times New Roman"/>
          <w:i/>
          <w:iCs/>
          <w:color w:val="221F1F"/>
          <w:position w:val="9"/>
          <w:sz w:val="20"/>
          <w:szCs w:val="20"/>
        </w:rPr>
        <w:t>(9)Annexer la lettre de pouvoirs</w:t>
      </w:r>
    </w:p>
    <w:p w14:paraId="6A230AEB" w14:textId="77777777" w:rsidR="002119EF" w:rsidRPr="0032655D" w:rsidRDefault="002119EF" w:rsidP="002119EF">
      <w:pPr>
        <w:autoSpaceDE w:val="0"/>
        <w:autoSpaceDN w:val="0"/>
        <w:adjustRightInd w:val="0"/>
        <w:spacing w:before="56"/>
        <w:ind w:left="1641" w:right="-20"/>
        <w:rPr>
          <w:rFonts w:ascii="Times New Roman" w:hAnsi="Times New Roman" w:cs="Times New Roman"/>
          <w:b/>
          <w:bCs/>
          <w:color w:val="221F1F"/>
          <w:sz w:val="20"/>
          <w:szCs w:val="20"/>
        </w:rPr>
      </w:pPr>
    </w:p>
    <w:p w14:paraId="5D66C498" w14:textId="77777777" w:rsidR="002119EF" w:rsidRPr="0032655D" w:rsidRDefault="002119EF" w:rsidP="002119EF">
      <w:pPr>
        <w:autoSpaceDE w:val="0"/>
        <w:autoSpaceDN w:val="0"/>
        <w:adjustRightInd w:val="0"/>
        <w:spacing w:before="56"/>
        <w:ind w:left="1641" w:right="-20"/>
        <w:rPr>
          <w:rFonts w:ascii="Times New Roman" w:hAnsi="Times New Roman" w:cs="Times New Roman"/>
          <w:b/>
          <w:bCs/>
          <w:color w:val="221F1F"/>
          <w:sz w:val="20"/>
          <w:szCs w:val="20"/>
        </w:rPr>
      </w:pPr>
    </w:p>
    <w:p w14:paraId="4A90D249" w14:textId="77777777" w:rsidR="002119EF" w:rsidRPr="0032655D" w:rsidRDefault="002119EF" w:rsidP="002119EF">
      <w:pPr>
        <w:autoSpaceDE w:val="0"/>
        <w:autoSpaceDN w:val="0"/>
        <w:adjustRightInd w:val="0"/>
        <w:spacing w:before="56"/>
        <w:ind w:left="1641" w:right="-20"/>
        <w:rPr>
          <w:rFonts w:ascii="Times New Roman" w:hAnsi="Times New Roman" w:cs="Times New Roman"/>
          <w:b/>
          <w:bCs/>
          <w:color w:val="221F1F"/>
          <w:sz w:val="20"/>
          <w:szCs w:val="20"/>
        </w:rPr>
      </w:pPr>
    </w:p>
    <w:p w14:paraId="30E016E8" w14:textId="77777777" w:rsidR="002119EF" w:rsidRPr="0032655D" w:rsidRDefault="002119EF" w:rsidP="002119EF">
      <w:pPr>
        <w:autoSpaceDE w:val="0"/>
        <w:autoSpaceDN w:val="0"/>
        <w:adjustRightInd w:val="0"/>
        <w:spacing w:before="56"/>
        <w:ind w:left="1641" w:right="-20"/>
        <w:rPr>
          <w:rFonts w:ascii="Times New Roman" w:hAnsi="Times New Roman" w:cs="Times New Roman"/>
          <w:b/>
          <w:bCs/>
          <w:color w:val="221F1F"/>
          <w:sz w:val="20"/>
          <w:szCs w:val="20"/>
        </w:rPr>
      </w:pPr>
      <w:r w:rsidRPr="0032655D">
        <w:rPr>
          <w:rFonts w:ascii="Times New Roman" w:hAnsi="Times New Roman" w:cs="Times New Roman"/>
          <w:b/>
          <w:bCs/>
          <w:color w:val="221F1F"/>
          <w:sz w:val="20"/>
          <w:szCs w:val="20"/>
        </w:rPr>
        <w:t xml:space="preserve"> </w:t>
      </w:r>
    </w:p>
    <w:p w14:paraId="6A528C5A" w14:textId="77777777" w:rsidR="002119EF" w:rsidRPr="0032655D" w:rsidRDefault="002119EF" w:rsidP="002119EF">
      <w:pPr>
        <w:autoSpaceDE w:val="0"/>
        <w:autoSpaceDN w:val="0"/>
        <w:adjustRightInd w:val="0"/>
        <w:spacing w:before="56"/>
        <w:ind w:left="1641" w:right="-20"/>
        <w:rPr>
          <w:rFonts w:ascii="Times New Roman" w:hAnsi="Times New Roman" w:cs="Times New Roman"/>
          <w:b/>
          <w:bCs/>
          <w:color w:val="221F1F"/>
          <w:sz w:val="20"/>
          <w:szCs w:val="20"/>
        </w:rPr>
      </w:pPr>
    </w:p>
    <w:p w14:paraId="7BDF40FE" w14:textId="77777777" w:rsidR="002119EF" w:rsidRPr="0032655D" w:rsidRDefault="002119EF" w:rsidP="002119EF">
      <w:pPr>
        <w:autoSpaceDE w:val="0"/>
        <w:autoSpaceDN w:val="0"/>
        <w:adjustRightInd w:val="0"/>
        <w:spacing w:before="56"/>
        <w:ind w:left="1641" w:right="-20"/>
        <w:rPr>
          <w:rFonts w:ascii="Times New Roman" w:hAnsi="Times New Roman" w:cs="Times New Roman"/>
          <w:b/>
          <w:bCs/>
          <w:color w:val="221F1F"/>
          <w:sz w:val="20"/>
          <w:szCs w:val="20"/>
        </w:rPr>
      </w:pPr>
    </w:p>
    <w:p w14:paraId="3ECD4A7B" w14:textId="77777777" w:rsidR="002119EF" w:rsidRPr="0032655D" w:rsidRDefault="002119EF" w:rsidP="002119EF">
      <w:pPr>
        <w:autoSpaceDE w:val="0"/>
        <w:autoSpaceDN w:val="0"/>
        <w:adjustRightInd w:val="0"/>
        <w:spacing w:before="56"/>
        <w:ind w:left="1641" w:right="-20"/>
        <w:rPr>
          <w:rFonts w:ascii="Times New Roman" w:hAnsi="Times New Roman" w:cs="Times New Roman"/>
          <w:color w:val="000000"/>
          <w:sz w:val="28"/>
          <w:szCs w:val="28"/>
        </w:rPr>
      </w:pPr>
      <w:r w:rsidRPr="0032655D">
        <w:rPr>
          <w:rFonts w:ascii="Times New Roman" w:hAnsi="Times New Roman" w:cs="Times New Roman"/>
          <w:b/>
          <w:bCs/>
          <w:color w:val="221F1F"/>
          <w:sz w:val="28"/>
          <w:szCs w:val="28"/>
        </w:rPr>
        <w:t>Annexe n°3 : Modèle de caution de soumission</w:t>
      </w:r>
    </w:p>
    <w:p w14:paraId="64AF3469" w14:textId="77777777" w:rsidR="002119EF" w:rsidRPr="0032655D" w:rsidRDefault="002119EF" w:rsidP="002119EF">
      <w:pPr>
        <w:autoSpaceDE w:val="0"/>
        <w:autoSpaceDN w:val="0"/>
        <w:adjustRightInd w:val="0"/>
        <w:ind w:left="10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lastRenderedPageBreak/>
        <w:t xml:space="preserve">Adressée à </w:t>
      </w:r>
      <w:r w:rsidRPr="0032655D">
        <w:rPr>
          <w:rFonts w:ascii="Times New Roman" w:hAnsi="Times New Roman" w:cs="Times New Roman"/>
          <w:i/>
          <w:iCs/>
          <w:color w:val="221F1F"/>
          <w:sz w:val="20"/>
          <w:szCs w:val="20"/>
        </w:rPr>
        <w:t>[indiquer le Maître d’Ouvrage et son adresse]</w:t>
      </w:r>
      <w:r w:rsidRPr="0032655D">
        <w:rPr>
          <w:rFonts w:ascii="Times New Roman" w:hAnsi="Times New Roman" w:cs="Times New Roman"/>
          <w:color w:val="221F1F"/>
          <w:sz w:val="20"/>
          <w:szCs w:val="20"/>
        </w:rPr>
        <w:t>, «le Maître d’Ouvrage»</w:t>
      </w:r>
    </w:p>
    <w:p w14:paraId="307A9748" w14:textId="77777777" w:rsidR="002119EF" w:rsidRPr="0032655D" w:rsidRDefault="002119EF" w:rsidP="002119EF">
      <w:pPr>
        <w:autoSpaceDE w:val="0"/>
        <w:autoSpaceDN w:val="0"/>
        <w:adjustRightInd w:val="0"/>
        <w:spacing w:line="250" w:lineRule="atLeast"/>
        <w:ind w:left="107" w:right="-259"/>
        <w:rPr>
          <w:rFonts w:ascii="Times New Roman" w:hAnsi="Times New Roman" w:cs="Times New Roman"/>
          <w:color w:val="000000"/>
          <w:sz w:val="20"/>
          <w:szCs w:val="20"/>
        </w:rPr>
      </w:pPr>
      <w:r w:rsidRPr="0032655D">
        <w:rPr>
          <w:rFonts w:ascii="Times New Roman" w:hAnsi="Times New Roman" w:cs="Times New Roman"/>
          <w:color w:val="221F1F"/>
          <w:sz w:val="20"/>
          <w:szCs w:val="20"/>
        </w:rPr>
        <w:t xml:space="preserve">Attendu que le Fournisseur……………..........................……….. , ci-dessous désignée «le soumissionnaire», a soumis son offre en date du ……………..........................………..   Pour </w:t>
      </w:r>
      <w:r w:rsidRPr="0032655D">
        <w:rPr>
          <w:rFonts w:ascii="Times New Roman" w:hAnsi="Times New Roman" w:cs="Times New Roman"/>
          <w:i/>
          <w:iCs/>
          <w:color w:val="221F1F"/>
          <w:sz w:val="20"/>
          <w:szCs w:val="20"/>
        </w:rPr>
        <w:t>[rappeler l’objet de l’appel d’offres</w:t>
      </w:r>
      <w:r w:rsidRPr="0032655D">
        <w:rPr>
          <w:rFonts w:ascii="Times New Roman" w:hAnsi="Times New Roman" w:cs="Times New Roman"/>
          <w:i/>
          <w:iCs/>
          <w:color w:val="221F1F"/>
          <w:spacing w:val="1"/>
          <w:sz w:val="20"/>
          <w:szCs w:val="20"/>
        </w:rPr>
        <w:t>]</w:t>
      </w:r>
      <w:r w:rsidRPr="0032655D">
        <w:rPr>
          <w:rFonts w:ascii="Times New Roman" w:hAnsi="Times New Roman" w:cs="Times New Roman"/>
          <w:color w:val="221F1F"/>
          <w:sz w:val="20"/>
          <w:szCs w:val="20"/>
        </w:rPr>
        <w:t xml:space="preserve">, ci-dessous désignée «l’offre», et pour laquelle il doit joindre un cautionnement provisoire équivalant à </w:t>
      </w:r>
      <w:r w:rsidRPr="0032655D">
        <w:rPr>
          <w:rFonts w:ascii="Times New Roman" w:hAnsi="Times New Roman" w:cs="Times New Roman"/>
          <w:i/>
          <w:iCs/>
          <w:color w:val="221F1F"/>
          <w:sz w:val="20"/>
          <w:szCs w:val="20"/>
        </w:rPr>
        <w:t xml:space="preserve">[indiquer le montant] </w:t>
      </w:r>
      <w:r w:rsidRPr="0032655D">
        <w:rPr>
          <w:rFonts w:ascii="Times New Roman" w:hAnsi="Times New Roman" w:cs="Times New Roman"/>
          <w:color w:val="221F1F"/>
          <w:sz w:val="20"/>
          <w:szCs w:val="20"/>
        </w:rPr>
        <w:t>Francs CFA,</w:t>
      </w:r>
    </w:p>
    <w:p w14:paraId="6A0A77A6" w14:textId="77777777" w:rsidR="002119EF" w:rsidRPr="0032655D" w:rsidRDefault="002119EF" w:rsidP="002119EF">
      <w:pPr>
        <w:autoSpaceDE w:val="0"/>
        <w:autoSpaceDN w:val="0"/>
        <w:adjustRightInd w:val="0"/>
        <w:spacing w:line="250" w:lineRule="atLeast"/>
        <w:ind w:left="107" w:right="-259"/>
        <w:rPr>
          <w:rFonts w:ascii="Times New Roman" w:hAnsi="Times New Roman" w:cs="Times New Roman"/>
          <w:color w:val="000000"/>
          <w:sz w:val="20"/>
          <w:szCs w:val="20"/>
        </w:rPr>
      </w:pPr>
      <w:r w:rsidRPr="0032655D">
        <w:rPr>
          <w:rFonts w:ascii="Times New Roman" w:hAnsi="Times New Roman" w:cs="Times New Roman"/>
          <w:color w:val="221F1F"/>
          <w:sz w:val="20"/>
          <w:szCs w:val="20"/>
        </w:rPr>
        <w:t xml:space="preserve">Nous…………....................…..........................……….. </w:t>
      </w:r>
      <w:r w:rsidRPr="0032655D">
        <w:rPr>
          <w:rFonts w:ascii="Times New Roman" w:hAnsi="Times New Roman" w:cs="Times New Roman"/>
          <w:i/>
          <w:iCs/>
          <w:color w:val="221F1F"/>
          <w:sz w:val="20"/>
          <w:szCs w:val="20"/>
        </w:rPr>
        <w:t>[Nom et adresse de la banque]</w:t>
      </w:r>
      <w:r w:rsidRPr="0032655D">
        <w:rPr>
          <w:rFonts w:ascii="Times New Roman" w:hAnsi="Times New Roman" w:cs="Times New Roman"/>
          <w:color w:val="221F1F"/>
          <w:sz w:val="20"/>
          <w:szCs w:val="20"/>
        </w:rPr>
        <w:t xml:space="preserve">, représentée par……………..........................……….. </w:t>
      </w:r>
      <w:r w:rsidRPr="0032655D">
        <w:rPr>
          <w:rFonts w:ascii="Times New Roman" w:hAnsi="Times New Roman" w:cs="Times New Roman"/>
          <w:i/>
          <w:iCs/>
          <w:color w:val="221F1F"/>
          <w:sz w:val="20"/>
          <w:szCs w:val="20"/>
        </w:rPr>
        <w:t>[Noms des signataires]</w:t>
      </w:r>
      <w:r w:rsidRPr="0032655D">
        <w:rPr>
          <w:rFonts w:ascii="Times New Roman" w:hAnsi="Times New Roman" w:cs="Times New Roman"/>
          <w:color w:val="221F1F"/>
          <w:sz w:val="20"/>
          <w:szCs w:val="20"/>
        </w:rPr>
        <w:t>, ci-dessous désignée «la banque», déclarons garantir le paiement au Maître d’Ouvrage de la somme maximale de [indiquer le montant] Francs CFA, que la banque s’engage à régler intégralement au Maître d’Ouvrage, s’obligeant elle-même, ses successeurs et assignataires.</w:t>
      </w:r>
    </w:p>
    <w:p w14:paraId="2E9D1AFC" w14:textId="77777777" w:rsidR="002119EF" w:rsidRPr="0032655D" w:rsidRDefault="002119EF" w:rsidP="002119EF">
      <w:pPr>
        <w:autoSpaceDE w:val="0"/>
        <w:autoSpaceDN w:val="0"/>
        <w:adjustRightInd w:val="0"/>
        <w:ind w:left="10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Les conditions de cette obligation sont les suivantes:</w:t>
      </w:r>
    </w:p>
    <w:p w14:paraId="5C20FCCD" w14:textId="77777777" w:rsidR="002119EF" w:rsidRPr="0032655D" w:rsidRDefault="002119EF" w:rsidP="002119EF">
      <w:pPr>
        <w:autoSpaceDE w:val="0"/>
        <w:autoSpaceDN w:val="0"/>
        <w:adjustRightInd w:val="0"/>
        <w:spacing w:line="250" w:lineRule="atLeast"/>
        <w:ind w:left="107" w:right="-213"/>
        <w:rPr>
          <w:rFonts w:ascii="Times New Roman" w:hAnsi="Times New Roman" w:cs="Times New Roman"/>
          <w:color w:val="000000"/>
          <w:sz w:val="20"/>
          <w:szCs w:val="20"/>
        </w:rPr>
      </w:pPr>
      <w:r w:rsidRPr="0032655D">
        <w:rPr>
          <w:rFonts w:ascii="Times New Roman" w:hAnsi="Times New Roman" w:cs="Times New Roman"/>
          <w:color w:val="221F1F"/>
          <w:sz w:val="20"/>
          <w:szCs w:val="20"/>
        </w:rPr>
        <w:t>Si le soumissionnaire retire l’offre pendant la période de validité spécifiée par lui sur l’acte de soumission;</w:t>
      </w:r>
    </w:p>
    <w:p w14:paraId="788F3AB5" w14:textId="77777777" w:rsidR="002119EF" w:rsidRPr="0032655D" w:rsidRDefault="002119EF" w:rsidP="002119EF">
      <w:pPr>
        <w:autoSpaceDE w:val="0"/>
        <w:autoSpaceDN w:val="0"/>
        <w:adjustRightInd w:val="0"/>
        <w:ind w:left="107" w:right="-20"/>
        <w:rPr>
          <w:rFonts w:ascii="Times New Roman" w:hAnsi="Times New Roman" w:cs="Times New Roman"/>
          <w:color w:val="000000"/>
          <w:sz w:val="20"/>
          <w:szCs w:val="20"/>
        </w:rPr>
      </w:pPr>
      <w:proofErr w:type="gramStart"/>
      <w:r w:rsidRPr="0032655D">
        <w:rPr>
          <w:rFonts w:ascii="Times New Roman" w:hAnsi="Times New Roman" w:cs="Times New Roman"/>
          <w:color w:val="221F1F"/>
          <w:sz w:val="20"/>
          <w:szCs w:val="20"/>
        </w:rPr>
        <w:t>ou</w:t>
      </w:r>
      <w:proofErr w:type="gramEnd"/>
    </w:p>
    <w:p w14:paraId="29CC23B9" w14:textId="77777777" w:rsidR="002119EF" w:rsidRPr="0032655D" w:rsidRDefault="002119EF" w:rsidP="002119EF">
      <w:pPr>
        <w:autoSpaceDE w:val="0"/>
        <w:autoSpaceDN w:val="0"/>
        <w:adjustRightInd w:val="0"/>
        <w:spacing w:line="250" w:lineRule="atLeast"/>
        <w:ind w:left="107" w:right="-214"/>
        <w:rPr>
          <w:rFonts w:ascii="Times New Roman" w:hAnsi="Times New Roman" w:cs="Times New Roman"/>
          <w:color w:val="000000"/>
          <w:sz w:val="20"/>
          <w:szCs w:val="20"/>
        </w:rPr>
      </w:pPr>
      <w:r w:rsidRPr="0032655D">
        <w:rPr>
          <w:rFonts w:ascii="Times New Roman" w:hAnsi="Times New Roman" w:cs="Times New Roman"/>
          <w:color w:val="221F1F"/>
          <w:sz w:val="20"/>
          <w:szCs w:val="20"/>
        </w:rPr>
        <w:t>Si le soumissionnaire, s’étant vu notifier l’attribution du marché par le Maître d’Ouvrage pendant la période de validité:</w:t>
      </w:r>
    </w:p>
    <w:p w14:paraId="17832E53" w14:textId="77777777" w:rsidR="002119EF" w:rsidRPr="0032655D" w:rsidRDefault="002119EF" w:rsidP="002119EF">
      <w:pPr>
        <w:autoSpaceDE w:val="0"/>
        <w:autoSpaceDN w:val="0"/>
        <w:adjustRightInd w:val="0"/>
        <w:ind w:left="10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 Manque à signer ou refuse de signer le marché, alors qu’il est requis de le faire;</w:t>
      </w:r>
    </w:p>
    <w:p w14:paraId="1E94EFE2" w14:textId="77777777" w:rsidR="002119EF" w:rsidRPr="0032655D" w:rsidRDefault="002119EF" w:rsidP="002119EF">
      <w:pPr>
        <w:autoSpaceDE w:val="0"/>
        <w:autoSpaceDN w:val="0"/>
        <w:adjustRightInd w:val="0"/>
        <w:spacing w:line="250" w:lineRule="atLeast"/>
        <w:ind w:left="334" w:right="-214" w:hanging="227"/>
        <w:rPr>
          <w:rFonts w:ascii="Times New Roman" w:hAnsi="Times New Roman" w:cs="Times New Roman"/>
          <w:color w:val="000000"/>
          <w:sz w:val="20"/>
          <w:szCs w:val="20"/>
        </w:rPr>
      </w:pPr>
      <w:r w:rsidRPr="0032655D">
        <w:rPr>
          <w:rFonts w:ascii="Times New Roman" w:hAnsi="Times New Roman" w:cs="Times New Roman"/>
          <w:color w:val="221F1F"/>
          <w:sz w:val="20"/>
          <w:szCs w:val="20"/>
        </w:rPr>
        <w:t>- Manque à fournir ou refuse de fournir le cautionnement définitif du marché (cautionnement définitif), comme prévu dans celui-ci.</w:t>
      </w:r>
    </w:p>
    <w:p w14:paraId="52C380C0" w14:textId="77777777" w:rsidR="002119EF" w:rsidRPr="0032655D" w:rsidRDefault="002119EF" w:rsidP="002119EF">
      <w:pPr>
        <w:autoSpaceDE w:val="0"/>
        <w:autoSpaceDN w:val="0"/>
        <w:adjustRightInd w:val="0"/>
        <w:spacing w:line="250" w:lineRule="atLeast"/>
        <w:ind w:left="107" w:right="82"/>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w:t>
      </w:r>
    </w:p>
    <w:p w14:paraId="312F22D0" w14:textId="77777777" w:rsidR="002119EF" w:rsidRPr="0032655D" w:rsidRDefault="002119EF" w:rsidP="002119EF">
      <w:pPr>
        <w:autoSpaceDE w:val="0"/>
        <w:autoSpaceDN w:val="0"/>
        <w:adjustRightInd w:val="0"/>
        <w:ind w:left="10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Ci-dessus, ou toutes les deux, sont remplies, et qu’il spécifier a quelle(s) condition(s)a (ont) joué.</w:t>
      </w:r>
    </w:p>
    <w:p w14:paraId="78574FF7" w14:textId="77777777" w:rsidR="002119EF" w:rsidRPr="0032655D" w:rsidRDefault="002119EF" w:rsidP="002119EF">
      <w:pPr>
        <w:autoSpaceDE w:val="0"/>
        <w:autoSpaceDN w:val="0"/>
        <w:adjustRightInd w:val="0"/>
        <w:spacing w:line="250" w:lineRule="atLeast"/>
        <w:ind w:left="107" w:right="-258"/>
        <w:rPr>
          <w:rFonts w:ascii="Times New Roman" w:hAnsi="Times New Roman" w:cs="Times New Roman"/>
          <w:color w:val="000000"/>
          <w:sz w:val="20"/>
          <w:szCs w:val="20"/>
        </w:rPr>
      </w:pPr>
      <w:r w:rsidRPr="0032655D">
        <w:rPr>
          <w:rFonts w:ascii="Times New Roman" w:hAnsi="Times New Roman" w:cs="Times New Roman"/>
          <w:color w:val="221F1F"/>
          <w:sz w:val="20"/>
          <w:szCs w:val="20"/>
        </w:rPr>
        <w:t>La présente caution entre en vigueur dès sa signature et dès la date limite fixée par le Maître d’Ouvrage pour la remise des offres. Elle demeurera valable jusqu’au trentième jour inclus suivant la</w:t>
      </w:r>
    </w:p>
    <w:p w14:paraId="48A39EBB" w14:textId="77777777" w:rsidR="002119EF" w:rsidRPr="0032655D" w:rsidRDefault="002119EF" w:rsidP="002119EF">
      <w:pPr>
        <w:autoSpaceDE w:val="0"/>
        <w:autoSpaceDN w:val="0"/>
        <w:adjustRightInd w:val="0"/>
        <w:spacing w:line="250" w:lineRule="atLeast"/>
        <w:ind w:left="107" w:right="82"/>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Fin du délai de validité des offres. Toute demande du Maître d’Ouvrage tendant à la faire jouer devra parvenir à la banque, par lettre recommandée avec accusé de réception, avant la fin de cette période de validité.</w:t>
      </w:r>
    </w:p>
    <w:p w14:paraId="480D4A45" w14:textId="77777777" w:rsidR="002119EF" w:rsidRPr="0032655D" w:rsidRDefault="002119EF" w:rsidP="002119EF">
      <w:pPr>
        <w:autoSpaceDE w:val="0"/>
        <w:autoSpaceDN w:val="0"/>
        <w:adjustRightInd w:val="0"/>
        <w:spacing w:line="250" w:lineRule="atLeast"/>
        <w:ind w:left="107" w:right="82"/>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La présente caution est soumise pour son interprétation et son exécution au droit camerounais. Les tribunaux du Cameroun seront seuls compétents pour statuer sur tout ce qui concerne le présent engagement et ses suites.</w:t>
      </w:r>
    </w:p>
    <w:p w14:paraId="40E706D8" w14:textId="77777777" w:rsidR="002119EF" w:rsidRPr="0032655D" w:rsidRDefault="002119EF" w:rsidP="002119EF">
      <w:pPr>
        <w:autoSpaceDE w:val="0"/>
        <w:autoSpaceDN w:val="0"/>
        <w:adjustRightInd w:val="0"/>
        <w:ind w:right="-20"/>
        <w:rPr>
          <w:rFonts w:ascii="Times New Roman" w:hAnsi="Times New Roman" w:cs="Times New Roman"/>
          <w:i/>
          <w:iCs/>
          <w:color w:val="221F1F"/>
          <w:sz w:val="20"/>
          <w:szCs w:val="20"/>
        </w:rPr>
      </w:pPr>
    </w:p>
    <w:p w14:paraId="79FE54C5" w14:textId="77777777" w:rsidR="002119EF" w:rsidRPr="0032655D" w:rsidRDefault="002119EF" w:rsidP="002119EF">
      <w:pPr>
        <w:autoSpaceDE w:val="0"/>
        <w:autoSpaceDN w:val="0"/>
        <w:adjustRightInd w:val="0"/>
        <w:ind w:left="5664" w:right="-20" w:firstLine="708"/>
        <w:rPr>
          <w:rFonts w:ascii="Times New Roman" w:hAnsi="Times New Roman" w:cs="Times New Roman"/>
          <w:color w:val="000000"/>
          <w:sz w:val="20"/>
          <w:szCs w:val="20"/>
        </w:rPr>
      </w:pPr>
      <w:r w:rsidRPr="0032655D">
        <w:rPr>
          <w:rFonts w:ascii="Times New Roman" w:hAnsi="Times New Roman" w:cs="Times New Roman"/>
          <w:i/>
          <w:iCs/>
          <w:color w:val="221F1F"/>
          <w:sz w:val="20"/>
          <w:szCs w:val="20"/>
        </w:rPr>
        <w:t>Signé et authentifié par la banque</w:t>
      </w:r>
    </w:p>
    <w:p w14:paraId="2D0714A3" w14:textId="77777777" w:rsidR="002119EF" w:rsidRPr="0032655D" w:rsidRDefault="002119EF" w:rsidP="002119EF">
      <w:pPr>
        <w:autoSpaceDE w:val="0"/>
        <w:autoSpaceDN w:val="0"/>
        <w:adjustRightInd w:val="0"/>
        <w:ind w:left="6445" w:right="-40"/>
        <w:rPr>
          <w:rFonts w:ascii="Times New Roman" w:hAnsi="Times New Roman" w:cs="Times New Roman"/>
          <w:color w:val="000000"/>
          <w:sz w:val="20"/>
          <w:szCs w:val="20"/>
        </w:rPr>
      </w:pPr>
      <w:proofErr w:type="gramStart"/>
      <w:r w:rsidRPr="0032655D">
        <w:rPr>
          <w:rFonts w:ascii="Times New Roman" w:hAnsi="Times New Roman" w:cs="Times New Roman"/>
          <w:i/>
          <w:iCs/>
          <w:color w:val="221F1F"/>
          <w:sz w:val="20"/>
          <w:szCs w:val="20"/>
        </w:rPr>
        <w:t>A………………………….…,</w:t>
      </w:r>
      <w:proofErr w:type="gramEnd"/>
      <w:r w:rsidRPr="0032655D">
        <w:rPr>
          <w:rFonts w:ascii="Times New Roman" w:hAnsi="Times New Roman" w:cs="Times New Roman"/>
          <w:i/>
          <w:iCs/>
          <w:color w:val="221F1F"/>
          <w:sz w:val="20"/>
          <w:szCs w:val="20"/>
        </w:rPr>
        <w:t xml:space="preserve"> le</w:t>
      </w:r>
    </w:p>
    <w:p w14:paraId="03AF697D" w14:textId="77777777" w:rsidR="002119EF" w:rsidRPr="0032655D" w:rsidRDefault="002119EF" w:rsidP="002119EF">
      <w:pPr>
        <w:autoSpaceDE w:val="0"/>
        <w:autoSpaceDN w:val="0"/>
        <w:adjustRightInd w:val="0"/>
        <w:spacing w:line="200" w:lineRule="atLeast"/>
        <w:rPr>
          <w:rFonts w:ascii="Times New Roman" w:hAnsi="Times New Roman" w:cs="Times New Roman"/>
          <w:color w:val="000000"/>
          <w:sz w:val="20"/>
          <w:szCs w:val="20"/>
        </w:rPr>
      </w:pPr>
    </w:p>
    <w:p w14:paraId="7B6EA3B1" w14:textId="77777777" w:rsidR="002119EF" w:rsidRPr="0032655D" w:rsidRDefault="002119EF" w:rsidP="002119EF">
      <w:pPr>
        <w:autoSpaceDE w:val="0"/>
        <w:autoSpaceDN w:val="0"/>
        <w:adjustRightInd w:val="0"/>
        <w:ind w:left="6445" w:right="-20"/>
        <w:rPr>
          <w:rFonts w:ascii="Times New Roman" w:hAnsi="Times New Roman" w:cs="Times New Roman"/>
          <w:color w:val="000000"/>
          <w:sz w:val="20"/>
          <w:szCs w:val="20"/>
        </w:rPr>
      </w:pPr>
      <w:r w:rsidRPr="0032655D">
        <w:rPr>
          <w:rFonts w:ascii="Times New Roman" w:hAnsi="Times New Roman" w:cs="Times New Roman"/>
          <w:i/>
          <w:iCs/>
          <w:color w:val="221F1F"/>
          <w:sz w:val="20"/>
          <w:szCs w:val="20"/>
        </w:rPr>
        <w:t>[Signature de la banque]</w:t>
      </w:r>
    </w:p>
    <w:p w14:paraId="5E8AC1D9" w14:textId="77777777" w:rsidR="002119EF" w:rsidRPr="0032655D" w:rsidRDefault="002119EF" w:rsidP="002119EF">
      <w:pPr>
        <w:autoSpaceDE w:val="0"/>
        <w:autoSpaceDN w:val="0"/>
        <w:adjustRightInd w:val="0"/>
        <w:spacing w:before="56"/>
        <w:ind w:left="1617" w:right="-20"/>
        <w:rPr>
          <w:rFonts w:ascii="Times New Roman" w:hAnsi="Times New Roman" w:cs="Times New Roman"/>
          <w:b/>
          <w:bCs/>
          <w:color w:val="221F1F"/>
          <w:sz w:val="20"/>
          <w:szCs w:val="20"/>
        </w:rPr>
      </w:pPr>
    </w:p>
    <w:p w14:paraId="0C3B881D" w14:textId="77777777" w:rsidR="002119EF" w:rsidRPr="0032655D" w:rsidRDefault="002119EF" w:rsidP="002119EF">
      <w:pPr>
        <w:autoSpaceDE w:val="0"/>
        <w:autoSpaceDN w:val="0"/>
        <w:adjustRightInd w:val="0"/>
        <w:spacing w:before="56"/>
        <w:ind w:left="1617" w:right="-20"/>
        <w:rPr>
          <w:rFonts w:ascii="Times New Roman" w:hAnsi="Times New Roman" w:cs="Times New Roman"/>
          <w:b/>
          <w:bCs/>
          <w:color w:val="221F1F"/>
          <w:sz w:val="20"/>
          <w:szCs w:val="20"/>
        </w:rPr>
      </w:pPr>
    </w:p>
    <w:p w14:paraId="62E171B0" w14:textId="77777777" w:rsidR="002119EF" w:rsidRPr="0032655D" w:rsidRDefault="002119EF" w:rsidP="002119EF">
      <w:pPr>
        <w:autoSpaceDE w:val="0"/>
        <w:autoSpaceDN w:val="0"/>
        <w:adjustRightInd w:val="0"/>
        <w:spacing w:before="56"/>
        <w:ind w:left="1617" w:right="-20"/>
        <w:rPr>
          <w:rFonts w:ascii="Times New Roman" w:hAnsi="Times New Roman" w:cs="Times New Roman"/>
          <w:b/>
          <w:bCs/>
          <w:color w:val="221F1F"/>
          <w:sz w:val="20"/>
          <w:szCs w:val="20"/>
        </w:rPr>
      </w:pPr>
    </w:p>
    <w:p w14:paraId="7DD34CC4" w14:textId="77777777" w:rsidR="002119EF" w:rsidRPr="0032655D" w:rsidRDefault="002119EF" w:rsidP="002119EF">
      <w:pPr>
        <w:autoSpaceDE w:val="0"/>
        <w:autoSpaceDN w:val="0"/>
        <w:adjustRightInd w:val="0"/>
        <w:spacing w:before="56"/>
        <w:ind w:left="1617" w:right="-20"/>
        <w:rPr>
          <w:rFonts w:ascii="Times New Roman" w:hAnsi="Times New Roman" w:cs="Times New Roman"/>
          <w:b/>
          <w:bCs/>
          <w:color w:val="221F1F"/>
          <w:sz w:val="20"/>
          <w:szCs w:val="20"/>
        </w:rPr>
      </w:pPr>
    </w:p>
    <w:p w14:paraId="2E35079F" w14:textId="77777777" w:rsidR="002119EF" w:rsidRPr="0032655D" w:rsidRDefault="002119EF" w:rsidP="002119EF">
      <w:pPr>
        <w:autoSpaceDE w:val="0"/>
        <w:autoSpaceDN w:val="0"/>
        <w:adjustRightInd w:val="0"/>
        <w:spacing w:before="56"/>
        <w:ind w:left="1617" w:right="-20"/>
        <w:rPr>
          <w:rFonts w:ascii="Times New Roman" w:hAnsi="Times New Roman" w:cs="Times New Roman"/>
          <w:b/>
          <w:bCs/>
          <w:color w:val="221F1F"/>
          <w:sz w:val="20"/>
          <w:szCs w:val="20"/>
        </w:rPr>
      </w:pPr>
    </w:p>
    <w:p w14:paraId="43722186" w14:textId="77777777" w:rsidR="002119EF" w:rsidRPr="0032655D" w:rsidRDefault="002119EF" w:rsidP="002119EF">
      <w:pPr>
        <w:autoSpaceDE w:val="0"/>
        <w:autoSpaceDN w:val="0"/>
        <w:adjustRightInd w:val="0"/>
        <w:spacing w:before="56"/>
        <w:ind w:left="1617" w:right="-20"/>
        <w:rPr>
          <w:rFonts w:ascii="Times New Roman" w:hAnsi="Times New Roman" w:cs="Times New Roman"/>
          <w:b/>
          <w:bCs/>
          <w:color w:val="221F1F"/>
          <w:sz w:val="20"/>
          <w:szCs w:val="20"/>
        </w:rPr>
      </w:pPr>
    </w:p>
    <w:p w14:paraId="2E7B4977" w14:textId="77777777" w:rsidR="002119EF" w:rsidRPr="0032655D" w:rsidRDefault="002119EF" w:rsidP="002119EF">
      <w:pPr>
        <w:autoSpaceDE w:val="0"/>
        <w:autoSpaceDN w:val="0"/>
        <w:adjustRightInd w:val="0"/>
        <w:spacing w:before="56"/>
        <w:ind w:left="1617" w:right="-20"/>
        <w:rPr>
          <w:rFonts w:ascii="Times New Roman" w:hAnsi="Times New Roman" w:cs="Times New Roman"/>
          <w:b/>
          <w:bCs/>
          <w:color w:val="221F1F"/>
          <w:sz w:val="20"/>
          <w:szCs w:val="20"/>
        </w:rPr>
      </w:pPr>
    </w:p>
    <w:p w14:paraId="4ABE2828" w14:textId="77777777" w:rsidR="002119EF" w:rsidRPr="0032655D" w:rsidRDefault="002119EF" w:rsidP="002119EF">
      <w:pPr>
        <w:autoSpaceDE w:val="0"/>
        <w:autoSpaceDN w:val="0"/>
        <w:adjustRightInd w:val="0"/>
        <w:spacing w:before="56"/>
        <w:ind w:left="1617" w:right="-20"/>
        <w:rPr>
          <w:rFonts w:ascii="Times New Roman" w:hAnsi="Times New Roman" w:cs="Times New Roman"/>
          <w:b/>
          <w:bCs/>
          <w:color w:val="221F1F"/>
          <w:sz w:val="20"/>
          <w:szCs w:val="20"/>
        </w:rPr>
      </w:pPr>
    </w:p>
    <w:p w14:paraId="7C175CC5" w14:textId="77777777" w:rsidR="002119EF" w:rsidRPr="0032655D" w:rsidRDefault="002119EF" w:rsidP="002119EF">
      <w:pPr>
        <w:autoSpaceDE w:val="0"/>
        <w:autoSpaceDN w:val="0"/>
        <w:adjustRightInd w:val="0"/>
        <w:spacing w:before="56"/>
        <w:ind w:left="1617" w:right="-20" w:hanging="766"/>
        <w:rPr>
          <w:rFonts w:ascii="Times New Roman" w:hAnsi="Times New Roman" w:cs="Times New Roman"/>
          <w:color w:val="000000"/>
          <w:sz w:val="28"/>
          <w:szCs w:val="28"/>
        </w:rPr>
      </w:pPr>
      <w:r w:rsidRPr="0032655D">
        <w:rPr>
          <w:rFonts w:ascii="Times New Roman" w:hAnsi="Times New Roman" w:cs="Times New Roman"/>
          <w:b/>
          <w:bCs/>
          <w:color w:val="221F1F"/>
          <w:sz w:val="28"/>
          <w:szCs w:val="28"/>
        </w:rPr>
        <w:t>Annexe n°4 : Modèle de cautionnement définitif</w:t>
      </w:r>
    </w:p>
    <w:p w14:paraId="274EF465" w14:textId="77777777" w:rsidR="002119EF" w:rsidRPr="0032655D" w:rsidRDefault="002119EF" w:rsidP="002119EF">
      <w:pPr>
        <w:autoSpaceDE w:val="0"/>
        <w:autoSpaceDN w:val="0"/>
        <w:adjustRightInd w:val="0"/>
        <w:ind w:left="10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lastRenderedPageBreak/>
        <w:t>Banque:</w:t>
      </w:r>
    </w:p>
    <w:p w14:paraId="1B027FDD" w14:textId="77777777" w:rsidR="002119EF" w:rsidRPr="0032655D" w:rsidRDefault="002119EF" w:rsidP="002119EF">
      <w:pPr>
        <w:autoSpaceDE w:val="0"/>
        <w:autoSpaceDN w:val="0"/>
        <w:adjustRightInd w:val="0"/>
        <w:spacing w:before="12"/>
        <w:ind w:left="10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Référence de la Caution: N°</w:t>
      </w:r>
      <w:r w:rsidRPr="0032655D">
        <w:rPr>
          <w:rFonts w:ascii="Times New Roman" w:hAnsi="Times New Roman" w:cs="Times New Roman"/>
          <w:i/>
          <w:iCs/>
          <w:color w:val="221F1F"/>
          <w:sz w:val="20"/>
          <w:szCs w:val="20"/>
        </w:rPr>
        <w:t>……………..................................………..</w:t>
      </w:r>
    </w:p>
    <w:p w14:paraId="49F00B77" w14:textId="77777777" w:rsidR="002119EF" w:rsidRPr="0032655D" w:rsidRDefault="002119EF" w:rsidP="002119EF">
      <w:pPr>
        <w:autoSpaceDE w:val="0"/>
        <w:autoSpaceDN w:val="0"/>
        <w:adjustRightInd w:val="0"/>
        <w:spacing w:line="250" w:lineRule="atLeast"/>
        <w:ind w:left="107" w:right="-214"/>
        <w:rPr>
          <w:rFonts w:ascii="Times New Roman" w:hAnsi="Times New Roman" w:cs="Times New Roman"/>
          <w:color w:val="000000"/>
          <w:sz w:val="20"/>
          <w:szCs w:val="20"/>
        </w:rPr>
      </w:pPr>
      <w:r w:rsidRPr="0032655D">
        <w:rPr>
          <w:rFonts w:ascii="Times New Roman" w:hAnsi="Times New Roman" w:cs="Times New Roman"/>
          <w:color w:val="221F1F"/>
          <w:sz w:val="20"/>
          <w:szCs w:val="20"/>
        </w:rPr>
        <w:t xml:space="preserve">Adressée à </w:t>
      </w:r>
      <w:r w:rsidRPr="0032655D">
        <w:rPr>
          <w:rFonts w:ascii="Times New Roman" w:hAnsi="Times New Roman" w:cs="Times New Roman"/>
          <w:i/>
          <w:iCs/>
          <w:color w:val="221F1F"/>
          <w:sz w:val="20"/>
          <w:szCs w:val="20"/>
        </w:rPr>
        <w:t xml:space="preserve">[indiquer le Maître d’Ouvrage et son adresse] </w:t>
      </w:r>
      <w:r w:rsidRPr="0032655D">
        <w:rPr>
          <w:rFonts w:ascii="Times New Roman" w:hAnsi="Times New Roman" w:cs="Times New Roman"/>
          <w:color w:val="221F1F"/>
          <w:sz w:val="20"/>
          <w:szCs w:val="20"/>
        </w:rPr>
        <w:t>Cameroun, ci-dessous désigné « le Maître d’Ouvrage»</w:t>
      </w:r>
    </w:p>
    <w:p w14:paraId="18F4A754" w14:textId="77777777" w:rsidR="002119EF" w:rsidRPr="0032655D" w:rsidRDefault="002119EF" w:rsidP="002119EF">
      <w:pPr>
        <w:autoSpaceDE w:val="0"/>
        <w:autoSpaceDN w:val="0"/>
        <w:adjustRightInd w:val="0"/>
        <w:ind w:left="107" w:right="-214"/>
        <w:rPr>
          <w:rFonts w:ascii="Times New Roman" w:hAnsi="Times New Roman" w:cs="Times New Roman"/>
          <w:color w:val="000000"/>
          <w:sz w:val="20"/>
          <w:szCs w:val="20"/>
        </w:rPr>
      </w:pPr>
      <w:r w:rsidRPr="0032655D">
        <w:rPr>
          <w:rFonts w:ascii="Times New Roman" w:hAnsi="Times New Roman" w:cs="Times New Roman"/>
          <w:color w:val="221F1F"/>
          <w:sz w:val="20"/>
          <w:szCs w:val="20"/>
        </w:rPr>
        <w:t>Attendu que</w:t>
      </w:r>
      <w:r w:rsidRPr="0032655D">
        <w:rPr>
          <w:rFonts w:ascii="Times New Roman" w:hAnsi="Times New Roman" w:cs="Times New Roman"/>
          <w:i/>
          <w:iCs/>
          <w:color w:val="221F1F"/>
          <w:sz w:val="20"/>
          <w:szCs w:val="20"/>
        </w:rPr>
        <w:t>…………….............................................................................………..  [Nom et adresse du fournisseur]</w:t>
      </w:r>
      <w:r w:rsidRPr="0032655D">
        <w:rPr>
          <w:rFonts w:ascii="Times New Roman" w:hAnsi="Times New Roman" w:cs="Times New Roman"/>
          <w:color w:val="221F1F"/>
          <w:sz w:val="20"/>
          <w:szCs w:val="20"/>
        </w:rPr>
        <w:t xml:space="preserve">, ci-dessous désigné «le Fournisseur», s’est engagé, en exécution du marché désigné «le marché», à réaliser </w:t>
      </w:r>
      <w:r w:rsidRPr="0032655D">
        <w:rPr>
          <w:rFonts w:ascii="Times New Roman" w:hAnsi="Times New Roman" w:cs="Times New Roman"/>
          <w:i/>
          <w:iCs/>
          <w:color w:val="221F1F"/>
          <w:sz w:val="20"/>
          <w:szCs w:val="20"/>
        </w:rPr>
        <w:t>[Indiquer la nature des prestations</w:t>
      </w:r>
      <w:r w:rsidRPr="0032655D">
        <w:rPr>
          <w:rFonts w:ascii="Times New Roman" w:hAnsi="Times New Roman" w:cs="Times New Roman"/>
          <w:i/>
          <w:iCs/>
          <w:color w:val="221F1F"/>
          <w:spacing w:val="6"/>
          <w:sz w:val="20"/>
          <w:szCs w:val="20"/>
        </w:rPr>
        <w:t>]</w:t>
      </w:r>
    </w:p>
    <w:p w14:paraId="7CC405D9" w14:textId="77777777" w:rsidR="002119EF" w:rsidRPr="0032655D" w:rsidRDefault="002119EF" w:rsidP="002119EF">
      <w:pPr>
        <w:autoSpaceDE w:val="0"/>
        <w:autoSpaceDN w:val="0"/>
        <w:adjustRightInd w:val="0"/>
        <w:spacing w:line="250" w:lineRule="atLeast"/>
        <w:ind w:left="107" w:right="-258"/>
        <w:rPr>
          <w:rFonts w:ascii="Times New Roman" w:hAnsi="Times New Roman" w:cs="Times New Roman"/>
          <w:color w:val="000000"/>
          <w:sz w:val="20"/>
          <w:szCs w:val="20"/>
        </w:rPr>
      </w:pPr>
      <w:r w:rsidRPr="0032655D">
        <w:rPr>
          <w:rFonts w:ascii="Times New Roman" w:hAnsi="Times New Roman" w:cs="Times New Roman"/>
          <w:color w:val="221F1F"/>
          <w:sz w:val="20"/>
          <w:szCs w:val="20"/>
        </w:rPr>
        <w:t>Attendu qu’il est stipulé dans le marché que le Fournisseur remettra au Maître d’Ouvrage un cautionnement définitif, d’un montant égal à [indiquer le pourcentage compris entre 2 et 5%] du montant de La tranche du marché correspondante, comme garantie de l’exécution de ses obligations de bonne fin conformément aux conditions du marché,</w:t>
      </w:r>
    </w:p>
    <w:p w14:paraId="072148DA" w14:textId="77777777" w:rsidR="002119EF" w:rsidRPr="0032655D" w:rsidRDefault="002119EF" w:rsidP="002119EF">
      <w:pPr>
        <w:autoSpaceDE w:val="0"/>
        <w:autoSpaceDN w:val="0"/>
        <w:adjustRightInd w:val="0"/>
        <w:ind w:left="10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Attendu que nous avons convenu de donner au Fournisseur ce cautionnement,</w:t>
      </w:r>
    </w:p>
    <w:p w14:paraId="22F47FC8" w14:textId="77777777" w:rsidR="002119EF" w:rsidRPr="0032655D" w:rsidRDefault="002119EF" w:rsidP="002119EF">
      <w:pPr>
        <w:autoSpaceDE w:val="0"/>
        <w:autoSpaceDN w:val="0"/>
        <w:adjustRightInd w:val="0"/>
        <w:spacing w:line="250" w:lineRule="atLeast"/>
        <w:ind w:left="107" w:right="165"/>
        <w:rPr>
          <w:rFonts w:ascii="Times New Roman" w:hAnsi="Times New Roman" w:cs="Times New Roman"/>
          <w:color w:val="000000"/>
          <w:sz w:val="20"/>
          <w:szCs w:val="20"/>
        </w:rPr>
      </w:pPr>
      <w:r w:rsidRPr="0032655D">
        <w:rPr>
          <w:rFonts w:ascii="Times New Roman" w:hAnsi="Times New Roman" w:cs="Times New Roman"/>
          <w:color w:val="221F1F"/>
          <w:sz w:val="20"/>
          <w:szCs w:val="20"/>
        </w:rPr>
        <w:t>Nous,</w:t>
      </w:r>
      <w:r w:rsidRPr="0032655D">
        <w:rPr>
          <w:rFonts w:ascii="Times New Roman" w:hAnsi="Times New Roman" w:cs="Times New Roman"/>
          <w:i/>
          <w:iCs/>
          <w:color w:val="221F1F"/>
          <w:sz w:val="20"/>
          <w:szCs w:val="20"/>
        </w:rPr>
        <w:t>…………….......................... [Nom et adresse de banque]</w:t>
      </w:r>
      <w:r w:rsidRPr="0032655D">
        <w:rPr>
          <w:rFonts w:ascii="Times New Roman" w:hAnsi="Times New Roman" w:cs="Times New Roman"/>
          <w:color w:val="221F1F"/>
          <w:sz w:val="20"/>
          <w:szCs w:val="20"/>
        </w:rPr>
        <w:t>, représentée par</w:t>
      </w:r>
      <w:r w:rsidRPr="0032655D">
        <w:rPr>
          <w:rFonts w:ascii="Times New Roman" w:hAnsi="Times New Roman" w:cs="Times New Roman"/>
          <w:i/>
          <w:iCs/>
          <w:color w:val="221F1F"/>
          <w:sz w:val="20"/>
          <w:szCs w:val="20"/>
        </w:rPr>
        <w:t>…………….......................................................................................................................……….. [Noms des signataires]</w:t>
      </w:r>
      <w:r w:rsidRPr="0032655D">
        <w:rPr>
          <w:rFonts w:ascii="Times New Roman" w:hAnsi="Times New Roman" w:cs="Times New Roman"/>
          <w:color w:val="221F1F"/>
          <w:sz w:val="20"/>
          <w:szCs w:val="20"/>
        </w:rPr>
        <w:t>,</w:t>
      </w:r>
    </w:p>
    <w:p w14:paraId="18D6D20F" w14:textId="77777777" w:rsidR="002119EF" w:rsidRPr="0032655D" w:rsidRDefault="002119EF" w:rsidP="002119EF">
      <w:pPr>
        <w:autoSpaceDE w:val="0"/>
        <w:autoSpaceDN w:val="0"/>
        <w:adjustRightInd w:val="0"/>
        <w:spacing w:line="250" w:lineRule="atLeast"/>
        <w:ind w:left="107" w:right="-258"/>
        <w:rPr>
          <w:rFonts w:ascii="Times New Roman" w:hAnsi="Times New Roman" w:cs="Times New Roman"/>
          <w:color w:val="000000"/>
          <w:sz w:val="20"/>
          <w:szCs w:val="20"/>
        </w:rPr>
      </w:pPr>
      <w:r w:rsidRPr="0032655D">
        <w:rPr>
          <w:rFonts w:ascii="Times New Roman" w:hAnsi="Times New Roman" w:cs="Times New Roman"/>
          <w:color w:val="221F1F"/>
          <w:sz w:val="20"/>
          <w:szCs w:val="20"/>
        </w:rPr>
        <w:t>Ci-dessous désignée «la banque», nous engageons à payer au Maître d’Ouvrage, dans un délai maximum de huit(08) semaines, sur simple demande écrite de celui-ci déclarant que le Fournisseur</w:t>
      </w:r>
    </w:p>
    <w:p w14:paraId="044537FC" w14:textId="77777777" w:rsidR="002119EF" w:rsidRPr="0032655D" w:rsidRDefault="002119EF" w:rsidP="002119EF">
      <w:pPr>
        <w:autoSpaceDE w:val="0"/>
        <w:autoSpaceDN w:val="0"/>
        <w:adjustRightInd w:val="0"/>
        <w:ind w:left="107" w:right="-214"/>
        <w:rPr>
          <w:rFonts w:ascii="Times New Roman" w:hAnsi="Times New Roman" w:cs="Times New Roman"/>
          <w:color w:val="000000"/>
          <w:sz w:val="20"/>
          <w:szCs w:val="20"/>
        </w:rPr>
      </w:pPr>
      <w:r w:rsidRPr="0032655D">
        <w:rPr>
          <w:rFonts w:ascii="Times New Roman" w:hAnsi="Times New Roman" w:cs="Times New Roman"/>
          <w:color w:val="221F1F"/>
          <w:sz w:val="20"/>
          <w:szCs w:val="20"/>
        </w:rPr>
        <w:t>N’a pas satisfait à ses engagements contractuels au titre du marché, sans pouvoir différer le paiement</w:t>
      </w:r>
    </w:p>
    <w:p w14:paraId="6E816A4D" w14:textId="77777777" w:rsidR="002119EF" w:rsidRPr="0032655D" w:rsidRDefault="002119EF" w:rsidP="002119EF">
      <w:pPr>
        <w:autoSpaceDE w:val="0"/>
        <w:autoSpaceDN w:val="0"/>
        <w:adjustRightInd w:val="0"/>
        <w:spacing w:before="12" w:line="250" w:lineRule="atLeast"/>
        <w:ind w:left="107" w:right="-243"/>
        <w:rPr>
          <w:rFonts w:ascii="Times New Roman" w:hAnsi="Times New Roman" w:cs="Times New Roman"/>
          <w:color w:val="000000"/>
          <w:sz w:val="20"/>
          <w:szCs w:val="20"/>
        </w:rPr>
      </w:pPr>
      <w:r w:rsidRPr="0032655D">
        <w:rPr>
          <w:rFonts w:ascii="Times New Roman" w:hAnsi="Times New Roman" w:cs="Times New Roman"/>
          <w:color w:val="221F1F"/>
          <w:sz w:val="20"/>
          <w:szCs w:val="20"/>
        </w:rPr>
        <w:t>Ni soulever de contestation pour quelque motif que ce soit, toute somme jusqu’à concurrence de la somme de</w:t>
      </w:r>
      <w:r w:rsidRPr="0032655D">
        <w:rPr>
          <w:rFonts w:ascii="Times New Roman" w:hAnsi="Times New Roman" w:cs="Times New Roman"/>
          <w:i/>
          <w:iCs/>
          <w:color w:val="221F1F"/>
          <w:sz w:val="20"/>
          <w:szCs w:val="20"/>
        </w:rPr>
        <w:t>……………...............................................................</w:t>
      </w:r>
      <w:r w:rsidRPr="0032655D">
        <w:rPr>
          <w:rFonts w:ascii="Times New Roman" w:hAnsi="Times New Roman" w:cs="Times New Roman"/>
          <w:i/>
          <w:iCs/>
          <w:color w:val="221F1F"/>
          <w:spacing w:val="-2"/>
          <w:sz w:val="20"/>
          <w:szCs w:val="20"/>
        </w:rPr>
        <w:t>.</w:t>
      </w:r>
      <w:r w:rsidRPr="0032655D">
        <w:rPr>
          <w:rFonts w:ascii="Times New Roman" w:hAnsi="Times New Roman" w:cs="Times New Roman"/>
          <w:i/>
          <w:iCs/>
          <w:color w:val="221F1F"/>
          <w:sz w:val="20"/>
          <w:szCs w:val="20"/>
        </w:rPr>
        <w:t>..................................................……….. [En chiffres et en lettres]</w:t>
      </w:r>
      <w:r w:rsidRPr="0032655D">
        <w:rPr>
          <w:rFonts w:ascii="Times New Roman" w:hAnsi="Times New Roman" w:cs="Times New Roman"/>
          <w:color w:val="221F1F"/>
          <w:sz w:val="20"/>
          <w:szCs w:val="20"/>
        </w:rPr>
        <w:t>.</w:t>
      </w:r>
    </w:p>
    <w:p w14:paraId="75D80F2B" w14:textId="77777777" w:rsidR="002119EF" w:rsidRPr="0032655D" w:rsidRDefault="002119EF" w:rsidP="002119EF">
      <w:pPr>
        <w:autoSpaceDE w:val="0"/>
        <w:autoSpaceDN w:val="0"/>
        <w:adjustRightInd w:val="0"/>
        <w:spacing w:line="250" w:lineRule="atLeast"/>
        <w:ind w:left="107" w:right="83"/>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CCAE6EB" w14:textId="77777777" w:rsidR="002119EF" w:rsidRPr="0032655D" w:rsidRDefault="002119EF" w:rsidP="002119EF">
      <w:pPr>
        <w:autoSpaceDE w:val="0"/>
        <w:autoSpaceDN w:val="0"/>
        <w:adjustRightInd w:val="0"/>
        <w:spacing w:line="250" w:lineRule="atLeast"/>
        <w:ind w:left="107" w:right="83"/>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Le présent cautionnement définitif entre en vigueur dès sa signature et dès notification au Fournisseur, par le Maître d’Ouvrage, de l’approbation du marché. Elle sera libérée dans un délai de indiquer le délai] à compter de la date de réception provisoire des travaux.</w:t>
      </w:r>
    </w:p>
    <w:p w14:paraId="0F09C0C8" w14:textId="77777777" w:rsidR="002119EF" w:rsidRPr="0032655D" w:rsidRDefault="002119EF" w:rsidP="002119EF">
      <w:pPr>
        <w:autoSpaceDE w:val="0"/>
        <w:autoSpaceDN w:val="0"/>
        <w:adjustRightInd w:val="0"/>
        <w:spacing w:line="250" w:lineRule="atLeast"/>
        <w:ind w:left="107" w:right="-214"/>
        <w:rPr>
          <w:rFonts w:ascii="Times New Roman" w:hAnsi="Times New Roman" w:cs="Times New Roman"/>
          <w:color w:val="000000"/>
          <w:sz w:val="20"/>
          <w:szCs w:val="20"/>
        </w:rPr>
      </w:pPr>
      <w:r w:rsidRPr="0032655D">
        <w:rPr>
          <w:rFonts w:ascii="Times New Roman" w:hAnsi="Times New Roman" w:cs="Times New Roman"/>
          <w:color w:val="221F1F"/>
          <w:sz w:val="20"/>
          <w:szCs w:val="20"/>
        </w:rPr>
        <w:t>Après cette date, la caution deviendra sans objet et devra nous être retournée sans demande expresse de notre part.</w:t>
      </w:r>
    </w:p>
    <w:p w14:paraId="0435726E" w14:textId="77777777" w:rsidR="002119EF" w:rsidRPr="0032655D" w:rsidRDefault="002119EF" w:rsidP="002119EF">
      <w:pPr>
        <w:autoSpaceDE w:val="0"/>
        <w:autoSpaceDN w:val="0"/>
        <w:adjustRightInd w:val="0"/>
        <w:spacing w:line="250" w:lineRule="atLeast"/>
        <w:ind w:left="107" w:right="82"/>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Toute demande de paiement formulée par le Maître d’Ouvrage au titre de la présente garantie devra être faite par lettre recommandée avec accusé de réception, parvenue à la banque pendant la période de validité du présent engagement.</w:t>
      </w:r>
    </w:p>
    <w:p w14:paraId="11739B2A" w14:textId="77777777" w:rsidR="002119EF" w:rsidRPr="0032655D" w:rsidRDefault="002119EF" w:rsidP="002119EF">
      <w:pPr>
        <w:autoSpaceDE w:val="0"/>
        <w:autoSpaceDN w:val="0"/>
        <w:adjustRightInd w:val="0"/>
        <w:spacing w:line="250" w:lineRule="atLeast"/>
        <w:ind w:left="107" w:right="82"/>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Le présent cautionnement définitif est soumis pour son interprétation et son exécution au droit camerounais. Les tribunaux camerounais seront seuls compétents pour statuer sur tout ce qui concerne le présent engagement et ses suites.</w:t>
      </w:r>
    </w:p>
    <w:p w14:paraId="1B144C63" w14:textId="77777777" w:rsidR="002119EF" w:rsidRPr="0032655D" w:rsidRDefault="002119EF" w:rsidP="002119EF">
      <w:pPr>
        <w:autoSpaceDE w:val="0"/>
        <w:autoSpaceDN w:val="0"/>
        <w:adjustRightInd w:val="0"/>
        <w:ind w:left="5664" w:right="-20" w:firstLine="708"/>
        <w:rPr>
          <w:rFonts w:ascii="Times New Roman" w:hAnsi="Times New Roman" w:cs="Times New Roman"/>
          <w:color w:val="000000"/>
          <w:sz w:val="20"/>
          <w:szCs w:val="20"/>
        </w:rPr>
      </w:pPr>
      <w:r w:rsidRPr="0032655D">
        <w:rPr>
          <w:rFonts w:ascii="Times New Roman" w:hAnsi="Times New Roman" w:cs="Times New Roman"/>
          <w:i/>
          <w:iCs/>
          <w:color w:val="221F1F"/>
          <w:sz w:val="20"/>
          <w:szCs w:val="20"/>
        </w:rPr>
        <w:t>Signé et authentifié par la banque</w:t>
      </w:r>
    </w:p>
    <w:p w14:paraId="74C3394B" w14:textId="77777777" w:rsidR="002119EF" w:rsidRPr="0032655D" w:rsidRDefault="002119EF" w:rsidP="002119EF">
      <w:pPr>
        <w:autoSpaceDE w:val="0"/>
        <w:autoSpaceDN w:val="0"/>
        <w:adjustRightInd w:val="0"/>
        <w:spacing w:line="200" w:lineRule="atLeast"/>
        <w:rPr>
          <w:rFonts w:ascii="Times New Roman" w:hAnsi="Times New Roman" w:cs="Times New Roman"/>
          <w:color w:val="000000"/>
          <w:sz w:val="20"/>
          <w:szCs w:val="20"/>
        </w:rPr>
      </w:pPr>
    </w:p>
    <w:p w14:paraId="0079EF75" w14:textId="77777777" w:rsidR="002119EF" w:rsidRPr="0032655D" w:rsidRDefault="002119EF" w:rsidP="002119EF">
      <w:pPr>
        <w:autoSpaceDE w:val="0"/>
        <w:autoSpaceDN w:val="0"/>
        <w:adjustRightInd w:val="0"/>
        <w:ind w:left="5664" w:right="-40"/>
        <w:rPr>
          <w:rFonts w:ascii="Times New Roman" w:hAnsi="Times New Roman" w:cs="Times New Roman"/>
          <w:color w:val="000000"/>
          <w:sz w:val="20"/>
          <w:szCs w:val="20"/>
        </w:rPr>
      </w:pPr>
      <w:r w:rsidRPr="0032655D">
        <w:rPr>
          <w:rFonts w:ascii="Times New Roman" w:hAnsi="Times New Roman" w:cs="Times New Roman"/>
          <w:i/>
          <w:iCs/>
          <w:color w:val="221F1F"/>
          <w:sz w:val="20"/>
          <w:szCs w:val="20"/>
        </w:rPr>
        <w:t>à……………..........................….</w:t>
      </w:r>
      <w:r w:rsidRPr="0032655D">
        <w:rPr>
          <w:rFonts w:ascii="Times New Roman" w:hAnsi="Times New Roman" w:cs="Times New Roman"/>
          <w:i/>
          <w:iCs/>
          <w:color w:val="221F1F"/>
          <w:spacing w:val="-1"/>
          <w:sz w:val="20"/>
          <w:szCs w:val="20"/>
        </w:rPr>
        <w:t>.</w:t>
      </w:r>
      <w:proofErr w:type="gramStart"/>
      <w:r w:rsidRPr="0032655D">
        <w:rPr>
          <w:rFonts w:ascii="Times New Roman" w:hAnsi="Times New Roman" w:cs="Times New Roman"/>
          <w:i/>
          <w:iCs/>
          <w:color w:val="221F1F"/>
          <w:sz w:val="20"/>
          <w:szCs w:val="20"/>
        </w:rPr>
        <w:t>,le</w:t>
      </w:r>
      <w:proofErr w:type="gramEnd"/>
      <w:r w:rsidRPr="0032655D">
        <w:rPr>
          <w:rFonts w:ascii="Times New Roman" w:hAnsi="Times New Roman" w:cs="Times New Roman"/>
          <w:i/>
          <w:iCs/>
          <w:color w:val="221F1F"/>
          <w:spacing w:val="7"/>
          <w:sz w:val="20"/>
          <w:szCs w:val="20"/>
        </w:rPr>
        <w:t xml:space="preserve"> ...................</w:t>
      </w:r>
    </w:p>
    <w:p w14:paraId="60E3FCB2" w14:textId="77777777" w:rsidR="002119EF" w:rsidRPr="0032655D" w:rsidRDefault="002119EF" w:rsidP="002119EF">
      <w:pPr>
        <w:autoSpaceDE w:val="0"/>
        <w:autoSpaceDN w:val="0"/>
        <w:adjustRightInd w:val="0"/>
        <w:ind w:left="6372" w:right="-20" w:firstLine="708"/>
        <w:rPr>
          <w:rFonts w:ascii="Times New Roman" w:hAnsi="Times New Roman" w:cs="Times New Roman"/>
          <w:color w:val="000000"/>
          <w:sz w:val="20"/>
          <w:szCs w:val="20"/>
        </w:rPr>
      </w:pPr>
      <w:r w:rsidRPr="0032655D">
        <w:rPr>
          <w:rFonts w:ascii="Times New Roman" w:hAnsi="Times New Roman" w:cs="Times New Roman"/>
          <w:i/>
          <w:iCs/>
          <w:color w:val="221F1F"/>
          <w:sz w:val="20"/>
          <w:szCs w:val="20"/>
        </w:rPr>
        <w:t>[Signature de la banque]</w:t>
      </w:r>
    </w:p>
    <w:p w14:paraId="2562246A" w14:textId="77777777" w:rsidR="002119EF" w:rsidRPr="0032655D" w:rsidRDefault="002119EF" w:rsidP="002119EF">
      <w:pPr>
        <w:autoSpaceDE w:val="0"/>
        <w:autoSpaceDN w:val="0"/>
        <w:adjustRightInd w:val="0"/>
        <w:spacing w:before="56"/>
        <w:ind w:left="567" w:right="-20" w:hanging="425"/>
        <w:rPr>
          <w:rFonts w:ascii="Times New Roman" w:hAnsi="Times New Roman" w:cs="Times New Roman"/>
          <w:b/>
          <w:bCs/>
          <w:color w:val="221F1F"/>
          <w:sz w:val="20"/>
          <w:szCs w:val="20"/>
        </w:rPr>
      </w:pPr>
    </w:p>
    <w:p w14:paraId="411BBD17" w14:textId="77777777" w:rsidR="002119EF" w:rsidRPr="0032655D" w:rsidRDefault="002119EF" w:rsidP="002119EF">
      <w:pPr>
        <w:autoSpaceDE w:val="0"/>
        <w:autoSpaceDN w:val="0"/>
        <w:adjustRightInd w:val="0"/>
        <w:spacing w:before="56"/>
        <w:ind w:left="567" w:right="-20" w:hanging="425"/>
        <w:rPr>
          <w:rFonts w:ascii="Times New Roman" w:hAnsi="Times New Roman" w:cs="Times New Roman"/>
          <w:b/>
          <w:bCs/>
          <w:color w:val="221F1F"/>
          <w:sz w:val="20"/>
          <w:szCs w:val="20"/>
        </w:rPr>
      </w:pPr>
    </w:p>
    <w:p w14:paraId="6031F93D" w14:textId="77777777" w:rsidR="002119EF" w:rsidRPr="0032655D" w:rsidRDefault="002119EF" w:rsidP="002119EF">
      <w:pPr>
        <w:autoSpaceDE w:val="0"/>
        <w:autoSpaceDN w:val="0"/>
        <w:adjustRightInd w:val="0"/>
        <w:spacing w:before="56"/>
        <w:ind w:left="567" w:right="-20" w:hanging="425"/>
        <w:rPr>
          <w:rFonts w:ascii="Times New Roman" w:hAnsi="Times New Roman" w:cs="Times New Roman"/>
          <w:b/>
          <w:bCs/>
          <w:color w:val="221F1F"/>
          <w:sz w:val="20"/>
          <w:szCs w:val="20"/>
        </w:rPr>
      </w:pPr>
    </w:p>
    <w:p w14:paraId="783389D9" w14:textId="77777777" w:rsidR="002119EF" w:rsidRPr="0032655D" w:rsidRDefault="002119EF" w:rsidP="002119EF">
      <w:pPr>
        <w:autoSpaceDE w:val="0"/>
        <w:autoSpaceDN w:val="0"/>
        <w:adjustRightInd w:val="0"/>
        <w:spacing w:before="56"/>
        <w:ind w:left="567" w:right="-20" w:hanging="425"/>
        <w:rPr>
          <w:rFonts w:ascii="Times New Roman" w:hAnsi="Times New Roman" w:cs="Times New Roman"/>
          <w:b/>
          <w:bCs/>
          <w:color w:val="221F1F"/>
          <w:sz w:val="20"/>
          <w:szCs w:val="20"/>
        </w:rPr>
      </w:pPr>
    </w:p>
    <w:p w14:paraId="0DEBEB93" w14:textId="77777777" w:rsidR="000655EA" w:rsidRDefault="000655EA" w:rsidP="002119EF">
      <w:pPr>
        <w:autoSpaceDE w:val="0"/>
        <w:autoSpaceDN w:val="0"/>
        <w:adjustRightInd w:val="0"/>
        <w:spacing w:line="200" w:lineRule="atLeast"/>
        <w:rPr>
          <w:rFonts w:ascii="Times New Roman" w:hAnsi="Times New Roman" w:cs="Times New Roman"/>
          <w:color w:val="000000"/>
          <w:sz w:val="20"/>
          <w:szCs w:val="20"/>
        </w:rPr>
      </w:pPr>
    </w:p>
    <w:p w14:paraId="2EB92485" w14:textId="77777777" w:rsidR="000655EA" w:rsidRPr="0032655D" w:rsidRDefault="000655EA" w:rsidP="002119EF">
      <w:pPr>
        <w:autoSpaceDE w:val="0"/>
        <w:autoSpaceDN w:val="0"/>
        <w:adjustRightInd w:val="0"/>
        <w:spacing w:line="200" w:lineRule="atLeast"/>
        <w:rPr>
          <w:rFonts w:ascii="Times New Roman" w:hAnsi="Times New Roman" w:cs="Times New Roman"/>
          <w:color w:val="000000"/>
          <w:sz w:val="20"/>
          <w:szCs w:val="20"/>
        </w:rPr>
      </w:pPr>
    </w:p>
    <w:p w14:paraId="012F863F" w14:textId="57D6665C" w:rsidR="002119EF" w:rsidRPr="0032655D" w:rsidRDefault="002119EF" w:rsidP="005F1CE9">
      <w:pPr>
        <w:autoSpaceDE w:val="0"/>
        <w:autoSpaceDN w:val="0"/>
        <w:adjustRightInd w:val="0"/>
        <w:spacing w:before="56"/>
        <w:ind w:left="993" w:right="-20" w:hanging="567"/>
        <w:rPr>
          <w:rFonts w:ascii="Times New Roman" w:hAnsi="Times New Roman" w:cs="Times New Roman"/>
          <w:b/>
          <w:bCs/>
          <w:color w:val="221F1F"/>
          <w:sz w:val="28"/>
          <w:szCs w:val="28"/>
        </w:rPr>
      </w:pPr>
      <w:r w:rsidRPr="0032655D">
        <w:rPr>
          <w:rFonts w:ascii="Times New Roman" w:hAnsi="Times New Roman" w:cs="Times New Roman"/>
          <w:b/>
          <w:bCs/>
          <w:color w:val="221F1F"/>
          <w:sz w:val="28"/>
          <w:szCs w:val="28"/>
        </w:rPr>
        <w:lastRenderedPageBreak/>
        <w:t>Annexe n°</w:t>
      </w:r>
      <w:r w:rsidR="005F1CE9" w:rsidRPr="0032655D">
        <w:rPr>
          <w:rFonts w:ascii="Times New Roman" w:hAnsi="Times New Roman" w:cs="Times New Roman"/>
          <w:b/>
          <w:bCs/>
          <w:color w:val="221F1F"/>
          <w:sz w:val="28"/>
          <w:szCs w:val="28"/>
        </w:rPr>
        <w:t xml:space="preserve">5 </w:t>
      </w:r>
      <w:r w:rsidRPr="0032655D">
        <w:rPr>
          <w:rFonts w:ascii="Times New Roman" w:hAnsi="Times New Roman" w:cs="Times New Roman"/>
          <w:b/>
          <w:bCs/>
          <w:color w:val="221F1F"/>
          <w:sz w:val="28"/>
          <w:szCs w:val="28"/>
        </w:rPr>
        <w:t>: Modèle de caution de retenue de garantie</w:t>
      </w:r>
    </w:p>
    <w:p w14:paraId="173DCB19" w14:textId="77777777" w:rsidR="002119EF" w:rsidRPr="0032655D" w:rsidRDefault="002119EF" w:rsidP="002119EF">
      <w:pPr>
        <w:autoSpaceDE w:val="0"/>
        <w:autoSpaceDN w:val="0"/>
        <w:adjustRightInd w:val="0"/>
        <w:ind w:left="14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Banque:…………...........................……………………</w:t>
      </w:r>
    </w:p>
    <w:p w14:paraId="38A53801" w14:textId="77777777" w:rsidR="002119EF" w:rsidRPr="0032655D" w:rsidRDefault="002119EF" w:rsidP="002119EF">
      <w:pPr>
        <w:autoSpaceDE w:val="0"/>
        <w:autoSpaceDN w:val="0"/>
        <w:adjustRightInd w:val="0"/>
        <w:spacing w:before="12"/>
        <w:ind w:left="14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Référence de la Caution: N°………….....................</w:t>
      </w:r>
    </w:p>
    <w:p w14:paraId="35624D00" w14:textId="77777777" w:rsidR="002119EF" w:rsidRPr="0032655D" w:rsidRDefault="002119EF" w:rsidP="002119EF">
      <w:pPr>
        <w:autoSpaceDE w:val="0"/>
        <w:autoSpaceDN w:val="0"/>
        <w:adjustRightInd w:val="0"/>
        <w:spacing w:before="12"/>
        <w:ind w:left="14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Adressée</w:t>
      </w:r>
      <w:r w:rsidRPr="0032655D">
        <w:rPr>
          <w:rFonts w:ascii="Times New Roman" w:hAnsi="Times New Roman" w:cs="Times New Roman"/>
          <w:i/>
          <w:iCs/>
          <w:color w:val="221F1F"/>
          <w:sz w:val="20"/>
          <w:szCs w:val="20"/>
        </w:rPr>
        <w:t xml:space="preserve"> [indiquer le Maître d’Ouvrage]</w:t>
      </w:r>
    </w:p>
    <w:p w14:paraId="1730D7DD" w14:textId="77777777" w:rsidR="002119EF" w:rsidRPr="0032655D" w:rsidRDefault="002119EF" w:rsidP="002119EF">
      <w:pPr>
        <w:autoSpaceDE w:val="0"/>
        <w:autoSpaceDN w:val="0"/>
        <w:adjustRightInd w:val="0"/>
        <w:spacing w:before="50"/>
        <w:ind w:left="147" w:right="-20"/>
        <w:rPr>
          <w:rFonts w:ascii="Times New Roman" w:hAnsi="Times New Roman" w:cs="Times New Roman"/>
          <w:color w:val="000000"/>
          <w:sz w:val="20"/>
          <w:szCs w:val="20"/>
        </w:rPr>
      </w:pPr>
      <w:r w:rsidRPr="0032655D">
        <w:rPr>
          <w:rFonts w:ascii="Times New Roman" w:hAnsi="Times New Roman" w:cs="Times New Roman"/>
          <w:i/>
          <w:iCs/>
          <w:color w:val="221F1F"/>
          <w:sz w:val="20"/>
          <w:szCs w:val="20"/>
        </w:rPr>
        <w:t>[Adresse du Maître d’Ouvrage]</w:t>
      </w:r>
    </w:p>
    <w:p w14:paraId="47D5EB1D" w14:textId="77777777" w:rsidR="002119EF" w:rsidRPr="0032655D" w:rsidRDefault="002119EF" w:rsidP="002119EF">
      <w:pPr>
        <w:autoSpaceDE w:val="0"/>
        <w:autoSpaceDN w:val="0"/>
        <w:adjustRightInd w:val="0"/>
        <w:ind w:left="14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Ci-dessous désigné «le Maître d’Ouvrage»</w:t>
      </w:r>
    </w:p>
    <w:p w14:paraId="74A9895B" w14:textId="77777777" w:rsidR="002119EF" w:rsidRPr="0032655D" w:rsidRDefault="002119EF" w:rsidP="002119EF">
      <w:pPr>
        <w:autoSpaceDE w:val="0"/>
        <w:autoSpaceDN w:val="0"/>
        <w:adjustRightInd w:val="0"/>
        <w:ind w:left="147" w:right="-215"/>
        <w:rPr>
          <w:rFonts w:ascii="Times New Roman" w:hAnsi="Times New Roman" w:cs="Times New Roman"/>
          <w:color w:val="000000"/>
          <w:sz w:val="20"/>
          <w:szCs w:val="20"/>
        </w:rPr>
      </w:pPr>
      <w:r w:rsidRPr="0032655D">
        <w:rPr>
          <w:rFonts w:ascii="Times New Roman" w:hAnsi="Times New Roman" w:cs="Times New Roman"/>
          <w:color w:val="221F1F"/>
          <w:sz w:val="20"/>
          <w:szCs w:val="20"/>
        </w:rPr>
        <w:t>Attendu que …………....................................................................……............………………</w:t>
      </w:r>
      <w:r w:rsidRPr="0032655D">
        <w:rPr>
          <w:rFonts w:ascii="Times New Roman" w:hAnsi="Times New Roman" w:cs="Times New Roman"/>
          <w:i/>
          <w:iCs/>
          <w:color w:val="221F1F"/>
          <w:sz w:val="20"/>
          <w:szCs w:val="20"/>
        </w:rPr>
        <w:t xml:space="preserve"> [Nom et adresse du fournisseur]</w:t>
      </w:r>
      <w:r w:rsidRPr="0032655D">
        <w:rPr>
          <w:rFonts w:ascii="Times New Roman" w:hAnsi="Times New Roman" w:cs="Times New Roman"/>
          <w:color w:val="221F1F"/>
          <w:sz w:val="20"/>
          <w:szCs w:val="20"/>
        </w:rPr>
        <w:t>,</w:t>
      </w:r>
    </w:p>
    <w:p w14:paraId="27074F63" w14:textId="77777777" w:rsidR="002119EF" w:rsidRPr="0032655D" w:rsidRDefault="002119EF" w:rsidP="002119EF">
      <w:pPr>
        <w:autoSpaceDE w:val="0"/>
        <w:autoSpaceDN w:val="0"/>
        <w:adjustRightInd w:val="0"/>
        <w:spacing w:before="12"/>
        <w:ind w:left="147" w:right="-214"/>
        <w:rPr>
          <w:rFonts w:ascii="Times New Roman" w:hAnsi="Times New Roman" w:cs="Times New Roman"/>
          <w:color w:val="000000"/>
          <w:sz w:val="20"/>
          <w:szCs w:val="20"/>
        </w:rPr>
      </w:pPr>
      <w:r w:rsidRPr="0032655D">
        <w:rPr>
          <w:rFonts w:ascii="Times New Roman" w:hAnsi="Times New Roman" w:cs="Times New Roman"/>
          <w:color w:val="221F1F"/>
          <w:sz w:val="20"/>
          <w:szCs w:val="20"/>
        </w:rPr>
        <w:t>Ci-dessous désigné «le Fournisseur», s’est engagé, en exécution du marché, à réaliser les travaux de [indiquer l’objet des travaux]</w:t>
      </w:r>
    </w:p>
    <w:p w14:paraId="5E7D4F05" w14:textId="77777777" w:rsidR="002119EF" w:rsidRPr="0032655D" w:rsidRDefault="002119EF" w:rsidP="002119EF">
      <w:pPr>
        <w:autoSpaceDE w:val="0"/>
        <w:autoSpaceDN w:val="0"/>
        <w:adjustRightInd w:val="0"/>
        <w:spacing w:line="250" w:lineRule="atLeast"/>
        <w:ind w:left="147" w:right="-214"/>
        <w:rPr>
          <w:rFonts w:ascii="Times New Roman" w:hAnsi="Times New Roman" w:cs="Times New Roman"/>
          <w:color w:val="000000"/>
          <w:sz w:val="20"/>
          <w:szCs w:val="20"/>
        </w:rPr>
      </w:pPr>
      <w:r w:rsidRPr="0032655D">
        <w:rPr>
          <w:rFonts w:ascii="Times New Roman" w:hAnsi="Times New Roman" w:cs="Times New Roman"/>
          <w:color w:val="221F1F"/>
          <w:sz w:val="20"/>
          <w:szCs w:val="20"/>
        </w:rPr>
        <w:t>Attendu qu’il est stipulé dans le marché que la retenue de garantie fixée à</w:t>
      </w:r>
      <w:r w:rsidRPr="0032655D">
        <w:rPr>
          <w:rFonts w:ascii="Times New Roman" w:hAnsi="Times New Roman" w:cs="Times New Roman"/>
          <w:i/>
          <w:iCs/>
          <w:color w:val="221F1F"/>
          <w:sz w:val="20"/>
          <w:szCs w:val="20"/>
        </w:rPr>
        <w:t xml:space="preserve"> [pourcentageinférieurà10%à préciser]  </w:t>
      </w:r>
      <w:r w:rsidRPr="0032655D">
        <w:rPr>
          <w:rFonts w:ascii="Times New Roman" w:hAnsi="Times New Roman" w:cs="Times New Roman"/>
          <w:color w:val="221F1F"/>
          <w:sz w:val="20"/>
          <w:szCs w:val="20"/>
        </w:rPr>
        <w:t>du montant du marché peut être remplacée par une caution solidaire,</w:t>
      </w:r>
    </w:p>
    <w:p w14:paraId="084D6CA7" w14:textId="77777777" w:rsidR="002119EF" w:rsidRPr="0032655D" w:rsidRDefault="002119EF" w:rsidP="002119EF">
      <w:pPr>
        <w:autoSpaceDE w:val="0"/>
        <w:autoSpaceDN w:val="0"/>
        <w:adjustRightInd w:val="0"/>
        <w:ind w:left="14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Attendu que nous avons convenu de donner au Fournisseur cette caution,</w:t>
      </w:r>
    </w:p>
    <w:p w14:paraId="1D4E037C" w14:textId="77777777" w:rsidR="002119EF" w:rsidRPr="0032655D" w:rsidRDefault="002119EF" w:rsidP="002119EF">
      <w:pPr>
        <w:autoSpaceDE w:val="0"/>
        <w:autoSpaceDN w:val="0"/>
        <w:adjustRightInd w:val="0"/>
        <w:spacing w:before="12" w:line="250" w:lineRule="atLeast"/>
        <w:ind w:left="147" w:right="-260"/>
        <w:rPr>
          <w:rFonts w:ascii="Times New Roman" w:hAnsi="Times New Roman" w:cs="Times New Roman"/>
          <w:color w:val="000000"/>
          <w:sz w:val="20"/>
          <w:szCs w:val="20"/>
        </w:rPr>
      </w:pPr>
      <w:r w:rsidRPr="0032655D">
        <w:rPr>
          <w:rFonts w:ascii="Times New Roman" w:hAnsi="Times New Roman" w:cs="Times New Roman"/>
          <w:color w:val="221F1F"/>
          <w:sz w:val="20"/>
          <w:szCs w:val="20"/>
        </w:rPr>
        <w:t>Nous,…………...........................…….............................…………</w:t>
      </w:r>
      <w:r w:rsidRPr="0032655D">
        <w:rPr>
          <w:rFonts w:ascii="Times New Roman" w:hAnsi="Times New Roman" w:cs="Times New Roman"/>
          <w:color w:val="221F1F"/>
          <w:spacing w:val="-2"/>
          <w:sz w:val="20"/>
          <w:szCs w:val="20"/>
        </w:rPr>
        <w:t>…</w:t>
      </w:r>
      <w:r w:rsidRPr="0032655D">
        <w:rPr>
          <w:rFonts w:ascii="Times New Roman" w:hAnsi="Times New Roman" w:cs="Times New Roman"/>
          <w:color w:val="221F1F"/>
          <w:sz w:val="20"/>
          <w:szCs w:val="20"/>
        </w:rPr>
        <w:t xml:space="preserve">…… </w:t>
      </w:r>
      <w:r w:rsidRPr="0032655D">
        <w:rPr>
          <w:rFonts w:ascii="Times New Roman" w:hAnsi="Times New Roman" w:cs="Times New Roman"/>
          <w:i/>
          <w:iCs/>
          <w:color w:val="221F1F"/>
          <w:sz w:val="20"/>
          <w:szCs w:val="20"/>
        </w:rPr>
        <w:t>[nom et adresse de banque]</w:t>
      </w:r>
      <w:r w:rsidRPr="0032655D">
        <w:rPr>
          <w:rFonts w:ascii="Times New Roman" w:hAnsi="Times New Roman" w:cs="Times New Roman"/>
          <w:color w:val="221F1F"/>
          <w:sz w:val="20"/>
          <w:szCs w:val="20"/>
        </w:rPr>
        <w:t>, représentée par …………...........................…………….....................…</w:t>
      </w:r>
      <w:proofErr w:type="gramStart"/>
      <w:r w:rsidRPr="0032655D">
        <w:rPr>
          <w:rFonts w:ascii="Times New Roman" w:hAnsi="Times New Roman" w:cs="Times New Roman"/>
          <w:color w:val="221F1F"/>
          <w:sz w:val="20"/>
          <w:szCs w:val="20"/>
        </w:rPr>
        <w:t>…</w:t>
      </w:r>
      <w:r w:rsidRPr="0032655D">
        <w:rPr>
          <w:rFonts w:ascii="Times New Roman" w:hAnsi="Times New Roman" w:cs="Times New Roman"/>
          <w:i/>
          <w:iCs/>
          <w:color w:val="221F1F"/>
          <w:sz w:val="20"/>
          <w:szCs w:val="20"/>
        </w:rPr>
        <w:t>[</w:t>
      </w:r>
      <w:proofErr w:type="gramEnd"/>
      <w:r w:rsidRPr="0032655D">
        <w:rPr>
          <w:rFonts w:ascii="Times New Roman" w:hAnsi="Times New Roman" w:cs="Times New Roman"/>
          <w:i/>
          <w:iCs/>
          <w:color w:val="221F1F"/>
          <w:sz w:val="20"/>
          <w:szCs w:val="20"/>
        </w:rPr>
        <w:t>noms des signataires]</w:t>
      </w:r>
      <w:r w:rsidRPr="0032655D">
        <w:rPr>
          <w:rFonts w:ascii="Times New Roman" w:hAnsi="Times New Roman" w:cs="Times New Roman"/>
          <w:color w:val="221F1F"/>
          <w:sz w:val="20"/>
          <w:szCs w:val="20"/>
        </w:rPr>
        <w:t>, et ci-dessous désignée «la banque»,</w:t>
      </w:r>
    </w:p>
    <w:p w14:paraId="54E86418" w14:textId="77777777" w:rsidR="002119EF" w:rsidRPr="0032655D" w:rsidRDefault="002119EF" w:rsidP="002119EF">
      <w:pPr>
        <w:autoSpaceDE w:val="0"/>
        <w:autoSpaceDN w:val="0"/>
        <w:adjustRightInd w:val="0"/>
        <w:ind w:left="147" w:right="-214"/>
        <w:rPr>
          <w:rFonts w:ascii="Times New Roman" w:hAnsi="Times New Roman" w:cs="Times New Roman"/>
          <w:color w:val="000000"/>
          <w:sz w:val="20"/>
          <w:szCs w:val="20"/>
        </w:rPr>
      </w:pPr>
      <w:r w:rsidRPr="0032655D">
        <w:rPr>
          <w:rFonts w:ascii="Times New Roman" w:hAnsi="Times New Roman" w:cs="Times New Roman"/>
          <w:color w:val="221F1F"/>
          <w:sz w:val="20"/>
          <w:szCs w:val="20"/>
        </w:rPr>
        <w:t>Dès lors, nous affirmons par les présentes que nous nous portons garants et responsables à l’égard</w:t>
      </w:r>
    </w:p>
    <w:p w14:paraId="7254C176" w14:textId="77777777" w:rsidR="002119EF" w:rsidRPr="0032655D" w:rsidRDefault="002119EF" w:rsidP="002119EF">
      <w:pPr>
        <w:autoSpaceDE w:val="0"/>
        <w:autoSpaceDN w:val="0"/>
        <w:adjustRightInd w:val="0"/>
        <w:spacing w:before="12"/>
        <w:ind w:left="147" w:right="-215"/>
        <w:rPr>
          <w:rFonts w:ascii="Times New Roman" w:hAnsi="Times New Roman" w:cs="Times New Roman"/>
          <w:color w:val="000000"/>
          <w:sz w:val="20"/>
          <w:szCs w:val="20"/>
        </w:rPr>
      </w:pPr>
      <w:r w:rsidRPr="0032655D">
        <w:rPr>
          <w:rFonts w:ascii="Times New Roman" w:hAnsi="Times New Roman" w:cs="Times New Roman"/>
          <w:color w:val="221F1F"/>
          <w:sz w:val="20"/>
          <w:szCs w:val="20"/>
        </w:rPr>
        <w:t>Du Maître d’Ouvrage, au nom du Fournisseur, pour un montant maximum de…………...........................……………………</w:t>
      </w:r>
    </w:p>
    <w:p w14:paraId="388EB66A" w14:textId="77777777" w:rsidR="002119EF" w:rsidRPr="0032655D" w:rsidRDefault="002119EF" w:rsidP="002119EF">
      <w:pPr>
        <w:autoSpaceDE w:val="0"/>
        <w:autoSpaceDN w:val="0"/>
        <w:adjustRightInd w:val="0"/>
        <w:spacing w:before="12"/>
        <w:ind w:left="147" w:right="-20"/>
        <w:rPr>
          <w:rFonts w:ascii="Times New Roman" w:hAnsi="Times New Roman" w:cs="Times New Roman"/>
          <w:color w:val="000000"/>
          <w:position w:val="9"/>
          <w:sz w:val="20"/>
          <w:szCs w:val="20"/>
        </w:rPr>
      </w:pPr>
      <w:r w:rsidRPr="0032655D">
        <w:rPr>
          <w:rFonts w:ascii="Times New Roman" w:hAnsi="Times New Roman" w:cs="Times New Roman"/>
          <w:i/>
          <w:iCs/>
          <w:color w:val="221F1F"/>
          <w:sz w:val="20"/>
          <w:szCs w:val="20"/>
        </w:rPr>
        <w:t>[</w:t>
      </w:r>
      <w:proofErr w:type="gramStart"/>
      <w:r w:rsidRPr="0032655D">
        <w:rPr>
          <w:rFonts w:ascii="Times New Roman" w:hAnsi="Times New Roman" w:cs="Times New Roman"/>
          <w:i/>
          <w:iCs/>
          <w:color w:val="221F1F"/>
          <w:sz w:val="20"/>
          <w:szCs w:val="20"/>
        </w:rPr>
        <w:t>en</w:t>
      </w:r>
      <w:proofErr w:type="gramEnd"/>
      <w:r w:rsidRPr="0032655D">
        <w:rPr>
          <w:rFonts w:ascii="Times New Roman" w:hAnsi="Times New Roman" w:cs="Times New Roman"/>
          <w:i/>
          <w:iCs/>
          <w:color w:val="221F1F"/>
          <w:sz w:val="20"/>
          <w:szCs w:val="20"/>
        </w:rPr>
        <w:t xml:space="preserve"> chiffres et en lettres]</w:t>
      </w:r>
      <w:r w:rsidRPr="0032655D">
        <w:rPr>
          <w:rFonts w:ascii="Times New Roman" w:hAnsi="Times New Roman" w:cs="Times New Roman"/>
          <w:color w:val="221F1F"/>
          <w:sz w:val="20"/>
          <w:szCs w:val="20"/>
        </w:rPr>
        <w:t>, correspondant à [pourcentage inférieur à 10% à préciser] du montant du marché</w:t>
      </w:r>
      <w:r w:rsidRPr="0032655D">
        <w:rPr>
          <w:rFonts w:ascii="Times New Roman" w:hAnsi="Times New Roman" w:cs="Times New Roman"/>
          <w:color w:val="221F1F"/>
          <w:position w:val="9"/>
          <w:sz w:val="20"/>
          <w:szCs w:val="20"/>
        </w:rPr>
        <w:t>(10)</w:t>
      </w:r>
    </w:p>
    <w:p w14:paraId="55F8E5BC" w14:textId="77777777" w:rsidR="002119EF" w:rsidRPr="0032655D" w:rsidRDefault="002119EF" w:rsidP="002119EF">
      <w:pPr>
        <w:autoSpaceDE w:val="0"/>
        <w:autoSpaceDN w:val="0"/>
        <w:adjustRightInd w:val="0"/>
        <w:spacing w:line="250" w:lineRule="atLeast"/>
        <w:ind w:left="147" w:right="82"/>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w:t>
      </w:r>
    </w:p>
    <w:p w14:paraId="48924659" w14:textId="77777777" w:rsidR="002119EF" w:rsidRPr="0032655D" w:rsidRDefault="002119EF" w:rsidP="002119EF">
      <w:pPr>
        <w:autoSpaceDE w:val="0"/>
        <w:autoSpaceDN w:val="0"/>
        <w:adjustRightInd w:val="0"/>
        <w:ind w:left="147" w:right="-20"/>
        <w:rPr>
          <w:rFonts w:ascii="Times New Roman" w:hAnsi="Times New Roman" w:cs="Times New Roman"/>
          <w:color w:val="000000"/>
          <w:sz w:val="20"/>
          <w:szCs w:val="20"/>
        </w:rPr>
      </w:pPr>
      <w:r w:rsidRPr="0032655D">
        <w:rPr>
          <w:rFonts w:ascii="Times New Roman" w:hAnsi="Times New Roman" w:cs="Times New Roman"/>
          <w:color w:val="221F1F"/>
          <w:sz w:val="20"/>
          <w:szCs w:val="20"/>
        </w:rPr>
        <w:t>De la somme indiquée ci-dessus.</w:t>
      </w:r>
    </w:p>
    <w:p w14:paraId="2EA19123" w14:textId="77777777" w:rsidR="002119EF" w:rsidRPr="0032655D" w:rsidRDefault="002119EF" w:rsidP="002119EF">
      <w:pPr>
        <w:autoSpaceDE w:val="0"/>
        <w:autoSpaceDN w:val="0"/>
        <w:adjustRightInd w:val="0"/>
        <w:spacing w:line="250" w:lineRule="atLeast"/>
        <w:ind w:left="147" w:right="83"/>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0749A62A" w14:textId="77777777" w:rsidR="002119EF" w:rsidRPr="0032655D" w:rsidRDefault="002119EF" w:rsidP="002119EF">
      <w:pPr>
        <w:autoSpaceDE w:val="0"/>
        <w:autoSpaceDN w:val="0"/>
        <w:adjustRightInd w:val="0"/>
        <w:spacing w:line="250" w:lineRule="atLeast"/>
        <w:ind w:left="147" w:right="82"/>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La présente garantie entre en vigueur dès sa signature. Elle sera libérée dans un délai de trente(30) jours à compter de la date de réception définitive des travaux, et sur main levée délivrée par le Maître d’Ouvrage.</w:t>
      </w:r>
    </w:p>
    <w:p w14:paraId="2F784072" w14:textId="77777777" w:rsidR="002119EF" w:rsidRPr="0032655D" w:rsidRDefault="002119EF" w:rsidP="002119EF">
      <w:pPr>
        <w:autoSpaceDE w:val="0"/>
        <w:autoSpaceDN w:val="0"/>
        <w:adjustRightInd w:val="0"/>
        <w:spacing w:line="250" w:lineRule="atLeast"/>
        <w:ind w:left="147" w:right="-258"/>
        <w:rPr>
          <w:rFonts w:ascii="Times New Roman" w:hAnsi="Times New Roman" w:cs="Times New Roman"/>
          <w:color w:val="000000"/>
          <w:sz w:val="20"/>
          <w:szCs w:val="20"/>
        </w:rPr>
      </w:pPr>
      <w:r w:rsidRPr="0032655D">
        <w:rPr>
          <w:rFonts w:ascii="Times New Roman" w:hAnsi="Times New Roman" w:cs="Times New Roman"/>
          <w:color w:val="221F1F"/>
          <w:sz w:val="20"/>
          <w:szCs w:val="20"/>
        </w:rPr>
        <w:t>Toute demande de paiement formulée par le Maître d’Ouvrage au titre de la présente garantie devra être faite par lettre recommandée avec accusé de réception, parvenue à la banque pendant la période de validité du présent engagement.</w:t>
      </w:r>
    </w:p>
    <w:p w14:paraId="334D2F2E" w14:textId="77777777" w:rsidR="002119EF" w:rsidRPr="0032655D" w:rsidRDefault="002119EF" w:rsidP="002119EF">
      <w:pPr>
        <w:autoSpaceDE w:val="0"/>
        <w:autoSpaceDN w:val="0"/>
        <w:adjustRightInd w:val="0"/>
        <w:spacing w:line="250" w:lineRule="atLeast"/>
        <w:ind w:left="147" w:right="82"/>
        <w:jc w:val="both"/>
        <w:rPr>
          <w:rFonts w:ascii="Times New Roman" w:hAnsi="Times New Roman" w:cs="Times New Roman"/>
          <w:color w:val="000000"/>
          <w:sz w:val="20"/>
          <w:szCs w:val="20"/>
        </w:rPr>
      </w:pPr>
      <w:r w:rsidRPr="0032655D">
        <w:rPr>
          <w:rFonts w:ascii="Times New Roman" w:hAnsi="Times New Roman" w:cs="Times New Roman"/>
          <w:color w:val="221F1F"/>
          <w:sz w:val="20"/>
          <w:szCs w:val="20"/>
        </w:rPr>
        <w:t>La présente caution est soumise pour son interprétation et son exécution au droit camerounais. Les tribunaux camerounais seront seuls compétents pour statuer sur tout ce qui concerne le présent engagement et ses suites.</w:t>
      </w:r>
    </w:p>
    <w:p w14:paraId="3317C26A" w14:textId="77777777" w:rsidR="002119EF" w:rsidRPr="0032655D" w:rsidRDefault="002119EF" w:rsidP="002119EF">
      <w:pPr>
        <w:autoSpaceDE w:val="0"/>
        <w:autoSpaceDN w:val="0"/>
        <w:adjustRightInd w:val="0"/>
        <w:ind w:left="4956" w:right="-20" w:firstLine="708"/>
        <w:rPr>
          <w:rFonts w:ascii="Times New Roman" w:hAnsi="Times New Roman" w:cs="Times New Roman"/>
          <w:color w:val="000000"/>
          <w:sz w:val="20"/>
          <w:szCs w:val="20"/>
        </w:rPr>
      </w:pPr>
      <w:r w:rsidRPr="0032655D">
        <w:rPr>
          <w:rFonts w:ascii="Times New Roman" w:hAnsi="Times New Roman" w:cs="Times New Roman"/>
          <w:i/>
          <w:iCs/>
          <w:color w:val="221F1F"/>
          <w:sz w:val="20"/>
          <w:szCs w:val="20"/>
        </w:rPr>
        <w:t>Signé et authentifié par la banque</w:t>
      </w:r>
    </w:p>
    <w:p w14:paraId="318A3A05" w14:textId="77777777" w:rsidR="002119EF" w:rsidRPr="0032655D" w:rsidRDefault="002119EF" w:rsidP="002119EF">
      <w:pPr>
        <w:autoSpaceDE w:val="0"/>
        <w:autoSpaceDN w:val="0"/>
        <w:adjustRightInd w:val="0"/>
        <w:ind w:left="5664" w:right="-40"/>
        <w:rPr>
          <w:rFonts w:ascii="Times New Roman" w:hAnsi="Times New Roman" w:cs="Times New Roman"/>
          <w:color w:val="000000"/>
          <w:sz w:val="20"/>
          <w:szCs w:val="20"/>
        </w:rPr>
      </w:pPr>
      <w:r w:rsidRPr="0032655D">
        <w:rPr>
          <w:rFonts w:ascii="Times New Roman" w:hAnsi="Times New Roman" w:cs="Times New Roman"/>
          <w:i/>
          <w:iCs/>
          <w:color w:val="221F1F"/>
          <w:sz w:val="20"/>
          <w:szCs w:val="20"/>
        </w:rPr>
        <w:t>à……………..........................……….</w:t>
      </w:r>
      <w:r w:rsidRPr="0032655D">
        <w:rPr>
          <w:rFonts w:ascii="Times New Roman" w:hAnsi="Times New Roman" w:cs="Times New Roman"/>
          <w:i/>
          <w:iCs/>
          <w:color w:val="221F1F"/>
          <w:spacing w:val="-1"/>
          <w:sz w:val="20"/>
          <w:szCs w:val="20"/>
        </w:rPr>
        <w:t>.</w:t>
      </w:r>
      <w:proofErr w:type="gramStart"/>
      <w:r w:rsidRPr="0032655D">
        <w:rPr>
          <w:rFonts w:ascii="Times New Roman" w:hAnsi="Times New Roman" w:cs="Times New Roman"/>
          <w:i/>
          <w:iCs/>
          <w:color w:val="221F1F"/>
          <w:sz w:val="20"/>
          <w:szCs w:val="20"/>
        </w:rPr>
        <w:t>,le</w:t>
      </w:r>
      <w:proofErr w:type="gramEnd"/>
      <w:r w:rsidRPr="0032655D">
        <w:rPr>
          <w:rFonts w:ascii="Times New Roman" w:hAnsi="Times New Roman" w:cs="Times New Roman"/>
          <w:i/>
          <w:iCs/>
          <w:color w:val="221F1F"/>
          <w:spacing w:val="7"/>
          <w:sz w:val="20"/>
          <w:szCs w:val="20"/>
        </w:rPr>
        <w:t xml:space="preserve"> .................</w:t>
      </w:r>
    </w:p>
    <w:p w14:paraId="1EE09FAB" w14:textId="77777777" w:rsidR="002119EF" w:rsidRPr="0032655D" w:rsidRDefault="002119EF" w:rsidP="002119EF">
      <w:pPr>
        <w:autoSpaceDE w:val="0"/>
        <w:autoSpaceDN w:val="0"/>
        <w:adjustRightInd w:val="0"/>
        <w:ind w:left="5664" w:right="-20" w:firstLine="708"/>
        <w:rPr>
          <w:rFonts w:ascii="Times New Roman" w:hAnsi="Times New Roman" w:cs="Times New Roman"/>
          <w:i/>
          <w:iCs/>
          <w:color w:val="221F1F"/>
          <w:sz w:val="20"/>
          <w:szCs w:val="20"/>
        </w:rPr>
      </w:pPr>
      <w:r w:rsidRPr="0032655D">
        <w:rPr>
          <w:rFonts w:ascii="Times New Roman" w:hAnsi="Times New Roman" w:cs="Times New Roman"/>
          <w:i/>
          <w:iCs/>
          <w:color w:val="221F1F"/>
          <w:sz w:val="20"/>
          <w:szCs w:val="20"/>
        </w:rPr>
        <w:t>Signature de la banque</w:t>
      </w:r>
    </w:p>
    <w:p w14:paraId="2A5A3266" w14:textId="77777777" w:rsidR="002119EF" w:rsidRPr="0032655D" w:rsidRDefault="002119EF" w:rsidP="002119EF">
      <w:pPr>
        <w:rPr>
          <w:rFonts w:ascii="Times New Roman" w:hAnsi="Times New Roman" w:cs="Times New Roman"/>
        </w:rPr>
      </w:pPr>
    </w:p>
    <w:p w14:paraId="614C2D46" w14:textId="77777777" w:rsidR="002119EF" w:rsidRPr="0032655D" w:rsidRDefault="002119EF" w:rsidP="002119EF">
      <w:pPr>
        <w:rPr>
          <w:rFonts w:ascii="Times New Roman" w:hAnsi="Times New Roman" w:cs="Times New Roman"/>
        </w:rPr>
      </w:pPr>
    </w:p>
    <w:p w14:paraId="4271B570" w14:textId="77777777" w:rsidR="002119EF" w:rsidRPr="0032655D" w:rsidRDefault="002119EF" w:rsidP="002119EF">
      <w:pPr>
        <w:rPr>
          <w:rFonts w:ascii="Times New Roman" w:hAnsi="Times New Roman" w:cs="Times New Roman"/>
        </w:rPr>
      </w:pPr>
    </w:p>
    <w:p w14:paraId="1F4A6FD1" w14:textId="77777777" w:rsidR="002119EF" w:rsidRPr="0032655D" w:rsidRDefault="002119EF" w:rsidP="002119EF">
      <w:pPr>
        <w:rPr>
          <w:rFonts w:ascii="Times New Roman" w:hAnsi="Times New Roman" w:cs="Times New Roman"/>
        </w:rPr>
      </w:pPr>
    </w:p>
    <w:p w14:paraId="05B06E82" w14:textId="77777777" w:rsidR="002119EF" w:rsidRPr="0032655D" w:rsidRDefault="002119EF" w:rsidP="002119EF">
      <w:pPr>
        <w:rPr>
          <w:rFonts w:ascii="Times New Roman" w:hAnsi="Times New Roman" w:cs="Times New Roman"/>
        </w:rPr>
      </w:pPr>
    </w:p>
    <w:p w14:paraId="5C8C32F0" w14:textId="77777777" w:rsidR="002119EF" w:rsidRPr="0032655D" w:rsidRDefault="002119EF" w:rsidP="002119EF">
      <w:pPr>
        <w:rPr>
          <w:rFonts w:ascii="Times New Roman" w:hAnsi="Times New Roman" w:cs="Times New Roman"/>
        </w:rPr>
      </w:pPr>
    </w:p>
    <w:p w14:paraId="098B067F" w14:textId="77777777" w:rsidR="002119EF" w:rsidRPr="0032655D" w:rsidRDefault="002119EF" w:rsidP="002119EF">
      <w:pPr>
        <w:rPr>
          <w:rFonts w:ascii="Times New Roman" w:hAnsi="Times New Roman" w:cs="Times New Roman"/>
        </w:rPr>
      </w:pPr>
    </w:p>
    <w:p w14:paraId="3584D96E" w14:textId="77777777" w:rsidR="002119EF" w:rsidRPr="0032655D" w:rsidRDefault="002119EF" w:rsidP="002119EF">
      <w:pPr>
        <w:rPr>
          <w:rFonts w:ascii="Times New Roman" w:hAnsi="Times New Roman" w:cs="Times New Roman"/>
        </w:rPr>
      </w:pPr>
    </w:p>
    <w:p w14:paraId="449619A4" w14:textId="77777777" w:rsidR="002119EF" w:rsidRPr="0032655D" w:rsidRDefault="002119EF" w:rsidP="002119EF">
      <w:pPr>
        <w:rPr>
          <w:rFonts w:ascii="Times New Roman" w:hAnsi="Times New Roman" w:cs="Times New Roman"/>
        </w:rPr>
      </w:pPr>
    </w:p>
    <w:p w14:paraId="4D6289C2" w14:textId="77777777" w:rsidR="002119EF" w:rsidRPr="0032655D" w:rsidRDefault="002119EF" w:rsidP="002119EF">
      <w:pPr>
        <w:rPr>
          <w:rFonts w:ascii="Times New Roman" w:hAnsi="Times New Roman" w:cs="Times New Roman"/>
        </w:rPr>
      </w:pPr>
    </w:p>
    <w:p w14:paraId="584BC7DE" w14:textId="77777777" w:rsidR="002119EF" w:rsidRPr="0032655D" w:rsidRDefault="002119EF" w:rsidP="002119EF">
      <w:pPr>
        <w:rPr>
          <w:rFonts w:ascii="Times New Roman" w:hAnsi="Times New Roman" w:cs="Times New Roman"/>
        </w:rPr>
      </w:pPr>
    </w:p>
    <w:p w14:paraId="6E3F7B2B" w14:textId="77777777" w:rsidR="002119EF" w:rsidRPr="0032655D" w:rsidRDefault="002119EF" w:rsidP="002119EF">
      <w:pPr>
        <w:rPr>
          <w:rFonts w:ascii="Times New Roman" w:hAnsi="Times New Roman" w:cs="Times New Roman"/>
        </w:rPr>
      </w:pPr>
    </w:p>
    <w:p w14:paraId="14651390" w14:textId="77777777" w:rsidR="002119EF" w:rsidRPr="0032655D" w:rsidRDefault="002119EF" w:rsidP="002119EF">
      <w:pPr>
        <w:rPr>
          <w:rFonts w:ascii="Times New Roman" w:hAnsi="Times New Roman" w:cs="Times New Roman"/>
        </w:rPr>
      </w:pPr>
    </w:p>
    <w:p w14:paraId="04AC475E" w14:textId="77777777" w:rsidR="002119EF" w:rsidRPr="0032655D" w:rsidRDefault="002119EF" w:rsidP="002119EF">
      <w:pPr>
        <w:pStyle w:val="Titre1"/>
      </w:pPr>
      <w:bookmarkStart w:id="24" w:name="_Toc177747205"/>
      <w:r w:rsidRPr="0032655D">
        <w:t>PIECE N° 11 :</w:t>
      </w:r>
      <w:bookmarkEnd w:id="24"/>
      <w:r w:rsidRPr="0032655D">
        <w:t xml:space="preserve"> </w:t>
      </w:r>
    </w:p>
    <w:p w14:paraId="603AA2A2" w14:textId="77777777" w:rsidR="002119EF" w:rsidRPr="0032655D" w:rsidRDefault="002119EF" w:rsidP="002119EF">
      <w:pPr>
        <w:pStyle w:val="Titre1"/>
      </w:pPr>
      <w:bookmarkStart w:id="25" w:name="_Toc177747206"/>
      <w:r w:rsidRPr="0032655D">
        <w:t>MODELE DE MARCHE</w:t>
      </w:r>
      <w:bookmarkEnd w:id="25"/>
    </w:p>
    <w:p w14:paraId="447E179D" w14:textId="77777777" w:rsidR="002119EF" w:rsidRPr="0032655D" w:rsidRDefault="002119EF" w:rsidP="002119EF">
      <w:pPr>
        <w:rPr>
          <w:rFonts w:ascii="Times New Roman" w:hAnsi="Times New Roman" w:cs="Times New Roman"/>
        </w:rPr>
      </w:pPr>
    </w:p>
    <w:p w14:paraId="345CB80E"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640DB8A4"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7D715752"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002FECA3"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4995E8D4"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1711EF07"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260B9186"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24DA7B14"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6CB066FC"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466BBEA4"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2E7D8567"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20738282"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0A6270A6" w14:textId="77777777" w:rsidR="002119EF" w:rsidRPr="0032655D" w:rsidRDefault="002119EF" w:rsidP="002119EF">
      <w:pPr>
        <w:keepNext/>
        <w:autoSpaceDE w:val="0"/>
        <w:autoSpaceDN w:val="0"/>
        <w:adjustRightInd w:val="0"/>
        <w:jc w:val="center"/>
        <w:rPr>
          <w:rFonts w:ascii="Times New Roman" w:hAnsi="Times New Roman" w:cs="Times New Roman"/>
          <w:b/>
          <w:bCs/>
          <w:sz w:val="23"/>
          <w:szCs w:val="23"/>
        </w:rPr>
      </w:pPr>
    </w:p>
    <w:p w14:paraId="7D88455A" w14:textId="77777777" w:rsidR="002119EF" w:rsidRPr="0032655D" w:rsidRDefault="002119EF" w:rsidP="002119EF">
      <w:pPr>
        <w:keepNext/>
        <w:autoSpaceDE w:val="0"/>
        <w:autoSpaceDN w:val="0"/>
        <w:adjustRightInd w:val="0"/>
        <w:rPr>
          <w:rFonts w:ascii="Times New Roman" w:hAnsi="Times New Roman" w:cs="Times New Roman"/>
          <w:b/>
          <w:bCs/>
          <w:sz w:val="23"/>
          <w:szCs w:val="23"/>
        </w:rPr>
      </w:pPr>
    </w:p>
    <w:p w14:paraId="6FD97E9C" w14:textId="77777777" w:rsidR="002119EF" w:rsidRPr="0032655D" w:rsidRDefault="002119EF" w:rsidP="002119EF">
      <w:pPr>
        <w:autoSpaceDE w:val="0"/>
        <w:autoSpaceDN w:val="0"/>
        <w:adjustRightInd w:val="0"/>
        <w:rPr>
          <w:rFonts w:ascii="Times New Roman" w:hAnsi="Times New Roman" w:cs="Times New Roman"/>
          <w:sz w:val="23"/>
          <w:szCs w:val="23"/>
        </w:rPr>
      </w:pPr>
    </w:p>
    <w:p w14:paraId="05DB1CB0" w14:textId="77777777" w:rsidR="002119EF" w:rsidRPr="0032655D" w:rsidRDefault="002119EF" w:rsidP="002119EF">
      <w:pPr>
        <w:autoSpaceDE w:val="0"/>
        <w:autoSpaceDN w:val="0"/>
        <w:adjustRightInd w:val="0"/>
        <w:rPr>
          <w:rFonts w:ascii="Times New Roman" w:hAnsi="Times New Roman" w:cs="Times New Roman"/>
          <w:sz w:val="23"/>
          <w:szCs w:val="23"/>
        </w:rPr>
      </w:pPr>
    </w:p>
    <w:p w14:paraId="41E842B6" w14:textId="77777777" w:rsidR="002119EF" w:rsidRPr="0032655D" w:rsidRDefault="002119EF" w:rsidP="002119EF">
      <w:pPr>
        <w:autoSpaceDE w:val="0"/>
        <w:autoSpaceDN w:val="0"/>
        <w:adjustRightInd w:val="0"/>
        <w:rPr>
          <w:rFonts w:ascii="Times New Roman" w:hAnsi="Times New Roman" w:cs="Times New Roman"/>
          <w:sz w:val="23"/>
          <w:szCs w:val="23"/>
        </w:rPr>
      </w:pPr>
    </w:p>
    <w:p w14:paraId="5EBD1197" w14:textId="77777777" w:rsidR="002119EF" w:rsidRPr="0032655D" w:rsidRDefault="002119EF" w:rsidP="002119EF">
      <w:pPr>
        <w:autoSpaceDE w:val="0"/>
        <w:autoSpaceDN w:val="0"/>
        <w:adjustRightInd w:val="0"/>
        <w:rPr>
          <w:rFonts w:ascii="Times New Roman" w:hAnsi="Times New Roman" w:cs="Times New Roman"/>
          <w:sz w:val="23"/>
          <w:szCs w:val="23"/>
        </w:rPr>
      </w:pPr>
    </w:p>
    <w:p w14:paraId="1658BE7A" w14:textId="77777777" w:rsidR="002119EF" w:rsidRPr="0032655D" w:rsidRDefault="002119EF" w:rsidP="002119EF">
      <w:pPr>
        <w:autoSpaceDE w:val="0"/>
        <w:autoSpaceDN w:val="0"/>
        <w:adjustRightInd w:val="0"/>
        <w:rPr>
          <w:rFonts w:ascii="Times New Roman" w:hAnsi="Times New Roman" w:cs="Times New Roman"/>
          <w:sz w:val="23"/>
          <w:szCs w:val="23"/>
        </w:rPr>
      </w:pPr>
    </w:p>
    <w:p w14:paraId="65900205" w14:textId="6F71C095" w:rsidR="002119EF" w:rsidRPr="0032655D" w:rsidRDefault="00B03798" w:rsidP="002119EF">
      <w:pPr>
        <w:jc w:val="center"/>
        <w:rPr>
          <w:rFonts w:ascii="Times New Roman" w:hAnsi="Times New Roman" w:cs="Times New Roman"/>
          <w:b/>
          <w:sz w:val="23"/>
          <w:szCs w:val="23"/>
        </w:rPr>
      </w:pPr>
      <w:r w:rsidRPr="00EB6C87">
        <w:rPr>
          <w:rFonts w:ascii="Times New Roman" w:hAnsi="Times New Roman" w:cs="Times New Roman"/>
          <w:noProof/>
          <w:lang w:eastAsia="fr-FR"/>
        </w:rPr>
        <w:drawing>
          <wp:inline distT="0" distB="0" distL="0" distR="0" wp14:anchorId="79F60857" wp14:editId="6EAAE751">
            <wp:extent cx="5753100" cy="12496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3100" cy="1249680"/>
                    </a:xfrm>
                    <a:prstGeom prst="rect">
                      <a:avLst/>
                    </a:prstGeom>
                    <a:noFill/>
                    <a:ln>
                      <a:noFill/>
                    </a:ln>
                  </pic:spPr>
                </pic:pic>
              </a:graphicData>
            </a:graphic>
          </wp:inline>
        </w:drawing>
      </w:r>
    </w:p>
    <w:p w14:paraId="1213A65F" w14:textId="77777777" w:rsidR="0032655D" w:rsidRDefault="0032655D" w:rsidP="0032655D">
      <w:pPr>
        <w:autoSpaceDE w:val="0"/>
        <w:autoSpaceDN w:val="0"/>
        <w:adjustRightInd w:val="0"/>
        <w:rPr>
          <w:rFonts w:ascii="Times New Roman" w:hAnsi="Times New Roman" w:cs="Times New Roman"/>
          <w:b/>
          <w:bCs/>
          <w:sz w:val="23"/>
          <w:szCs w:val="23"/>
        </w:rPr>
      </w:pPr>
    </w:p>
    <w:p w14:paraId="25EF03F4" w14:textId="77777777" w:rsidR="0032655D" w:rsidRDefault="0032655D" w:rsidP="0032655D">
      <w:pPr>
        <w:autoSpaceDE w:val="0"/>
        <w:autoSpaceDN w:val="0"/>
        <w:adjustRightInd w:val="0"/>
        <w:jc w:val="center"/>
        <w:rPr>
          <w:rFonts w:ascii="Times New Roman" w:hAnsi="Times New Roman" w:cs="Times New Roman"/>
          <w:b/>
          <w:bCs/>
          <w:sz w:val="23"/>
          <w:szCs w:val="23"/>
        </w:rPr>
      </w:pPr>
      <w:r w:rsidRPr="00EB6C87">
        <w:rPr>
          <w:rFonts w:ascii="Times New Roman" w:hAnsi="Times New Roman" w:cs="Times New Roman"/>
          <w:b/>
          <w:bCs/>
          <w:sz w:val="23"/>
          <w:szCs w:val="23"/>
        </w:rPr>
        <w:t>MARCHE N°_________/M/CUD/SG/DSGP/SDPM /2024</w:t>
      </w:r>
    </w:p>
    <w:p w14:paraId="5D775EDC" w14:textId="77777777" w:rsidR="0032655D" w:rsidRPr="00EB6C87" w:rsidRDefault="0032655D" w:rsidP="0032655D">
      <w:pPr>
        <w:autoSpaceDE w:val="0"/>
        <w:autoSpaceDN w:val="0"/>
        <w:adjustRightInd w:val="0"/>
        <w:jc w:val="center"/>
        <w:rPr>
          <w:rFonts w:ascii="Times New Roman" w:hAnsi="Times New Roman" w:cs="Times New Roman"/>
          <w:b/>
          <w:bCs/>
          <w:sz w:val="20"/>
          <w:szCs w:val="20"/>
        </w:rPr>
      </w:pPr>
      <w:r w:rsidRPr="00EB6C87">
        <w:rPr>
          <w:rFonts w:ascii="Times New Roman" w:hAnsi="Times New Roman" w:cs="Times New Roman"/>
          <w:b/>
          <w:bCs/>
          <w:sz w:val="20"/>
          <w:szCs w:val="20"/>
        </w:rPr>
        <w:t>PASSE APRES _______________</w:t>
      </w:r>
    </w:p>
    <w:p w14:paraId="477F191B" w14:textId="77777777" w:rsidR="0032655D" w:rsidRPr="00EB6C87" w:rsidRDefault="0032655D" w:rsidP="0032655D">
      <w:pPr>
        <w:autoSpaceDE w:val="0"/>
        <w:autoSpaceDN w:val="0"/>
        <w:adjustRightInd w:val="0"/>
        <w:jc w:val="both"/>
        <w:rPr>
          <w:rFonts w:ascii="Times New Roman" w:hAnsi="Times New Roman" w:cs="Times New Roman"/>
          <w:b/>
          <w:bCs/>
          <w:sz w:val="23"/>
          <w:szCs w:val="23"/>
        </w:rPr>
      </w:pPr>
      <w:r w:rsidRPr="00EB6C87">
        <w:rPr>
          <w:rFonts w:ascii="Times New Roman" w:hAnsi="Times New Roman" w:cs="Times New Roman"/>
          <w:b/>
          <w:bCs/>
          <w:sz w:val="23"/>
          <w:szCs w:val="23"/>
          <w:u w:val="single"/>
        </w:rPr>
        <w:t>TITULAIRE DU MARCHE :</w:t>
      </w:r>
    </w:p>
    <w:p w14:paraId="71F2EBF5" w14:textId="77777777" w:rsidR="0032655D" w:rsidRPr="00EB6C87" w:rsidRDefault="0032655D" w:rsidP="0032655D">
      <w:pPr>
        <w:autoSpaceDE w:val="0"/>
        <w:autoSpaceDN w:val="0"/>
        <w:adjustRightInd w:val="0"/>
        <w:spacing w:after="0"/>
        <w:jc w:val="both"/>
        <w:rPr>
          <w:rFonts w:ascii="Times New Roman" w:hAnsi="Times New Roman" w:cs="Times New Roman"/>
          <w:b/>
          <w:bCs/>
          <w:sz w:val="18"/>
          <w:szCs w:val="18"/>
        </w:rPr>
      </w:pPr>
      <w:r w:rsidRPr="00EB6C87">
        <w:rPr>
          <w:rFonts w:ascii="Times New Roman" w:hAnsi="Times New Roman" w:cs="Times New Roman"/>
          <w:b/>
          <w:bCs/>
          <w:sz w:val="18"/>
          <w:szCs w:val="18"/>
        </w:rPr>
        <w:t>Numéro d’identifiant unique (NIU) : _______________</w:t>
      </w:r>
    </w:p>
    <w:p w14:paraId="0F531D54" w14:textId="77777777" w:rsidR="0032655D" w:rsidRPr="00EB6C87" w:rsidRDefault="0032655D" w:rsidP="0032655D">
      <w:pPr>
        <w:autoSpaceDE w:val="0"/>
        <w:autoSpaceDN w:val="0"/>
        <w:adjustRightInd w:val="0"/>
        <w:spacing w:after="0"/>
        <w:jc w:val="both"/>
        <w:rPr>
          <w:rFonts w:ascii="Times New Roman" w:hAnsi="Times New Roman" w:cs="Times New Roman"/>
          <w:b/>
          <w:bCs/>
          <w:sz w:val="18"/>
          <w:szCs w:val="18"/>
        </w:rPr>
      </w:pPr>
      <w:r w:rsidRPr="00EB6C87">
        <w:rPr>
          <w:rFonts w:ascii="Times New Roman" w:hAnsi="Times New Roman" w:cs="Times New Roman"/>
          <w:b/>
          <w:bCs/>
          <w:sz w:val="18"/>
          <w:szCs w:val="18"/>
        </w:rPr>
        <w:t>Registre de Commerce N° : ___________</w:t>
      </w:r>
    </w:p>
    <w:p w14:paraId="0298D4CB" w14:textId="77777777" w:rsidR="0032655D" w:rsidRDefault="0032655D" w:rsidP="0032655D">
      <w:pPr>
        <w:autoSpaceDE w:val="0"/>
        <w:autoSpaceDN w:val="0"/>
        <w:adjustRightInd w:val="0"/>
        <w:spacing w:after="0"/>
        <w:jc w:val="both"/>
        <w:rPr>
          <w:rFonts w:ascii="Times New Roman" w:hAnsi="Times New Roman" w:cs="Times New Roman"/>
          <w:b/>
          <w:bCs/>
          <w:sz w:val="18"/>
          <w:szCs w:val="18"/>
        </w:rPr>
      </w:pPr>
      <w:r w:rsidRPr="00EB6C87">
        <w:rPr>
          <w:rFonts w:ascii="Times New Roman" w:hAnsi="Times New Roman" w:cs="Times New Roman"/>
          <w:b/>
          <w:bCs/>
          <w:sz w:val="18"/>
          <w:szCs w:val="18"/>
        </w:rPr>
        <w:t>N</w:t>
      </w:r>
      <w:r w:rsidRPr="00EB6C87">
        <w:rPr>
          <w:rFonts w:ascii="Times New Roman" w:hAnsi="Times New Roman" w:cs="Times New Roman"/>
          <w:b/>
          <w:bCs/>
          <w:sz w:val="18"/>
          <w:szCs w:val="18"/>
          <w:vertAlign w:val="superscript"/>
        </w:rPr>
        <w:t>0</w:t>
      </w:r>
      <w:r w:rsidRPr="00EB6C87">
        <w:rPr>
          <w:rFonts w:ascii="Times New Roman" w:hAnsi="Times New Roman" w:cs="Times New Roman"/>
          <w:b/>
          <w:bCs/>
          <w:sz w:val="18"/>
          <w:szCs w:val="18"/>
        </w:rPr>
        <w:t xml:space="preserve"> de Compte Bancaire     ………………………………….</w:t>
      </w:r>
    </w:p>
    <w:p w14:paraId="3C2828D8" w14:textId="77777777" w:rsidR="0032655D" w:rsidRDefault="0032655D" w:rsidP="0032655D">
      <w:pPr>
        <w:autoSpaceDE w:val="0"/>
        <w:autoSpaceDN w:val="0"/>
        <w:adjustRightInd w:val="0"/>
        <w:jc w:val="center"/>
        <w:rPr>
          <w:rFonts w:ascii="Times New Roman" w:hAnsi="Times New Roman" w:cs="Times New Roman"/>
          <w:b/>
          <w:bCs/>
          <w:sz w:val="18"/>
          <w:szCs w:val="18"/>
        </w:rPr>
      </w:pPr>
    </w:p>
    <w:p w14:paraId="6BB3A9AE" w14:textId="3961A458" w:rsidR="0032655D" w:rsidRPr="0032655D" w:rsidRDefault="0032655D" w:rsidP="0032655D">
      <w:pPr>
        <w:autoSpaceDE w:val="0"/>
        <w:autoSpaceDN w:val="0"/>
        <w:adjustRightInd w:val="0"/>
        <w:jc w:val="both"/>
        <w:rPr>
          <w:rFonts w:ascii="Times New Roman" w:hAnsi="Times New Roman" w:cs="Times New Roman"/>
          <w:b/>
          <w:bCs/>
          <w:caps/>
          <w:sz w:val="23"/>
          <w:szCs w:val="23"/>
        </w:rPr>
      </w:pPr>
      <w:r w:rsidRPr="00EB6C87">
        <w:rPr>
          <w:rFonts w:ascii="Times New Roman" w:hAnsi="Times New Roman" w:cs="Times New Roman"/>
          <w:b/>
          <w:bCs/>
          <w:sz w:val="23"/>
          <w:szCs w:val="23"/>
          <w:u w:val="single"/>
        </w:rPr>
        <w:t>OBJET DU MARCHE </w:t>
      </w:r>
      <w:proofErr w:type="gramStart"/>
      <w:r w:rsidRPr="00EB6C87">
        <w:rPr>
          <w:rFonts w:ascii="Times New Roman" w:hAnsi="Times New Roman" w:cs="Times New Roman"/>
          <w:sz w:val="23"/>
          <w:szCs w:val="23"/>
          <w:u w:val="single"/>
        </w:rPr>
        <w:t>:</w:t>
      </w:r>
      <w:r w:rsidRPr="00EB6C87">
        <w:rPr>
          <w:rFonts w:ascii="Times New Roman" w:hAnsi="Times New Roman" w:cs="Times New Roman"/>
          <w:b/>
          <w:bCs/>
          <w:sz w:val="23"/>
          <w:szCs w:val="23"/>
        </w:rPr>
        <w:t>_</w:t>
      </w:r>
      <w:proofErr w:type="gramEnd"/>
      <w:r w:rsidRPr="00EB6C87">
        <w:rPr>
          <w:rFonts w:ascii="Times New Roman" w:hAnsi="Times New Roman" w:cs="Times New Roman"/>
          <w:b/>
          <w:bCs/>
          <w:sz w:val="23"/>
          <w:szCs w:val="23"/>
        </w:rPr>
        <w:t xml:space="preserve"> </w:t>
      </w:r>
      <w:r w:rsidRPr="0032655D">
        <w:rPr>
          <w:rFonts w:ascii="Times New Roman" w:hAnsi="Times New Roman" w:cs="Times New Roman"/>
          <w:b/>
          <w:bCs/>
          <w:sz w:val="23"/>
          <w:szCs w:val="23"/>
        </w:rPr>
        <w:t xml:space="preserve">L’ACQUISITION DU MATERIEL ROUANT ( CAMION AMPLIROLL ; CAMION GRUE ) POUR LA </w:t>
      </w:r>
      <w:r w:rsidRPr="0032655D">
        <w:rPr>
          <w:rFonts w:ascii="Times New Roman" w:hAnsi="Times New Roman" w:cs="Times New Roman"/>
          <w:b/>
          <w:color w:val="000000"/>
          <w:sz w:val="24"/>
          <w:szCs w:val="24"/>
        </w:rPr>
        <w:t xml:space="preserve">REGIE DE LA PROPRETE URBAINE (RPU) </w:t>
      </w:r>
      <w:r w:rsidRPr="0032655D">
        <w:rPr>
          <w:rFonts w:ascii="Times New Roman" w:hAnsi="Times New Roman" w:cs="Times New Roman"/>
          <w:b/>
          <w:bCs/>
          <w:sz w:val="23"/>
          <w:szCs w:val="23"/>
        </w:rPr>
        <w:t xml:space="preserve"> DE LA COMMUNAUTE URBAINE DE DOUALA</w:t>
      </w:r>
    </w:p>
    <w:p w14:paraId="6681666E" w14:textId="77777777" w:rsidR="0032655D" w:rsidRPr="00EB6C87" w:rsidRDefault="0032655D" w:rsidP="0032655D">
      <w:pPr>
        <w:autoSpaceDE w:val="0"/>
        <w:autoSpaceDN w:val="0"/>
        <w:adjustRightInd w:val="0"/>
        <w:jc w:val="both"/>
        <w:rPr>
          <w:rFonts w:ascii="Times New Roman" w:hAnsi="Times New Roman" w:cs="Times New Roman"/>
          <w:sz w:val="23"/>
          <w:szCs w:val="23"/>
        </w:rPr>
      </w:pPr>
      <w:r w:rsidRPr="00EB6C87">
        <w:rPr>
          <w:rFonts w:ascii="Times New Roman" w:hAnsi="Times New Roman" w:cs="Times New Roman"/>
          <w:b/>
          <w:bCs/>
          <w:sz w:val="23"/>
          <w:szCs w:val="23"/>
          <w:u w:val="single"/>
        </w:rPr>
        <w:t>LIEU DE LIVRAISON</w:t>
      </w:r>
      <w:r w:rsidRPr="00EB6C87">
        <w:rPr>
          <w:rFonts w:ascii="Times New Roman" w:hAnsi="Times New Roman" w:cs="Times New Roman"/>
          <w:b/>
          <w:bCs/>
          <w:sz w:val="23"/>
          <w:szCs w:val="23"/>
        </w:rPr>
        <w:t> </w:t>
      </w:r>
      <w:r w:rsidRPr="00EB6C87">
        <w:rPr>
          <w:rFonts w:ascii="Times New Roman" w:hAnsi="Times New Roman" w:cs="Times New Roman"/>
          <w:sz w:val="23"/>
          <w:szCs w:val="23"/>
        </w:rPr>
        <w:t xml:space="preserve">: </w:t>
      </w:r>
      <w:r w:rsidRPr="00EB6C87">
        <w:rPr>
          <w:rFonts w:ascii="Times New Roman" w:hAnsi="Times New Roman" w:cs="Times New Roman"/>
          <w:sz w:val="23"/>
          <w:szCs w:val="23"/>
        </w:rPr>
        <w:tab/>
      </w:r>
      <w:r>
        <w:rPr>
          <w:rFonts w:ascii="Times New Roman" w:hAnsi="Times New Roman" w:cs="Times New Roman"/>
          <w:b/>
          <w:bCs/>
          <w:caps/>
          <w:sz w:val="23"/>
          <w:szCs w:val="23"/>
        </w:rPr>
        <w:t>ESPLANADE HOTEL DE VILLE DE DOUALA</w:t>
      </w:r>
    </w:p>
    <w:p w14:paraId="0D436B4C" w14:textId="77777777" w:rsidR="0032655D" w:rsidRPr="00EB6C87" w:rsidRDefault="0032655D" w:rsidP="0032655D">
      <w:pPr>
        <w:autoSpaceDE w:val="0"/>
        <w:autoSpaceDN w:val="0"/>
        <w:adjustRightInd w:val="0"/>
        <w:jc w:val="both"/>
        <w:rPr>
          <w:rFonts w:ascii="Times New Roman" w:hAnsi="Times New Roman" w:cs="Times New Roman"/>
          <w:b/>
          <w:bCs/>
          <w:sz w:val="23"/>
          <w:szCs w:val="23"/>
        </w:rPr>
      </w:pPr>
      <w:r w:rsidRPr="00EB6C87">
        <w:rPr>
          <w:rFonts w:ascii="Times New Roman" w:hAnsi="Times New Roman" w:cs="Times New Roman"/>
          <w:b/>
          <w:bCs/>
          <w:sz w:val="23"/>
          <w:szCs w:val="23"/>
          <w:u w:val="single"/>
        </w:rPr>
        <w:t>DELAI DE LIVRAISON :</w:t>
      </w:r>
      <w:r w:rsidRPr="00EB6C87">
        <w:rPr>
          <w:rFonts w:ascii="Times New Roman" w:hAnsi="Times New Roman" w:cs="Times New Roman"/>
          <w:b/>
          <w:bCs/>
          <w:sz w:val="23"/>
          <w:szCs w:val="23"/>
        </w:rPr>
        <w:t xml:space="preserve"> HUIT (08) mois</w:t>
      </w:r>
    </w:p>
    <w:p w14:paraId="6E77F436" w14:textId="77777777" w:rsidR="0032655D" w:rsidRPr="00EB6C87" w:rsidRDefault="0032655D" w:rsidP="0032655D">
      <w:pPr>
        <w:autoSpaceDE w:val="0"/>
        <w:autoSpaceDN w:val="0"/>
        <w:adjustRightInd w:val="0"/>
        <w:ind w:left="2880" w:hanging="2880"/>
        <w:jc w:val="both"/>
        <w:rPr>
          <w:rFonts w:ascii="Times New Roman" w:hAnsi="Times New Roman" w:cs="Times New Roman"/>
          <w:sz w:val="23"/>
          <w:szCs w:val="23"/>
        </w:rPr>
      </w:pPr>
      <w:r w:rsidRPr="00EB6C87">
        <w:rPr>
          <w:rFonts w:ascii="Times New Roman" w:hAnsi="Times New Roman" w:cs="Times New Roman"/>
          <w:b/>
          <w:bCs/>
          <w:sz w:val="23"/>
          <w:szCs w:val="23"/>
          <w:u w:val="single"/>
        </w:rPr>
        <w:t>MONTANT :</w:t>
      </w:r>
    </w:p>
    <w:tbl>
      <w:tblPr>
        <w:tblW w:w="10060" w:type="dxa"/>
        <w:tblInd w:w="-421" w:type="dxa"/>
        <w:tblLayout w:type="fixed"/>
        <w:tblCellMar>
          <w:left w:w="0" w:type="dxa"/>
          <w:right w:w="0" w:type="dxa"/>
        </w:tblCellMar>
        <w:tblLook w:val="04A0" w:firstRow="1" w:lastRow="0" w:firstColumn="1" w:lastColumn="0" w:noHBand="0" w:noVBand="1"/>
      </w:tblPr>
      <w:tblGrid>
        <w:gridCol w:w="2553"/>
        <w:gridCol w:w="1559"/>
        <w:gridCol w:w="5948"/>
      </w:tblGrid>
      <w:tr w:rsidR="0032655D" w:rsidRPr="007867D6" w14:paraId="3A987253" w14:textId="77777777" w:rsidTr="002200CE">
        <w:trPr>
          <w:trHeight w:hRule="exact" w:val="556"/>
        </w:trPr>
        <w:tc>
          <w:tcPr>
            <w:tcW w:w="2553" w:type="dxa"/>
            <w:tcBorders>
              <w:bottom w:val="single" w:sz="4" w:space="0" w:color="auto"/>
              <w:right w:val="single" w:sz="4" w:space="0" w:color="auto"/>
            </w:tcBorders>
          </w:tcPr>
          <w:p w14:paraId="0AE09EE7" w14:textId="77777777" w:rsidR="0032655D" w:rsidRPr="007867D6" w:rsidRDefault="0032655D" w:rsidP="002200CE">
            <w:pPr>
              <w:rPr>
                <w:szCs w:val="24"/>
              </w:rPr>
            </w:pPr>
          </w:p>
        </w:tc>
        <w:tc>
          <w:tcPr>
            <w:tcW w:w="1559" w:type="dxa"/>
            <w:tcBorders>
              <w:top w:val="single" w:sz="4" w:space="0" w:color="auto"/>
              <w:left w:val="single" w:sz="4" w:space="0" w:color="auto"/>
              <w:bottom w:val="single" w:sz="4" w:space="0" w:color="auto"/>
              <w:right w:val="single" w:sz="4" w:space="0" w:color="auto"/>
            </w:tcBorders>
          </w:tcPr>
          <w:p w14:paraId="663CAAF4" w14:textId="77777777" w:rsidR="0032655D" w:rsidRPr="007867D6" w:rsidRDefault="0032655D" w:rsidP="002200CE">
            <w:pPr>
              <w:spacing w:before="100" w:beforeAutospacing="1" w:after="100" w:afterAutospacing="1"/>
              <w:jc w:val="center"/>
              <w:rPr>
                <w:b/>
                <w:bCs/>
              </w:rPr>
            </w:pPr>
            <w:r w:rsidRPr="007867D6">
              <w:rPr>
                <w:b/>
                <w:bCs/>
              </w:rPr>
              <w:t xml:space="preserve">en </w:t>
            </w:r>
            <w:proofErr w:type="gramStart"/>
            <w:r w:rsidRPr="007867D6">
              <w:rPr>
                <w:b/>
                <w:bCs/>
              </w:rPr>
              <w:t>chiffre</w:t>
            </w:r>
            <w:r>
              <w:rPr>
                <w:b/>
                <w:bCs/>
              </w:rPr>
              <w:t>s</w:t>
            </w:r>
            <w:proofErr w:type="gramEnd"/>
          </w:p>
        </w:tc>
        <w:tc>
          <w:tcPr>
            <w:tcW w:w="5948" w:type="dxa"/>
            <w:tcBorders>
              <w:top w:val="single" w:sz="4" w:space="0" w:color="221F1F"/>
              <w:left w:val="single" w:sz="4" w:space="0" w:color="auto"/>
              <w:bottom w:val="single" w:sz="4" w:space="0" w:color="221F1F"/>
              <w:right w:val="single" w:sz="4" w:space="0" w:color="221F1F"/>
            </w:tcBorders>
            <w:hideMark/>
          </w:tcPr>
          <w:p w14:paraId="407744D5" w14:textId="77777777" w:rsidR="0032655D" w:rsidRPr="007867D6" w:rsidRDefault="0032655D" w:rsidP="002200CE">
            <w:pPr>
              <w:spacing w:before="100" w:beforeAutospacing="1" w:after="100" w:afterAutospacing="1"/>
              <w:jc w:val="center"/>
              <w:rPr>
                <w:b/>
                <w:bCs/>
              </w:rPr>
            </w:pPr>
            <w:r w:rsidRPr="007867D6">
              <w:rPr>
                <w:b/>
                <w:bCs/>
              </w:rPr>
              <w:t xml:space="preserve">en </w:t>
            </w:r>
            <w:proofErr w:type="gramStart"/>
            <w:r w:rsidRPr="007867D6">
              <w:rPr>
                <w:b/>
                <w:bCs/>
              </w:rPr>
              <w:t>lettre</w:t>
            </w:r>
            <w:r>
              <w:rPr>
                <w:b/>
                <w:bCs/>
              </w:rPr>
              <w:t>s</w:t>
            </w:r>
            <w:proofErr w:type="gramEnd"/>
          </w:p>
        </w:tc>
      </w:tr>
      <w:tr w:rsidR="0032655D" w:rsidRPr="007867D6" w14:paraId="70C76777" w14:textId="77777777" w:rsidTr="002200CE">
        <w:trPr>
          <w:trHeight w:hRule="exact" w:val="436"/>
        </w:trPr>
        <w:tc>
          <w:tcPr>
            <w:tcW w:w="2553" w:type="dxa"/>
            <w:tcBorders>
              <w:top w:val="single" w:sz="4" w:space="0" w:color="auto"/>
              <w:left w:val="single" w:sz="4" w:space="0" w:color="auto"/>
              <w:bottom w:val="single" w:sz="4" w:space="0" w:color="auto"/>
              <w:right w:val="single" w:sz="4" w:space="0" w:color="auto"/>
            </w:tcBorders>
            <w:hideMark/>
          </w:tcPr>
          <w:p w14:paraId="0566B6EB" w14:textId="77777777" w:rsidR="0032655D" w:rsidRPr="007867D6" w:rsidRDefault="0032655D" w:rsidP="002200CE">
            <w:pPr>
              <w:spacing w:before="100" w:beforeAutospacing="1" w:after="100" w:afterAutospacing="1"/>
              <w:jc w:val="center"/>
              <w:rPr>
                <w:b/>
                <w:bCs/>
              </w:rPr>
            </w:pPr>
            <w:r w:rsidRPr="007867D6">
              <w:rPr>
                <w:b/>
                <w:bCs/>
              </w:rPr>
              <w:t>TTC</w:t>
            </w:r>
          </w:p>
        </w:tc>
        <w:tc>
          <w:tcPr>
            <w:tcW w:w="1559" w:type="dxa"/>
            <w:tcBorders>
              <w:top w:val="single" w:sz="4" w:space="0" w:color="auto"/>
              <w:left w:val="single" w:sz="4" w:space="0" w:color="auto"/>
              <w:bottom w:val="single" w:sz="4" w:space="0" w:color="221F1F"/>
              <w:right w:val="single" w:sz="4" w:space="0" w:color="221F1F"/>
            </w:tcBorders>
          </w:tcPr>
          <w:p w14:paraId="508403E7" w14:textId="77777777" w:rsidR="0032655D" w:rsidRPr="007867D6" w:rsidRDefault="0032655D" w:rsidP="002200CE">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14:paraId="73968709" w14:textId="77777777" w:rsidR="0032655D" w:rsidRPr="007867D6" w:rsidRDefault="0032655D" w:rsidP="002200CE">
            <w:pPr>
              <w:spacing w:before="100" w:beforeAutospacing="1" w:after="100" w:afterAutospacing="1"/>
              <w:rPr>
                <w:b/>
                <w:bCs/>
              </w:rPr>
            </w:pPr>
          </w:p>
        </w:tc>
      </w:tr>
      <w:tr w:rsidR="0032655D" w:rsidRPr="007867D6" w14:paraId="0ADE6557" w14:textId="77777777" w:rsidTr="002200CE">
        <w:trPr>
          <w:trHeight w:hRule="exact" w:val="575"/>
        </w:trPr>
        <w:tc>
          <w:tcPr>
            <w:tcW w:w="2553" w:type="dxa"/>
            <w:tcBorders>
              <w:top w:val="single" w:sz="4" w:space="0" w:color="auto"/>
              <w:left w:val="single" w:sz="4" w:space="0" w:color="221F1F"/>
              <w:bottom w:val="single" w:sz="4" w:space="0" w:color="221F1F"/>
              <w:right w:val="single" w:sz="4" w:space="0" w:color="221F1F"/>
            </w:tcBorders>
            <w:hideMark/>
          </w:tcPr>
          <w:p w14:paraId="2CD94288" w14:textId="77777777" w:rsidR="0032655D" w:rsidRPr="007867D6" w:rsidRDefault="0032655D" w:rsidP="002200CE">
            <w:pPr>
              <w:spacing w:before="100" w:beforeAutospacing="1" w:after="100" w:afterAutospacing="1"/>
              <w:jc w:val="center"/>
              <w:rPr>
                <w:b/>
                <w:bCs/>
              </w:rPr>
            </w:pPr>
            <w:r w:rsidRPr="007867D6">
              <w:rPr>
                <w:b/>
                <w:bCs/>
              </w:rPr>
              <w:t>HTVA</w:t>
            </w:r>
          </w:p>
        </w:tc>
        <w:tc>
          <w:tcPr>
            <w:tcW w:w="1559" w:type="dxa"/>
            <w:tcBorders>
              <w:top w:val="single" w:sz="4" w:space="0" w:color="221F1F"/>
              <w:left w:val="single" w:sz="4" w:space="0" w:color="221F1F"/>
              <w:bottom w:val="single" w:sz="4" w:space="0" w:color="221F1F"/>
              <w:right w:val="single" w:sz="4" w:space="0" w:color="221F1F"/>
            </w:tcBorders>
          </w:tcPr>
          <w:p w14:paraId="25DA3074" w14:textId="77777777" w:rsidR="0032655D" w:rsidRPr="007867D6" w:rsidRDefault="0032655D" w:rsidP="002200CE">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14:paraId="3E818BD6" w14:textId="77777777" w:rsidR="0032655D" w:rsidRPr="007867D6" w:rsidRDefault="0032655D" w:rsidP="002200CE">
            <w:pPr>
              <w:spacing w:before="100" w:beforeAutospacing="1" w:after="100" w:afterAutospacing="1"/>
              <w:rPr>
                <w:b/>
                <w:bCs/>
              </w:rPr>
            </w:pPr>
          </w:p>
        </w:tc>
      </w:tr>
      <w:tr w:rsidR="0032655D" w:rsidRPr="007867D6" w14:paraId="41F06183" w14:textId="77777777" w:rsidTr="002200CE">
        <w:trPr>
          <w:trHeight w:hRule="exact" w:val="590"/>
        </w:trPr>
        <w:tc>
          <w:tcPr>
            <w:tcW w:w="2553" w:type="dxa"/>
            <w:tcBorders>
              <w:top w:val="single" w:sz="4" w:space="0" w:color="221F1F"/>
              <w:left w:val="single" w:sz="4" w:space="0" w:color="221F1F"/>
              <w:bottom w:val="single" w:sz="4" w:space="0" w:color="221F1F"/>
              <w:right w:val="single" w:sz="4" w:space="0" w:color="221F1F"/>
            </w:tcBorders>
            <w:hideMark/>
          </w:tcPr>
          <w:p w14:paraId="10E270DB" w14:textId="77777777" w:rsidR="0032655D" w:rsidRPr="007867D6" w:rsidRDefault="0032655D" w:rsidP="002200CE">
            <w:pPr>
              <w:spacing w:before="100" w:beforeAutospacing="1" w:after="100" w:afterAutospacing="1"/>
              <w:jc w:val="center"/>
              <w:rPr>
                <w:b/>
                <w:bCs/>
              </w:rPr>
            </w:pPr>
            <w:r w:rsidRPr="007867D6">
              <w:rPr>
                <w:b/>
                <w:bCs/>
              </w:rPr>
              <w:t xml:space="preserve">TVA (19,25%) </w:t>
            </w:r>
          </w:p>
        </w:tc>
        <w:tc>
          <w:tcPr>
            <w:tcW w:w="1559" w:type="dxa"/>
            <w:tcBorders>
              <w:top w:val="single" w:sz="4" w:space="0" w:color="221F1F"/>
              <w:left w:val="single" w:sz="4" w:space="0" w:color="221F1F"/>
              <w:bottom w:val="single" w:sz="4" w:space="0" w:color="221F1F"/>
              <w:right w:val="single" w:sz="4" w:space="0" w:color="221F1F"/>
            </w:tcBorders>
          </w:tcPr>
          <w:p w14:paraId="5A104884" w14:textId="77777777" w:rsidR="0032655D" w:rsidRPr="007867D6" w:rsidRDefault="0032655D" w:rsidP="002200CE">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14:paraId="3DBACA51" w14:textId="77777777" w:rsidR="0032655D" w:rsidRPr="007867D6" w:rsidRDefault="0032655D" w:rsidP="002200CE">
            <w:pPr>
              <w:spacing w:before="100" w:beforeAutospacing="1" w:after="100" w:afterAutospacing="1"/>
              <w:rPr>
                <w:b/>
                <w:bCs/>
              </w:rPr>
            </w:pPr>
          </w:p>
        </w:tc>
      </w:tr>
      <w:tr w:rsidR="0032655D" w:rsidRPr="007867D6" w14:paraId="5D3FAE48" w14:textId="77777777" w:rsidTr="002200CE">
        <w:trPr>
          <w:trHeight w:hRule="exact" w:val="561"/>
        </w:trPr>
        <w:tc>
          <w:tcPr>
            <w:tcW w:w="2553" w:type="dxa"/>
            <w:tcBorders>
              <w:top w:val="single" w:sz="4" w:space="0" w:color="221F1F"/>
              <w:left w:val="single" w:sz="4" w:space="0" w:color="221F1F"/>
              <w:bottom w:val="single" w:sz="4" w:space="0" w:color="221F1F"/>
              <w:right w:val="single" w:sz="4" w:space="0" w:color="221F1F"/>
            </w:tcBorders>
            <w:hideMark/>
          </w:tcPr>
          <w:p w14:paraId="3DD9C17F" w14:textId="77777777" w:rsidR="0032655D" w:rsidRPr="007867D6" w:rsidRDefault="0032655D" w:rsidP="002200CE">
            <w:pPr>
              <w:spacing w:before="100" w:beforeAutospacing="1" w:after="100" w:afterAutospacing="1"/>
              <w:jc w:val="center"/>
              <w:rPr>
                <w:b/>
                <w:bCs/>
              </w:rPr>
            </w:pPr>
            <w:r>
              <w:rPr>
                <w:b/>
                <w:bCs/>
              </w:rPr>
              <w:t>AIR (2,2% ou 5,5%)</w:t>
            </w:r>
          </w:p>
        </w:tc>
        <w:tc>
          <w:tcPr>
            <w:tcW w:w="1559" w:type="dxa"/>
            <w:tcBorders>
              <w:top w:val="single" w:sz="4" w:space="0" w:color="221F1F"/>
              <w:left w:val="single" w:sz="4" w:space="0" w:color="221F1F"/>
              <w:bottom w:val="single" w:sz="4" w:space="0" w:color="221F1F"/>
              <w:right w:val="single" w:sz="4" w:space="0" w:color="221F1F"/>
            </w:tcBorders>
          </w:tcPr>
          <w:p w14:paraId="65E0F5FB" w14:textId="77777777" w:rsidR="0032655D" w:rsidRPr="007867D6" w:rsidRDefault="0032655D" w:rsidP="002200CE">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14:paraId="02499E04" w14:textId="77777777" w:rsidR="0032655D" w:rsidRPr="007867D6" w:rsidRDefault="0032655D" w:rsidP="002200CE">
            <w:pPr>
              <w:spacing w:before="100" w:beforeAutospacing="1" w:after="100" w:afterAutospacing="1"/>
              <w:rPr>
                <w:b/>
                <w:bCs/>
              </w:rPr>
            </w:pPr>
          </w:p>
        </w:tc>
      </w:tr>
      <w:tr w:rsidR="0032655D" w:rsidRPr="007867D6" w14:paraId="2A95B84D" w14:textId="77777777" w:rsidTr="002200CE">
        <w:trPr>
          <w:trHeight w:hRule="exact" w:val="566"/>
        </w:trPr>
        <w:tc>
          <w:tcPr>
            <w:tcW w:w="2553" w:type="dxa"/>
            <w:tcBorders>
              <w:top w:val="single" w:sz="4" w:space="0" w:color="221F1F"/>
              <w:left w:val="single" w:sz="4" w:space="0" w:color="221F1F"/>
              <w:bottom w:val="single" w:sz="4" w:space="0" w:color="221F1F"/>
              <w:right w:val="single" w:sz="4" w:space="0" w:color="221F1F"/>
            </w:tcBorders>
            <w:hideMark/>
          </w:tcPr>
          <w:p w14:paraId="6F0DEE27" w14:textId="77777777" w:rsidR="0032655D" w:rsidRPr="007867D6" w:rsidRDefault="0032655D" w:rsidP="002200CE">
            <w:pPr>
              <w:spacing w:before="100" w:beforeAutospacing="1" w:after="100" w:afterAutospacing="1"/>
              <w:jc w:val="center"/>
              <w:rPr>
                <w:b/>
                <w:bCs/>
              </w:rPr>
            </w:pPr>
            <w:r w:rsidRPr="007867D6">
              <w:rPr>
                <w:b/>
                <w:bCs/>
              </w:rPr>
              <w:t>NET A PERCEVOIR</w:t>
            </w:r>
          </w:p>
        </w:tc>
        <w:tc>
          <w:tcPr>
            <w:tcW w:w="1559" w:type="dxa"/>
            <w:tcBorders>
              <w:top w:val="single" w:sz="4" w:space="0" w:color="221F1F"/>
              <w:left w:val="single" w:sz="4" w:space="0" w:color="221F1F"/>
              <w:bottom w:val="single" w:sz="4" w:space="0" w:color="221F1F"/>
              <w:right w:val="single" w:sz="4" w:space="0" w:color="221F1F"/>
            </w:tcBorders>
          </w:tcPr>
          <w:p w14:paraId="04763187" w14:textId="77777777" w:rsidR="0032655D" w:rsidRPr="007867D6" w:rsidRDefault="0032655D" w:rsidP="002200CE">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14:paraId="4556B620" w14:textId="77777777" w:rsidR="0032655D" w:rsidRPr="007867D6" w:rsidRDefault="0032655D" w:rsidP="002200CE">
            <w:pPr>
              <w:spacing w:before="100" w:beforeAutospacing="1" w:after="100" w:afterAutospacing="1"/>
              <w:rPr>
                <w:b/>
                <w:bCs/>
              </w:rPr>
            </w:pPr>
          </w:p>
        </w:tc>
      </w:tr>
    </w:tbl>
    <w:p w14:paraId="4CCC312C" w14:textId="77777777" w:rsidR="0032655D" w:rsidRPr="00EB6C87" w:rsidRDefault="0032655D" w:rsidP="0032655D">
      <w:pPr>
        <w:autoSpaceDE w:val="0"/>
        <w:autoSpaceDN w:val="0"/>
        <w:adjustRightInd w:val="0"/>
        <w:jc w:val="both"/>
        <w:rPr>
          <w:rFonts w:ascii="Times New Roman" w:hAnsi="Times New Roman" w:cs="Times New Roman"/>
          <w:b/>
          <w:bCs/>
          <w:sz w:val="23"/>
          <w:szCs w:val="23"/>
          <w:u w:val="single"/>
        </w:rPr>
      </w:pPr>
    </w:p>
    <w:p w14:paraId="50873E99" w14:textId="77777777" w:rsidR="0032655D" w:rsidRPr="00EB6C87" w:rsidRDefault="0032655D" w:rsidP="0032655D">
      <w:pPr>
        <w:keepNext/>
        <w:autoSpaceDE w:val="0"/>
        <w:autoSpaceDN w:val="0"/>
        <w:adjustRightInd w:val="0"/>
        <w:jc w:val="both"/>
        <w:rPr>
          <w:rFonts w:ascii="Times New Roman" w:hAnsi="Times New Roman" w:cs="Times New Roman"/>
          <w:b/>
          <w:bCs/>
          <w:sz w:val="23"/>
          <w:szCs w:val="23"/>
        </w:rPr>
      </w:pPr>
      <w:r w:rsidRPr="00EB6C87">
        <w:rPr>
          <w:rFonts w:ascii="Times New Roman" w:hAnsi="Times New Roman" w:cs="Times New Roman"/>
          <w:b/>
          <w:bCs/>
          <w:sz w:val="23"/>
          <w:szCs w:val="23"/>
          <w:u w:val="single"/>
        </w:rPr>
        <w:t>FINANCEMENT :</w:t>
      </w:r>
      <w:r w:rsidRPr="00EB6C87">
        <w:rPr>
          <w:rFonts w:ascii="Times New Roman" w:hAnsi="Times New Roman" w:cs="Times New Roman"/>
          <w:sz w:val="23"/>
          <w:szCs w:val="23"/>
        </w:rPr>
        <w:tab/>
      </w:r>
      <w:r w:rsidRPr="00EB6C87">
        <w:rPr>
          <w:rFonts w:ascii="Times New Roman" w:hAnsi="Times New Roman" w:cs="Times New Roman"/>
          <w:sz w:val="23"/>
          <w:szCs w:val="23"/>
        </w:rPr>
        <w:tab/>
      </w:r>
      <w:r>
        <w:rPr>
          <w:rFonts w:ascii="Times New Roman" w:hAnsi="Times New Roman" w:cs="Times New Roman"/>
          <w:b/>
          <w:bCs/>
          <w:sz w:val="23"/>
          <w:szCs w:val="23"/>
        </w:rPr>
        <w:t>BUDGET CUD 2024 ET SUIVTS</w:t>
      </w:r>
    </w:p>
    <w:p w14:paraId="4108B798" w14:textId="71EA933D" w:rsidR="0032655D" w:rsidRPr="00EB6C87" w:rsidRDefault="0032655D" w:rsidP="0032655D">
      <w:pPr>
        <w:keepNext/>
        <w:autoSpaceDE w:val="0"/>
        <w:autoSpaceDN w:val="0"/>
        <w:adjustRightInd w:val="0"/>
        <w:jc w:val="both"/>
        <w:rPr>
          <w:rFonts w:ascii="Times New Roman" w:hAnsi="Times New Roman" w:cs="Times New Roman"/>
          <w:b/>
          <w:bCs/>
          <w:sz w:val="23"/>
          <w:szCs w:val="23"/>
        </w:rPr>
      </w:pPr>
      <w:r w:rsidRPr="00EB6C87">
        <w:rPr>
          <w:rFonts w:ascii="Times New Roman" w:hAnsi="Times New Roman" w:cs="Times New Roman"/>
          <w:b/>
          <w:bCs/>
          <w:sz w:val="23"/>
          <w:szCs w:val="23"/>
          <w:u w:val="single"/>
        </w:rPr>
        <w:t>IMPUTATION :</w:t>
      </w:r>
      <w:r w:rsidRPr="00EB6C87">
        <w:rPr>
          <w:rFonts w:ascii="Times New Roman" w:hAnsi="Times New Roman" w:cs="Times New Roman"/>
          <w:sz w:val="23"/>
          <w:szCs w:val="23"/>
        </w:rPr>
        <w:tab/>
      </w:r>
      <w:r w:rsidRPr="00EB6C87">
        <w:rPr>
          <w:rFonts w:ascii="Times New Roman" w:hAnsi="Times New Roman" w:cs="Times New Roman"/>
          <w:sz w:val="23"/>
          <w:szCs w:val="23"/>
        </w:rPr>
        <w:tab/>
      </w:r>
      <w:r w:rsidRPr="00EB6C87">
        <w:rPr>
          <w:rFonts w:ascii="Times New Roman" w:hAnsi="Times New Roman" w:cs="Times New Roman"/>
          <w:b/>
          <w:bCs/>
          <w:sz w:val="23"/>
          <w:szCs w:val="23"/>
        </w:rPr>
        <w:t>________________</w:t>
      </w:r>
    </w:p>
    <w:p w14:paraId="06781D69" w14:textId="77777777" w:rsidR="0032655D" w:rsidRPr="00EB6C87" w:rsidRDefault="0032655D" w:rsidP="0032655D">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t>SOUSCRIT-LE </w:t>
      </w:r>
      <w:proofErr w:type="gramStart"/>
      <w:r w:rsidRPr="00EB6C87">
        <w:rPr>
          <w:rFonts w:ascii="Times New Roman" w:hAnsi="Times New Roman" w:cs="Times New Roman"/>
          <w:b/>
          <w:bCs/>
          <w:sz w:val="20"/>
          <w:szCs w:val="20"/>
        </w:rPr>
        <w:t>:_</w:t>
      </w:r>
      <w:proofErr w:type="gramEnd"/>
      <w:r w:rsidRPr="00EB6C87">
        <w:rPr>
          <w:rFonts w:ascii="Times New Roman" w:hAnsi="Times New Roman" w:cs="Times New Roman"/>
          <w:b/>
          <w:bCs/>
          <w:sz w:val="20"/>
          <w:szCs w:val="20"/>
        </w:rPr>
        <w:t>______________________</w:t>
      </w:r>
    </w:p>
    <w:p w14:paraId="490CFACB" w14:textId="77777777" w:rsidR="0032655D" w:rsidRPr="00EB6C87" w:rsidRDefault="0032655D" w:rsidP="0032655D">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t>APPROUVE-LE </w:t>
      </w:r>
      <w:proofErr w:type="gramStart"/>
      <w:r w:rsidRPr="00EB6C87">
        <w:rPr>
          <w:rFonts w:ascii="Times New Roman" w:hAnsi="Times New Roman" w:cs="Times New Roman"/>
          <w:b/>
          <w:bCs/>
          <w:sz w:val="20"/>
          <w:szCs w:val="20"/>
        </w:rPr>
        <w:t>:_</w:t>
      </w:r>
      <w:proofErr w:type="gramEnd"/>
      <w:r w:rsidRPr="00EB6C87">
        <w:rPr>
          <w:rFonts w:ascii="Times New Roman" w:hAnsi="Times New Roman" w:cs="Times New Roman"/>
          <w:b/>
          <w:bCs/>
          <w:sz w:val="20"/>
          <w:szCs w:val="20"/>
        </w:rPr>
        <w:t>____________________</w:t>
      </w:r>
    </w:p>
    <w:p w14:paraId="11FE19B0" w14:textId="77777777" w:rsidR="0032655D" w:rsidRPr="00EB6C87" w:rsidRDefault="0032655D" w:rsidP="0032655D">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t>SIGNE-LE </w:t>
      </w:r>
      <w:proofErr w:type="gramStart"/>
      <w:r w:rsidRPr="00EB6C87">
        <w:rPr>
          <w:rFonts w:ascii="Times New Roman" w:hAnsi="Times New Roman" w:cs="Times New Roman"/>
          <w:b/>
          <w:bCs/>
          <w:sz w:val="20"/>
          <w:szCs w:val="20"/>
        </w:rPr>
        <w:t>:_</w:t>
      </w:r>
      <w:proofErr w:type="gramEnd"/>
      <w:r w:rsidRPr="00EB6C87">
        <w:rPr>
          <w:rFonts w:ascii="Times New Roman" w:hAnsi="Times New Roman" w:cs="Times New Roman"/>
          <w:b/>
          <w:bCs/>
          <w:sz w:val="20"/>
          <w:szCs w:val="20"/>
        </w:rPr>
        <w:t>___________________________</w:t>
      </w:r>
    </w:p>
    <w:p w14:paraId="5C2C238B" w14:textId="77777777" w:rsidR="0032655D" w:rsidRPr="00EB6C87" w:rsidRDefault="0032655D" w:rsidP="0032655D">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t>NOTIFIE-LE </w:t>
      </w:r>
      <w:proofErr w:type="gramStart"/>
      <w:r w:rsidRPr="00EB6C87">
        <w:rPr>
          <w:rFonts w:ascii="Times New Roman" w:hAnsi="Times New Roman" w:cs="Times New Roman"/>
          <w:b/>
          <w:bCs/>
          <w:sz w:val="20"/>
          <w:szCs w:val="20"/>
        </w:rPr>
        <w:t>:_</w:t>
      </w:r>
      <w:proofErr w:type="gramEnd"/>
      <w:r w:rsidRPr="00EB6C87">
        <w:rPr>
          <w:rFonts w:ascii="Times New Roman" w:hAnsi="Times New Roman" w:cs="Times New Roman"/>
          <w:b/>
          <w:bCs/>
          <w:sz w:val="20"/>
          <w:szCs w:val="20"/>
        </w:rPr>
        <w:t>__________________________</w:t>
      </w:r>
    </w:p>
    <w:p w14:paraId="245C6496" w14:textId="77777777" w:rsidR="0032655D" w:rsidRPr="00EB6C87" w:rsidRDefault="0032655D" w:rsidP="0032655D">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t>ENREGISTRE-LE </w:t>
      </w:r>
      <w:proofErr w:type="gramStart"/>
      <w:r w:rsidRPr="00EB6C87">
        <w:rPr>
          <w:rFonts w:ascii="Times New Roman" w:hAnsi="Times New Roman" w:cs="Times New Roman"/>
          <w:b/>
          <w:bCs/>
          <w:sz w:val="20"/>
          <w:szCs w:val="20"/>
        </w:rPr>
        <w:t>:_</w:t>
      </w:r>
      <w:proofErr w:type="gramEnd"/>
      <w:r w:rsidRPr="00EB6C87">
        <w:rPr>
          <w:rFonts w:ascii="Times New Roman" w:hAnsi="Times New Roman" w:cs="Times New Roman"/>
          <w:b/>
          <w:bCs/>
          <w:sz w:val="20"/>
          <w:szCs w:val="20"/>
        </w:rPr>
        <w:t>_____________________</w:t>
      </w:r>
    </w:p>
    <w:p w14:paraId="078BA736" w14:textId="77777777" w:rsidR="0032655D" w:rsidRPr="00EB6C87" w:rsidRDefault="0032655D" w:rsidP="0032655D">
      <w:pPr>
        <w:autoSpaceDE w:val="0"/>
        <w:autoSpaceDN w:val="0"/>
        <w:adjustRightInd w:val="0"/>
        <w:spacing w:after="0"/>
        <w:jc w:val="right"/>
        <w:rPr>
          <w:rFonts w:ascii="Times New Roman" w:hAnsi="Times New Roman" w:cs="Times New Roman"/>
          <w:b/>
          <w:bCs/>
          <w:sz w:val="20"/>
          <w:szCs w:val="20"/>
        </w:rPr>
      </w:pPr>
      <w:r w:rsidRPr="00EB6C87">
        <w:rPr>
          <w:rFonts w:ascii="Times New Roman" w:hAnsi="Times New Roman" w:cs="Times New Roman"/>
          <w:b/>
          <w:bCs/>
          <w:sz w:val="20"/>
          <w:szCs w:val="20"/>
        </w:rPr>
        <w:br w:type="page"/>
      </w:r>
    </w:p>
    <w:p w14:paraId="139A787E" w14:textId="77777777" w:rsidR="0032655D" w:rsidRPr="00BA13C6" w:rsidRDefault="0032655D" w:rsidP="0032655D">
      <w:pPr>
        <w:pStyle w:val="Titre8"/>
        <w:rPr>
          <w:rFonts w:ascii="Times New Roman" w:hAnsi="Times New Roman"/>
        </w:rPr>
      </w:pPr>
      <w:r w:rsidRPr="00BA13C6">
        <w:rPr>
          <w:rFonts w:ascii="Times New Roman" w:hAnsi="Times New Roman"/>
        </w:rPr>
        <w:lastRenderedPageBreak/>
        <w:t>ENTRE :</w:t>
      </w:r>
    </w:p>
    <w:p w14:paraId="280D4441" w14:textId="77777777" w:rsidR="0032655D" w:rsidRPr="00BA13C6" w:rsidRDefault="0032655D" w:rsidP="0032655D">
      <w:pPr>
        <w:rPr>
          <w:rFonts w:ascii="Times New Roman" w:hAnsi="Times New Roman" w:cs="Times New Roman"/>
          <w:b/>
          <w:szCs w:val="24"/>
        </w:rPr>
      </w:pPr>
    </w:p>
    <w:p w14:paraId="20003A39" w14:textId="77777777" w:rsidR="0032655D" w:rsidRPr="00BA13C6" w:rsidRDefault="0032655D" w:rsidP="0032655D">
      <w:pPr>
        <w:rPr>
          <w:rFonts w:ascii="Times New Roman" w:hAnsi="Times New Roman" w:cs="Times New Roman"/>
          <w:szCs w:val="24"/>
        </w:rPr>
      </w:pPr>
      <w:r w:rsidRPr="00BA13C6">
        <w:rPr>
          <w:rFonts w:ascii="Times New Roman" w:hAnsi="Times New Roman" w:cs="Times New Roman"/>
          <w:b/>
          <w:szCs w:val="24"/>
        </w:rPr>
        <w:t>La Communauté Urbaine de Douala</w:t>
      </w:r>
      <w:r w:rsidRPr="00BA13C6">
        <w:rPr>
          <w:rFonts w:ascii="Times New Roman" w:hAnsi="Times New Roman" w:cs="Times New Roman"/>
          <w:szCs w:val="24"/>
        </w:rPr>
        <w:t xml:space="preserve">, représentée par le Maire de la Ville de Douala, Dr. Roger MBASSA NDINE, ci-après désigné  </w:t>
      </w:r>
      <w:r w:rsidRPr="00BA13C6">
        <w:rPr>
          <w:rFonts w:ascii="Times New Roman" w:hAnsi="Times New Roman" w:cs="Times New Roman"/>
          <w:b/>
          <w:szCs w:val="24"/>
        </w:rPr>
        <w:t>l’Autorité Contractante</w:t>
      </w:r>
      <w:r w:rsidRPr="00BA13C6">
        <w:rPr>
          <w:rFonts w:ascii="Times New Roman" w:hAnsi="Times New Roman" w:cs="Times New Roman"/>
          <w:szCs w:val="24"/>
        </w:rPr>
        <w:t> et le Maitre d’Ouvrage</w:t>
      </w:r>
    </w:p>
    <w:p w14:paraId="43C6508F" w14:textId="77777777" w:rsidR="0032655D" w:rsidRPr="00BA13C6" w:rsidRDefault="0032655D" w:rsidP="0032655D">
      <w:pPr>
        <w:rPr>
          <w:rFonts w:ascii="Times New Roman" w:hAnsi="Times New Roman" w:cs="Times New Roman"/>
          <w:szCs w:val="24"/>
        </w:rPr>
      </w:pPr>
    </w:p>
    <w:p w14:paraId="2A0D4C1A" w14:textId="77777777" w:rsidR="0032655D" w:rsidRPr="00BA13C6" w:rsidRDefault="0032655D" w:rsidP="0032655D">
      <w:pPr>
        <w:rPr>
          <w:rFonts w:ascii="Times New Roman" w:hAnsi="Times New Roman" w:cs="Times New Roman"/>
          <w:szCs w:val="24"/>
        </w:rPr>
      </w:pPr>
    </w:p>
    <w:p w14:paraId="5B2D463A" w14:textId="77777777" w:rsidR="0032655D" w:rsidRPr="00BA13C6" w:rsidRDefault="0032655D" w:rsidP="0032655D">
      <w:pPr>
        <w:pStyle w:val="Corpsdetexte"/>
        <w:rPr>
          <w:rFonts w:ascii="Times New Roman" w:hAnsi="Times New Roman" w:cs="Times New Roman"/>
          <w:sz w:val="24"/>
        </w:rPr>
      </w:pPr>
      <w:r w:rsidRPr="00BA13C6">
        <w:rPr>
          <w:rFonts w:ascii="Times New Roman" w:hAnsi="Times New Roman" w:cs="Times New Roman"/>
          <w:sz w:val="24"/>
        </w:rPr>
        <w:t>D’une part</w:t>
      </w:r>
    </w:p>
    <w:p w14:paraId="72EC1587" w14:textId="77777777" w:rsidR="0032655D" w:rsidRPr="00BA13C6" w:rsidRDefault="0032655D" w:rsidP="0032655D">
      <w:pPr>
        <w:rPr>
          <w:rFonts w:ascii="Times New Roman" w:hAnsi="Times New Roman" w:cs="Times New Roman"/>
          <w:szCs w:val="24"/>
        </w:rPr>
      </w:pPr>
    </w:p>
    <w:p w14:paraId="6602E2E9" w14:textId="77777777" w:rsidR="0032655D" w:rsidRPr="00BA13C6" w:rsidRDefault="0032655D" w:rsidP="0032655D">
      <w:pPr>
        <w:rPr>
          <w:rFonts w:ascii="Times New Roman" w:hAnsi="Times New Roman" w:cs="Times New Roman"/>
          <w:szCs w:val="24"/>
        </w:rPr>
      </w:pPr>
    </w:p>
    <w:p w14:paraId="17C8030D" w14:textId="77777777" w:rsidR="0032655D" w:rsidRPr="00BA13C6" w:rsidRDefault="0032655D" w:rsidP="0032655D">
      <w:pPr>
        <w:rPr>
          <w:rFonts w:ascii="Times New Roman" w:hAnsi="Times New Roman" w:cs="Times New Roman"/>
          <w:szCs w:val="24"/>
        </w:rPr>
      </w:pPr>
    </w:p>
    <w:p w14:paraId="6F29CD9B" w14:textId="77777777" w:rsidR="0032655D" w:rsidRPr="00BA13C6" w:rsidRDefault="0032655D" w:rsidP="0032655D">
      <w:pPr>
        <w:rPr>
          <w:rFonts w:ascii="Times New Roman" w:hAnsi="Times New Roman" w:cs="Times New Roman"/>
          <w:szCs w:val="24"/>
        </w:rPr>
      </w:pPr>
    </w:p>
    <w:p w14:paraId="31C1A2E1" w14:textId="77777777" w:rsidR="0032655D" w:rsidRPr="00BA13C6" w:rsidRDefault="0032655D" w:rsidP="0032655D">
      <w:pPr>
        <w:pStyle w:val="Titre9"/>
        <w:rPr>
          <w:rFonts w:ascii="Times New Roman" w:hAnsi="Times New Roman"/>
          <w:sz w:val="24"/>
        </w:rPr>
      </w:pPr>
      <w:r w:rsidRPr="00BA13C6">
        <w:rPr>
          <w:rFonts w:ascii="Times New Roman" w:hAnsi="Times New Roman"/>
          <w:sz w:val="24"/>
        </w:rPr>
        <w:t>Et</w:t>
      </w:r>
    </w:p>
    <w:p w14:paraId="6C92570B" w14:textId="77777777" w:rsidR="0032655D" w:rsidRPr="00BA13C6" w:rsidRDefault="0032655D" w:rsidP="0032655D">
      <w:pPr>
        <w:rPr>
          <w:rFonts w:ascii="Times New Roman" w:hAnsi="Times New Roman" w:cs="Times New Roman"/>
          <w:szCs w:val="24"/>
        </w:rPr>
      </w:pPr>
    </w:p>
    <w:p w14:paraId="452241DF" w14:textId="77777777" w:rsidR="0032655D" w:rsidRPr="00BA13C6" w:rsidRDefault="0032655D" w:rsidP="0032655D">
      <w:pPr>
        <w:rPr>
          <w:rFonts w:ascii="Times New Roman" w:hAnsi="Times New Roman" w:cs="Times New Roman"/>
          <w:szCs w:val="24"/>
        </w:rPr>
      </w:pPr>
    </w:p>
    <w:p w14:paraId="4E45F209" w14:textId="77777777" w:rsidR="0032655D" w:rsidRPr="00BA13C6" w:rsidRDefault="0032655D" w:rsidP="0032655D">
      <w:pPr>
        <w:rPr>
          <w:rFonts w:ascii="Times New Roman" w:hAnsi="Times New Roman" w:cs="Times New Roman"/>
          <w:szCs w:val="24"/>
        </w:rPr>
      </w:pPr>
    </w:p>
    <w:p w14:paraId="6C631DEE" w14:textId="77777777" w:rsidR="0032655D" w:rsidRPr="00BA13C6" w:rsidRDefault="0032655D" w:rsidP="0032655D">
      <w:pPr>
        <w:rPr>
          <w:rFonts w:ascii="Times New Roman" w:hAnsi="Times New Roman" w:cs="Times New Roman"/>
          <w:szCs w:val="24"/>
        </w:rPr>
      </w:pPr>
    </w:p>
    <w:p w14:paraId="31802B6C" w14:textId="77777777" w:rsidR="0032655D" w:rsidRPr="00BA13C6" w:rsidRDefault="0032655D" w:rsidP="0032655D">
      <w:pPr>
        <w:rPr>
          <w:rFonts w:ascii="Times New Roman" w:hAnsi="Times New Roman" w:cs="Times New Roman"/>
          <w:szCs w:val="24"/>
        </w:rPr>
      </w:pPr>
    </w:p>
    <w:p w14:paraId="1D0EA0BC" w14:textId="77777777" w:rsidR="0032655D" w:rsidRPr="00BA13C6" w:rsidRDefault="0032655D" w:rsidP="0032655D">
      <w:pPr>
        <w:pStyle w:val="Titre9"/>
        <w:rPr>
          <w:rFonts w:ascii="Times New Roman" w:hAnsi="Times New Roman"/>
          <w:sz w:val="24"/>
        </w:rPr>
      </w:pPr>
      <w:r w:rsidRPr="00BA13C6">
        <w:rPr>
          <w:rFonts w:ascii="Times New Roman" w:hAnsi="Times New Roman"/>
          <w:sz w:val="24"/>
        </w:rPr>
        <w:t>LA SOCIETE……………………………  représentée par son Directeur, ci-après dénommé :</w:t>
      </w:r>
    </w:p>
    <w:p w14:paraId="5538FF3F" w14:textId="77777777" w:rsidR="0032655D" w:rsidRPr="00BA13C6" w:rsidRDefault="0032655D" w:rsidP="0032655D">
      <w:pPr>
        <w:rPr>
          <w:rFonts w:ascii="Times New Roman" w:hAnsi="Times New Roman" w:cs="Times New Roman"/>
        </w:rPr>
      </w:pPr>
    </w:p>
    <w:p w14:paraId="06A50183" w14:textId="77777777" w:rsidR="0032655D" w:rsidRPr="00BA13C6" w:rsidRDefault="0032655D" w:rsidP="0032655D">
      <w:pPr>
        <w:pStyle w:val="Salutations"/>
        <w:jc w:val="center"/>
        <w:rPr>
          <w:rFonts w:ascii="Times New Roman" w:hAnsi="Times New Roman"/>
          <w:b/>
          <w:sz w:val="24"/>
        </w:rPr>
      </w:pPr>
      <w:r w:rsidRPr="00BA13C6">
        <w:rPr>
          <w:rFonts w:ascii="Times New Roman" w:hAnsi="Times New Roman"/>
          <w:b/>
          <w:sz w:val="24"/>
        </w:rPr>
        <w:t>« LE COCONTRACTANT »,</w:t>
      </w:r>
    </w:p>
    <w:p w14:paraId="0337A81B" w14:textId="77777777" w:rsidR="0032655D" w:rsidRPr="00BA13C6" w:rsidRDefault="0032655D" w:rsidP="0032655D">
      <w:pPr>
        <w:rPr>
          <w:rFonts w:ascii="Times New Roman" w:hAnsi="Times New Roman" w:cs="Times New Roman"/>
          <w:szCs w:val="24"/>
        </w:rPr>
      </w:pPr>
    </w:p>
    <w:p w14:paraId="0938B90D" w14:textId="77777777" w:rsidR="0032655D" w:rsidRPr="00BA13C6" w:rsidRDefault="0032655D" w:rsidP="0032655D">
      <w:pPr>
        <w:rPr>
          <w:rFonts w:ascii="Times New Roman" w:hAnsi="Times New Roman" w:cs="Times New Roman"/>
          <w:szCs w:val="24"/>
        </w:rPr>
      </w:pPr>
    </w:p>
    <w:p w14:paraId="601FE5C4" w14:textId="77777777" w:rsidR="0032655D" w:rsidRPr="00BA13C6" w:rsidRDefault="0032655D" w:rsidP="0032655D">
      <w:pPr>
        <w:rPr>
          <w:rFonts w:ascii="Times New Roman" w:hAnsi="Times New Roman" w:cs="Times New Roman"/>
          <w:szCs w:val="24"/>
        </w:rPr>
      </w:pPr>
    </w:p>
    <w:p w14:paraId="42BE69F5" w14:textId="77777777" w:rsidR="0032655D" w:rsidRPr="00BA13C6" w:rsidRDefault="0032655D" w:rsidP="0032655D">
      <w:pPr>
        <w:rPr>
          <w:rFonts w:ascii="Times New Roman" w:hAnsi="Times New Roman" w:cs="Times New Roman"/>
          <w:szCs w:val="24"/>
        </w:rPr>
      </w:pPr>
    </w:p>
    <w:p w14:paraId="1DF3BDCA" w14:textId="77777777" w:rsidR="0032655D" w:rsidRPr="00BA13C6" w:rsidRDefault="0032655D" w:rsidP="0032655D">
      <w:pPr>
        <w:rPr>
          <w:rFonts w:ascii="Times New Roman" w:hAnsi="Times New Roman" w:cs="Times New Roman"/>
          <w:szCs w:val="24"/>
        </w:rPr>
      </w:pPr>
    </w:p>
    <w:p w14:paraId="2AC4A36F" w14:textId="77777777" w:rsidR="0032655D" w:rsidRPr="00BA13C6" w:rsidRDefault="0032655D" w:rsidP="0032655D">
      <w:pPr>
        <w:rPr>
          <w:rFonts w:ascii="Times New Roman" w:hAnsi="Times New Roman" w:cs="Times New Roman"/>
          <w:szCs w:val="24"/>
        </w:rPr>
      </w:pPr>
    </w:p>
    <w:p w14:paraId="54BEA3E0" w14:textId="77777777" w:rsidR="0032655D" w:rsidRPr="00BA13C6" w:rsidRDefault="0032655D" w:rsidP="0032655D">
      <w:pPr>
        <w:pStyle w:val="Corpsdetexte"/>
        <w:rPr>
          <w:rFonts w:ascii="Times New Roman" w:hAnsi="Times New Roman" w:cs="Times New Roman"/>
          <w:sz w:val="24"/>
        </w:rPr>
      </w:pPr>
      <w:r w:rsidRPr="00BA13C6">
        <w:rPr>
          <w:rFonts w:ascii="Times New Roman" w:hAnsi="Times New Roman" w:cs="Times New Roman"/>
          <w:sz w:val="24"/>
        </w:rPr>
        <w:t>D’autre part.</w:t>
      </w:r>
    </w:p>
    <w:p w14:paraId="30A1BE50" w14:textId="77777777" w:rsidR="0032655D" w:rsidRPr="00BA13C6" w:rsidRDefault="0032655D" w:rsidP="0032655D">
      <w:pPr>
        <w:rPr>
          <w:rFonts w:ascii="Times New Roman" w:hAnsi="Times New Roman" w:cs="Times New Roman"/>
          <w:szCs w:val="24"/>
        </w:rPr>
      </w:pPr>
    </w:p>
    <w:p w14:paraId="480ED928" w14:textId="77777777" w:rsidR="0032655D" w:rsidRPr="00BA13C6" w:rsidRDefault="0032655D" w:rsidP="0032655D">
      <w:pPr>
        <w:rPr>
          <w:rFonts w:ascii="Times New Roman" w:hAnsi="Times New Roman" w:cs="Times New Roman"/>
          <w:szCs w:val="24"/>
        </w:rPr>
      </w:pPr>
    </w:p>
    <w:p w14:paraId="7CADA20D" w14:textId="77777777" w:rsidR="0032655D" w:rsidRPr="00BA13C6" w:rsidRDefault="0032655D" w:rsidP="0032655D">
      <w:pPr>
        <w:rPr>
          <w:rFonts w:ascii="Times New Roman" w:hAnsi="Times New Roman" w:cs="Times New Roman"/>
          <w:szCs w:val="24"/>
        </w:rPr>
      </w:pPr>
    </w:p>
    <w:p w14:paraId="2C2EDAB7" w14:textId="77777777" w:rsidR="0032655D" w:rsidRPr="00BA13C6" w:rsidRDefault="0032655D" w:rsidP="0032655D">
      <w:pPr>
        <w:rPr>
          <w:rFonts w:ascii="Times New Roman" w:hAnsi="Times New Roman" w:cs="Times New Roman"/>
          <w:szCs w:val="24"/>
        </w:rPr>
      </w:pPr>
    </w:p>
    <w:p w14:paraId="1C895A0D" w14:textId="77777777" w:rsidR="0032655D" w:rsidRPr="00BA13C6" w:rsidRDefault="0032655D" w:rsidP="0032655D">
      <w:pPr>
        <w:rPr>
          <w:rFonts w:ascii="Times New Roman" w:hAnsi="Times New Roman" w:cs="Times New Roman"/>
          <w:szCs w:val="24"/>
        </w:rPr>
      </w:pPr>
    </w:p>
    <w:p w14:paraId="5C5067B5" w14:textId="77777777" w:rsidR="0032655D" w:rsidRPr="00BA13C6" w:rsidRDefault="0032655D" w:rsidP="0032655D">
      <w:pPr>
        <w:rPr>
          <w:rFonts w:ascii="Times New Roman" w:hAnsi="Times New Roman" w:cs="Times New Roman"/>
          <w:szCs w:val="24"/>
        </w:rPr>
      </w:pPr>
    </w:p>
    <w:p w14:paraId="13A7736F" w14:textId="77777777" w:rsidR="0032655D" w:rsidRPr="00BA13C6" w:rsidRDefault="0032655D" w:rsidP="0032655D">
      <w:pPr>
        <w:pStyle w:val="Corpsdetexte"/>
        <w:jc w:val="center"/>
        <w:rPr>
          <w:rFonts w:ascii="Times New Roman" w:hAnsi="Times New Roman" w:cs="Times New Roman"/>
          <w:sz w:val="24"/>
        </w:rPr>
      </w:pPr>
      <w:r w:rsidRPr="00BA13C6">
        <w:rPr>
          <w:rFonts w:ascii="Times New Roman" w:hAnsi="Times New Roman" w:cs="Times New Roman"/>
          <w:sz w:val="24"/>
        </w:rPr>
        <w:t>IL A ETE CONVENU ET ARRETE CE QUI SUIT :</w:t>
      </w:r>
    </w:p>
    <w:p w14:paraId="1A041349" w14:textId="77777777" w:rsidR="0032655D" w:rsidRPr="00BA13C6" w:rsidRDefault="0032655D" w:rsidP="0032655D">
      <w:pPr>
        <w:pStyle w:val="Corpsdetexte"/>
        <w:rPr>
          <w:rFonts w:ascii="Times New Roman" w:hAnsi="Times New Roman" w:cs="Times New Roman"/>
          <w:sz w:val="24"/>
        </w:rPr>
      </w:pPr>
    </w:p>
    <w:p w14:paraId="2964A692" w14:textId="77777777" w:rsidR="0032655D" w:rsidRPr="00BA13C6" w:rsidRDefault="0032655D" w:rsidP="0032655D">
      <w:pPr>
        <w:pStyle w:val="Corpsdetexte"/>
        <w:rPr>
          <w:rFonts w:ascii="Times New Roman" w:hAnsi="Times New Roman" w:cs="Times New Roman"/>
          <w:sz w:val="24"/>
        </w:rPr>
      </w:pPr>
    </w:p>
    <w:p w14:paraId="1556FAB8" w14:textId="77777777" w:rsidR="0032655D" w:rsidRPr="00EB6C87" w:rsidRDefault="0032655D" w:rsidP="0032655D">
      <w:pPr>
        <w:autoSpaceDE w:val="0"/>
        <w:autoSpaceDN w:val="0"/>
        <w:adjustRightInd w:val="0"/>
        <w:spacing w:line="120" w:lineRule="atLeast"/>
        <w:ind w:right="-20"/>
        <w:jc w:val="both"/>
        <w:rPr>
          <w:rFonts w:ascii="Times New Roman" w:hAnsi="Times New Roman" w:cs="Times New Roman"/>
          <w:sz w:val="23"/>
          <w:szCs w:val="23"/>
        </w:rPr>
      </w:pPr>
    </w:p>
    <w:p w14:paraId="44DD29DA" w14:textId="77777777" w:rsidR="0032655D" w:rsidRPr="00EB6C87" w:rsidRDefault="0032655D" w:rsidP="0032655D">
      <w:pPr>
        <w:autoSpaceDE w:val="0"/>
        <w:autoSpaceDN w:val="0"/>
        <w:adjustRightInd w:val="0"/>
        <w:spacing w:line="120" w:lineRule="atLeast"/>
        <w:ind w:left="298" w:right="-20"/>
        <w:jc w:val="both"/>
        <w:rPr>
          <w:rFonts w:ascii="Times New Roman" w:hAnsi="Times New Roman" w:cs="Times New Roman"/>
          <w:sz w:val="23"/>
          <w:szCs w:val="23"/>
        </w:rPr>
      </w:pPr>
    </w:p>
    <w:p w14:paraId="739B7532" w14:textId="05A8126C" w:rsidR="0032655D" w:rsidRPr="0032655D" w:rsidRDefault="0032655D" w:rsidP="0032655D">
      <w:pPr>
        <w:autoSpaceDE w:val="0"/>
        <w:autoSpaceDN w:val="0"/>
        <w:adjustRightInd w:val="0"/>
        <w:jc w:val="both"/>
        <w:rPr>
          <w:rFonts w:ascii="Times New Roman" w:hAnsi="Times New Roman" w:cs="Times New Roman"/>
          <w:b/>
          <w:bCs/>
          <w:caps/>
          <w:sz w:val="23"/>
          <w:szCs w:val="23"/>
        </w:rPr>
      </w:pPr>
      <w:r w:rsidRPr="00EB6C87">
        <w:rPr>
          <w:rFonts w:ascii="Times New Roman" w:hAnsi="Times New Roman" w:cs="Times New Roman"/>
          <w:b/>
          <w:bCs/>
          <w:caps/>
          <w:sz w:val="23"/>
          <w:szCs w:val="23"/>
        </w:rPr>
        <w:t xml:space="preserve">PAGE N°____ ET DERNIÈRE DU </w:t>
      </w:r>
      <w:r w:rsidRPr="00EB6C87">
        <w:rPr>
          <w:rFonts w:ascii="Times New Roman" w:hAnsi="Times New Roman" w:cs="Times New Roman"/>
          <w:b/>
          <w:bCs/>
          <w:sz w:val="20"/>
          <w:szCs w:val="20"/>
        </w:rPr>
        <w:t>MARCHE N°_______/M/CUD/SG/DSGP/SDPM/2024  PASSE APRES _______________________</w:t>
      </w:r>
      <w:r w:rsidRPr="00EB6C87">
        <w:rPr>
          <w:rFonts w:ascii="Times New Roman" w:hAnsi="Times New Roman" w:cs="Times New Roman"/>
          <w:b/>
          <w:bCs/>
          <w:caps/>
          <w:sz w:val="20"/>
          <w:szCs w:val="20"/>
        </w:rPr>
        <w:t xml:space="preserve"> AVEC la Société </w:t>
      </w:r>
      <w:r w:rsidRPr="00EB6C87">
        <w:rPr>
          <w:rFonts w:ascii="Times New Roman" w:hAnsi="Times New Roman" w:cs="Times New Roman"/>
          <w:b/>
          <w:bCs/>
          <w:sz w:val="20"/>
          <w:szCs w:val="20"/>
        </w:rPr>
        <w:t>___________________</w:t>
      </w:r>
      <w:r w:rsidRPr="00EB6C87">
        <w:rPr>
          <w:rFonts w:ascii="Times New Roman" w:hAnsi="Times New Roman" w:cs="Times New Roman"/>
          <w:b/>
          <w:bCs/>
          <w:caps/>
          <w:sz w:val="20"/>
          <w:szCs w:val="20"/>
        </w:rPr>
        <w:t xml:space="preserve">, </w:t>
      </w:r>
      <w:r w:rsidRPr="00EB6C87">
        <w:rPr>
          <w:rFonts w:ascii="Times New Roman" w:hAnsi="Times New Roman" w:cs="Times New Roman"/>
          <w:b/>
          <w:bCs/>
          <w:sz w:val="20"/>
          <w:szCs w:val="20"/>
        </w:rPr>
        <w:t xml:space="preserve">POUR  </w:t>
      </w:r>
      <w:r w:rsidRPr="0032655D">
        <w:rPr>
          <w:rFonts w:ascii="Times New Roman" w:hAnsi="Times New Roman" w:cs="Times New Roman"/>
          <w:b/>
          <w:bCs/>
          <w:sz w:val="23"/>
          <w:szCs w:val="23"/>
        </w:rPr>
        <w:t xml:space="preserve">L’ACQUISITION DU MATERIEL ROUANT </w:t>
      </w:r>
      <w:r w:rsidR="00A25F02" w:rsidRPr="0032655D">
        <w:rPr>
          <w:rFonts w:ascii="Times New Roman" w:hAnsi="Times New Roman" w:cs="Times New Roman"/>
          <w:b/>
          <w:bCs/>
          <w:sz w:val="23"/>
          <w:szCs w:val="23"/>
        </w:rPr>
        <w:t>(CAMION</w:t>
      </w:r>
      <w:r w:rsidRPr="0032655D">
        <w:rPr>
          <w:rFonts w:ascii="Times New Roman" w:hAnsi="Times New Roman" w:cs="Times New Roman"/>
          <w:b/>
          <w:bCs/>
          <w:sz w:val="23"/>
          <w:szCs w:val="23"/>
        </w:rPr>
        <w:t xml:space="preserve"> AMPLIROLL ; CAMION </w:t>
      </w:r>
      <w:r w:rsidR="00A25F02" w:rsidRPr="0032655D">
        <w:rPr>
          <w:rFonts w:ascii="Times New Roman" w:hAnsi="Times New Roman" w:cs="Times New Roman"/>
          <w:b/>
          <w:bCs/>
          <w:sz w:val="23"/>
          <w:szCs w:val="23"/>
        </w:rPr>
        <w:t>GRUE)</w:t>
      </w:r>
      <w:r w:rsidRPr="0032655D">
        <w:rPr>
          <w:rFonts w:ascii="Times New Roman" w:hAnsi="Times New Roman" w:cs="Times New Roman"/>
          <w:b/>
          <w:bCs/>
          <w:sz w:val="23"/>
          <w:szCs w:val="23"/>
        </w:rPr>
        <w:t xml:space="preserve"> POUR LA </w:t>
      </w:r>
      <w:r w:rsidRPr="0032655D">
        <w:rPr>
          <w:rFonts w:ascii="Times New Roman" w:hAnsi="Times New Roman" w:cs="Times New Roman"/>
          <w:b/>
          <w:color w:val="000000"/>
          <w:sz w:val="24"/>
          <w:szCs w:val="24"/>
        </w:rPr>
        <w:t xml:space="preserve">REGIE DE LA PROPRETE URBAINE (RPU) </w:t>
      </w:r>
      <w:r w:rsidRPr="0032655D">
        <w:rPr>
          <w:rFonts w:ascii="Times New Roman" w:hAnsi="Times New Roman" w:cs="Times New Roman"/>
          <w:b/>
          <w:bCs/>
          <w:sz w:val="23"/>
          <w:szCs w:val="23"/>
        </w:rPr>
        <w:t xml:space="preserve"> DE</w:t>
      </w:r>
      <w:r>
        <w:rPr>
          <w:rFonts w:ascii="Times New Roman" w:hAnsi="Times New Roman" w:cs="Times New Roman"/>
          <w:b/>
          <w:bCs/>
          <w:sz w:val="23"/>
          <w:szCs w:val="23"/>
        </w:rPr>
        <w:t xml:space="preserve"> LA COMMUNAUTE URBAINE DE DOUALA</w:t>
      </w:r>
    </w:p>
    <w:p w14:paraId="2DEBF9AC" w14:textId="77777777" w:rsidR="0032655D" w:rsidRPr="00EB6C87" w:rsidRDefault="0032655D" w:rsidP="0032655D">
      <w:pPr>
        <w:autoSpaceDE w:val="0"/>
        <w:autoSpaceDN w:val="0"/>
        <w:adjustRightInd w:val="0"/>
        <w:jc w:val="both"/>
        <w:rPr>
          <w:rFonts w:ascii="Times New Roman" w:hAnsi="Times New Roman" w:cs="Times New Roman"/>
          <w:b/>
          <w:bCs/>
          <w:sz w:val="20"/>
          <w:szCs w:val="20"/>
        </w:rPr>
      </w:pPr>
    </w:p>
    <w:p w14:paraId="50D614B9" w14:textId="77777777" w:rsidR="0032655D" w:rsidRPr="00EB6C87" w:rsidRDefault="0032655D" w:rsidP="0032655D">
      <w:pPr>
        <w:autoSpaceDE w:val="0"/>
        <w:autoSpaceDN w:val="0"/>
        <w:adjustRightInd w:val="0"/>
        <w:ind w:left="2880" w:hanging="2880"/>
        <w:jc w:val="both"/>
        <w:rPr>
          <w:rFonts w:ascii="Times New Roman" w:hAnsi="Times New Roman" w:cs="Times New Roman"/>
          <w:sz w:val="23"/>
          <w:szCs w:val="23"/>
        </w:rPr>
      </w:pPr>
      <w:r w:rsidRPr="00EB6C87">
        <w:rPr>
          <w:rFonts w:ascii="Times New Roman" w:hAnsi="Times New Roman" w:cs="Times New Roman"/>
          <w:b/>
          <w:bCs/>
          <w:sz w:val="23"/>
          <w:szCs w:val="23"/>
          <w:u w:val="single"/>
        </w:rPr>
        <w:t>MONTANT DU MARCHE :</w:t>
      </w:r>
    </w:p>
    <w:tbl>
      <w:tblPr>
        <w:tblW w:w="10060" w:type="dxa"/>
        <w:tblInd w:w="-421" w:type="dxa"/>
        <w:tblLayout w:type="fixed"/>
        <w:tblCellMar>
          <w:left w:w="0" w:type="dxa"/>
          <w:right w:w="0" w:type="dxa"/>
        </w:tblCellMar>
        <w:tblLook w:val="04A0" w:firstRow="1" w:lastRow="0" w:firstColumn="1" w:lastColumn="0" w:noHBand="0" w:noVBand="1"/>
      </w:tblPr>
      <w:tblGrid>
        <w:gridCol w:w="2553"/>
        <w:gridCol w:w="1559"/>
        <w:gridCol w:w="5948"/>
      </w:tblGrid>
      <w:tr w:rsidR="0032655D" w:rsidRPr="007867D6" w14:paraId="28896182" w14:textId="77777777" w:rsidTr="002200CE">
        <w:trPr>
          <w:trHeight w:hRule="exact" w:val="556"/>
        </w:trPr>
        <w:tc>
          <w:tcPr>
            <w:tcW w:w="2553" w:type="dxa"/>
            <w:tcBorders>
              <w:bottom w:val="single" w:sz="4" w:space="0" w:color="auto"/>
              <w:right w:val="single" w:sz="4" w:space="0" w:color="auto"/>
            </w:tcBorders>
          </w:tcPr>
          <w:p w14:paraId="3FE5E3DC" w14:textId="77777777" w:rsidR="0032655D" w:rsidRPr="007867D6" w:rsidRDefault="0032655D" w:rsidP="002200CE">
            <w:pPr>
              <w:rPr>
                <w:szCs w:val="24"/>
              </w:rPr>
            </w:pPr>
          </w:p>
        </w:tc>
        <w:tc>
          <w:tcPr>
            <w:tcW w:w="1559" w:type="dxa"/>
            <w:tcBorders>
              <w:top w:val="single" w:sz="4" w:space="0" w:color="auto"/>
              <w:left w:val="single" w:sz="4" w:space="0" w:color="auto"/>
              <w:bottom w:val="single" w:sz="4" w:space="0" w:color="auto"/>
              <w:right w:val="single" w:sz="4" w:space="0" w:color="auto"/>
            </w:tcBorders>
          </w:tcPr>
          <w:p w14:paraId="716342EA" w14:textId="77777777" w:rsidR="0032655D" w:rsidRPr="007867D6" w:rsidRDefault="0032655D" w:rsidP="002200CE">
            <w:pPr>
              <w:spacing w:before="100" w:beforeAutospacing="1" w:after="100" w:afterAutospacing="1"/>
              <w:jc w:val="center"/>
              <w:rPr>
                <w:b/>
                <w:bCs/>
              </w:rPr>
            </w:pPr>
            <w:r w:rsidRPr="007867D6">
              <w:rPr>
                <w:b/>
                <w:bCs/>
              </w:rPr>
              <w:t xml:space="preserve">en </w:t>
            </w:r>
            <w:proofErr w:type="gramStart"/>
            <w:r w:rsidRPr="007867D6">
              <w:rPr>
                <w:b/>
                <w:bCs/>
              </w:rPr>
              <w:t>chiffre</w:t>
            </w:r>
            <w:r>
              <w:rPr>
                <w:b/>
                <w:bCs/>
              </w:rPr>
              <w:t>s</w:t>
            </w:r>
            <w:proofErr w:type="gramEnd"/>
          </w:p>
        </w:tc>
        <w:tc>
          <w:tcPr>
            <w:tcW w:w="5948" w:type="dxa"/>
            <w:tcBorders>
              <w:top w:val="single" w:sz="4" w:space="0" w:color="221F1F"/>
              <w:left w:val="single" w:sz="4" w:space="0" w:color="auto"/>
              <w:bottom w:val="single" w:sz="4" w:space="0" w:color="221F1F"/>
              <w:right w:val="single" w:sz="4" w:space="0" w:color="221F1F"/>
            </w:tcBorders>
            <w:hideMark/>
          </w:tcPr>
          <w:p w14:paraId="080AFC9A" w14:textId="77777777" w:rsidR="0032655D" w:rsidRPr="007867D6" w:rsidRDefault="0032655D" w:rsidP="002200CE">
            <w:pPr>
              <w:spacing w:before="100" w:beforeAutospacing="1" w:after="100" w:afterAutospacing="1"/>
              <w:jc w:val="center"/>
              <w:rPr>
                <w:b/>
                <w:bCs/>
              </w:rPr>
            </w:pPr>
            <w:r w:rsidRPr="007867D6">
              <w:rPr>
                <w:b/>
                <w:bCs/>
              </w:rPr>
              <w:t xml:space="preserve">en </w:t>
            </w:r>
            <w:proofErr w:type="gramStart"/>
            <w:r w:rsidRPr="007867D6">
              <w:rPr>
                <w:b/>
                <w:bCs/>
              </w:rPr>
              <w:t>lettre</w:t>
            </w:r>
            <w:r>
              <w:rPr>
                <w:b/>
                <w:bCs/>
              </w:rPr>
              <w:t>s</w:t>
            </w:r>
            <w:proofErr w:type="gramEnd"/>
          </w:p>
        </w:tc>
      </w:tr>
      <w:tr w:rsidR="0032655D" w:rsidRPr="007867D6" w14:paraId="1AA0073E" w14:textId="77777777" w:rsidTr="002200CE">
        <w:trPr>
          <w:trHeight w:hRule="exact" w:val="436"/>
        </w:trPr>
        <w:tc>
          <w:tcPr>
            <w:tcW w:w="2553" w:type="dxa"/>
            <w:tcBorders>
              <w:top w:val="single" w:sz="4" w:space="0" w:color="auto"/>
              <w:left w:val="single" w:sz="4" w:space="0" w:color="auto"/>
              <w:bottom w:val="single" w:sz="4" w:space="0" w:color="auto"/>
              <w:right w:val="single" w:sz="4" w:space="0" w:color="auto"/>
            </w:tcBorders>
            <w:hideMark/>
          </w:tcPr>
          <w:p w14:paraId="396E8F98" w14:textId="77777777" w:rsidR="0032655D" w:rsidRPr="007867D6" w:rsidRDefault="0032655D" w:rsidP="002200CE">
            <w:pPr>
              <w:spacing w:before="100" w:beforeAutospacing="1" w:after="100" w:afterAutospacing="1"/>
              <w:jc w:val="center"/>
              <w:rPr>
                <w:b/>
                <w:bCs/>
              </w:rPr>
            </w:pPr>
            <w:r w:rsidRPr="007867D6">
              <w:rPr>
                <w:b/>
                <w:bCs/>
              </w:rPr>
              <w:t>TTC</w:t>
            </w:r>
          </w:p>
        </w:tc>
        <w:tc>
          <w:tcPr>
            <w:tcW w:w="1559" w:type="dxa"/>
            <w:tcBorders>
              <w:top w:val="single" w:sz="4" w:space="0" w:color="auto"/>
              <w:left w:val="single" w:sz="4" w:space="0" w:color="auto"/>
              <w:bottom w:val="single" w:sz="4" w:space="0" w:color="221F1F"/>
              <w:right w:val="single" w:sz="4" w:space="0" w:color="221F1F"/>
            </w:tcBorders>
          </w:tcPr>
          <w:p w14:paraId="61878C1D" w14:textId="77777777" w:rsidR="0032655D" w:rsidRPr="007867D6" w:rsidRDefault="0032655D" w:rsidP="002200CE">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14:paraId="281722D5" w14:textId="77777777" w:rsidR="0032655D" w:rsidRPr="007867D6" w:rsidRDefault="0032655D" w:rsidP="002200CE">
            <w:pPr>
              <w:spacing w:before="100" w:beforeAutospacing="1" w:after="100" w:afterAutospacing="1"/>
              <w:rPr>
                <w:b/>
                <w:bCs/>
              </w:rPr>
            </w:pPr>
          </w:p>
        </w:tc>
      </w:tr>
      <w:tr w:rsidR="0032655D" w:rsidRPr="007867D6" w14:paraId="43901D57" w14:textId="77777777" w:rsidTr="002200CE">
        <w:trPr>
          <w:trHeight w:hRule="exact" w:val="575"/>
        </w:trPr>
        <w:tc>
          <w:tcPr>
            <w:tcW w:w="2553" w:type="dxa"/>
            <w:tcBorders>
              <w:top w:val="single" w:sz="4" w:space="0" w:color="auto"/>
              <w:left w:val="single" w:sz="4" w:space="0" w:color="221F1F"/>
              <w:bottom w:val="single" w:sz="4" w:space="0" w:color="221F1F"/>
              <w:right w:val="single" w:sz="4" w:space="0" w:color="221F1F"/>
            </w:tcBorders>
            <w:hideMark/>
          </w:tcPr>
          <w:p w14:paraId="0842A267" w14:textId="77777777" w:rsidR="0032655D" w:rsidRPr="007867D6" w:rsidRDefault="0032655D" w:rsidP="002200CE">
            <w:pPr>
              <w:spacing w:before="100" w:beforeAutospacing="1" w:after="100" w:afterAutospacing="1"/>
              <w:jc w:val="center"/>
              <w:rPr>
                <w:b/>
                <w:bCs/>
              </w:rPr>
            </w:pPr>
            <w:r w:rsidRPr="007867D6">
              <w:rPr>
                <w:b/>
                <w:bCs/>
              </w:rPr>
              <w:t>HTVA</w:t>
            </w:r>
          </w:p>
        </w:tc>
        <w:tc>
          <w:tcPr>
            <w:tcW w:w="1559" w:type="dxa"/>
            <w:tcBorders>
              <w:top w:val="single" w:sz="4" w:space="0" w:color="221F1F"/>
              <w:left w:val="single" w:sz="4" w:space="0" w:color="221F1F"/>
              <w:bottom w:val="single" w:sz="4" w:space="0" w:color="221F1F"/>
              <w:right w:val="single" w:sz="4" w:space="0" w:color="221F1F"/>
            </w:tcBorders>
          </w:tcPr>
          <w:p w14:paraId="7F5D0AD4" w14:textId="77777777" w:rsidR="0032655D" w:rsidRPr="007867D6" w:rsidRDefault="0032655D" w:rsidP="002200CE">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14:paraId="2F7556CF" w14:textId="77777777" w:rsidR="0032655D" w:rsidRPr="007867D6" w:rsidRDefault="0032655D" w:rsidP="002200CE">
            <w:pPr>
              <w:spacing w:before="100" w:beforeAutospacing="1" w:after="100" w:afterAutospacing="1"/>
              <w:rPr>
                <w:b/>
                <w:bCs/>
              </w:rPr>
            </w:pPr>
          </w:p>
        </w:tc>
      </w:tr>
      <w:tr w:rsidR="0032655D" w:rsidRPr="007867D6" w14:paraId="756E6756" w14:textId="77777777" w:rsidTr="002200CE">
        <w:trPr>
          <w:trHeight w:hRule="exact" w:val="590"/>
        </w:trPr>
        <w:tc>
          <w:tcPr>
            <w:tcW w:w="2553" w:type="dxa"/>
            <w:tcBorders>
              <w:top w:val="single" w:sz="4" w:space="0" w:color="221F1F"/>
              <w:left w:val="single" w:sz="4" w:space="0" w:color="221F1F"/>
              <w:bottom w:val="single" w:sz="4" w:space="0" w:color="221F1F"/>
              <w:right w:val="single" w:sz="4" w:space="0" w:color="221F1F"/>
            </w:tcBorders>
            <w:hideMark/>
          </w:tcPr>
          <w:p w14:paraId="0AC259CA" w14:textId="77777777" w:rsidR="0032655D" w:rsidRPr="007867D6" w:rsidRDefault="0032655D" w:rsidP="002200CE">
            <w:pPr>
              <w:spacing w:before="100" w:beforeAutospacing="1" w:after="100" w:afterAutospacing="1"/>
              <w:jc w:val="center"/>
              <w:rPr>
                <w:b/>
                <w:bCs/>
              </w:rPr>
            </w:pPr>
            <w:r w:rsidRPr="007867D6">
              <w:rPr>
                <w:b/>
                <w:bCs/>
              </w:rPr>
              <w:t xml:space="preserve">TVA (19,25%) </w:t>
            </w:r>
          </w:p>
        </w:tc>
        <w:tc>
          <w:tcPr>
            <w:tcW w:w="1559" w:type="dxa"/>
            <w:tcBorders>
              <w:top w:val="single" w:sz="4" w:space="0" w:color="221F1F"/>
              <w:left w:val="single" w:sz="4" w:space="0" w:color="221F1F"/>
              <w:bottom w:val="single" w:sz="4" w:space="0" w:color="221F1F"/>
              <w:right w:val="single" w:sz="4" w:space="0" w:color="221F1F"/>
            </w:tcBorders>
          </w:tcPr>
          <w:p w14:paraId="5CFB6349" w14:textId="77777777" w:rsidR="0032655D" w:rsidRPr="007867D6" w:rsidRDefault="0032655D" w:rsidP="002200CE">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14:paraId="331CDD9C" w14:textId="77777777" w:rsidR="0032655D" w:rsidRPr="007867D6" w:rsidRDefault="0032655D" w:rsidP="002200CE">
            <w:pPr>
              <w:spacing w:before="100" w:beforeAutospacing="1" w:after="100" w:afterAutospacing="1"/>
              <w:rPr>
                <w:b/>
                <w:bCs/>
              </w:rPr>
            </w:pPr>
          </w:p>
        </w:tc>
      </w:tr>
      <w:tr w:rsidR="0032655D" w:rsidRPr="007867D6" w14:paraId="10A7E2B0" w14:textId="77777777" w:rsidTr="002200CE">
        <w:trPr>
          <w:trHeight w:hRule="exact" w:val="561"/>
        </w:trPr>
        <w:tc>
          <w:tcPr>
            <w:tcW w:w="2553" w:type="dxa"/>
            <w:tcBorders>
              <w:top w:val="single" w:sz="4" w:space="0" w:color="221F1F"/>
              <w:left w:val="single" w:sz="4" w:space="0" w:color="221F1F"/>
              <w:bottom w:val="single" w:sz="4" w:space="0" w:color="221F1F"/>
              <w:right w:val="single" w:sz="4" w:space="0" w:color="221F1F"/>
            </w:tcBorders>
            <w:hideMark/>
          </w:tcPr>
          <w:p w14:paraId="277F3AE4" w14:textId="77777777" w:rsidR="0032655D" w:rsidRPr="007867D6" w:rsidRDefault="0032655D" w:rsidP="002200CE">
            <w:pPr>
              <w:spacing w:before="100" w:beforeAutospacing="1" w:after="100" w:afterAutospacing="1"/>
              <w:jc w:val="center"/>
              <w:rPr>
                <w:b/>
                <w:bCs/>
              </w:rPr>
            </w:pPr>
            <w:r>
              <w:rPr>
                <w:b/>
                <w:bCs/>
              </w:rPr>
              <w:t>AIR (2,2% ou 5,5%)</w:t>
            </w:r>
          </w:p>
        </w:tc>
        <w:tc>
          <w:tcPr>
            <w:tcW w:w="1559" w:type="dxa"/>
            <w:tcBorders>
              <w:top w:val="single" w:sz="4" w:space="0" w:color="221F1F"/>
              <w:left w:val="single" w:sz="4" w:space="0" w:color="221F1F"/>
              <w:bottom w:val="single" w:sz="4" w:space="0" w:color="221F1F"/>
              <w:right w:val="single" w:sz="4" w:space="0" w:color="221F1F"/>
            </w:tcBorders>
          </w:tcPr>
          <w:p w14:paraId="5702FEFD" w14:textId="77777777" w:rsidR="0032655D" w:rsidRPr="007867D6" w:rsidRDefault="0032655D" w:rsidP="002200CE">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14:paraId="28FD18A9" w14:textId="77777777" w:rsidR="0032655D" w:rsidRPr="007867D6" w:rsidRDefault="0032655D" w:rsidP="002200CE">
            <w:pPr>
              <w:spacing w:before="100" w:beforeAutospacing="1" w:after="100" w:afterAutospacing="1"/>
              <w:rPr>
                <w:b/>
                <w:bCs/>
              </w:rPr>
            </w:pPr>
          </w:p>
        </w:tc>
      </w:tr>
      <w:tr w:rsidR="0032655D" w:rsidRPr="007867D6" w14:paraId="4AC4FE49" w14:textId="77777777" w:rsidTr="002200CE">
        <w:trPr>
          <w:trHeight w:hRule="exact" w:val="566"/>
        </w:trPr>
        <w:tc>
          <w:tcPr>
            <w:tcW w:w="2553" w:type="dxa"/>
            <w:tcBorders>
              <w:top w:val="single" w:sz="4" w:space="0" w:color="221F1F"/>
              <w:left w:val="single" w:sz="4" w:space="0" w:color="221F1F"/>
              <w:bottom w:val="single" w:sz="4" w:space="0" w:color="221F1F"/>
              <w:right w:val="single" w:sz="4" w:space="0" w:color="221F1F"/>
            </w:tcBorders>
            <w:hideMark/>
          </w:tcPr>
          <w:p w14:paraId="13B044DE" w14:textId="77777777" w:rsidR="0032655D" w:rsidRPr="007867D6" w:rsidRDefault="0032655D" w:rsidP="002200CE">
            <w:pPr>
              <w:spacing w:before="100" w:beforeAutospacing="1" w:after="100" w:afterAutospacing="1"/>
              <w:jc w:val="center"/>
              <w:rPr>
                <w:b/>
                <w:bCs/>
              </w:rPr>
            </w:pPr>
            <w:r w:rsidRPr="007867D6">
              <w:rPr>
                <w:b/>
                <w:bCs/>
              </w:rPr>
              <w:t>NET A PERCEVOIR</w:t>
            </w:r>
          </w:p>
        </w:tc>
        <w:tc>
          <w:tcPr>
            <w:tcW w:w="1559" w:type="dxa"/>
            <w:tcBorders>
              <w:top w:val="single" w:sz="4" w:space="0" w:color="221F1F"/>
              <w:left w:val="single" w:sz="4" w:space="0" w:color="221F1F"/>
              <w:bottom w:val="single" w:sz="4" w:space="0" w:color="221F1F"/>
              <w:right w:val="single" w:sz="4" w:space="0" w:color="221F1F"/>
            </w:tcBorders>
          </w:tcPr>
          <w:p w14:paraId="6C4EC4B3" w14:textId="77777777" w:rsidR="0032655D" w:rsidRPr="007867D6" w:rsidRDefault="0032655D" w:rsidP="002200CE">
            <w:pPr>
              <w:spacing w:before="100" w:beforeAutospacing="1" w:after="100" w:afterAutospacing="1"/>
              <w:jc w:val="center"/>
              <w:rPr>
                <w:b/>
                <w:bCs/>
              </w:rPr>
            </w:pPr>
          </w:p>
        </w:tc>
        <w:tc>
          <w:tcPr>
            <w:tcW w:w="5948" w:type="dxa"/>
            <w:tcBorders>
              <w:top w:val="single" w:sz="4" w:space="0" w:color="221F1F"/>
              <w:left w:val="single" w:sz="4" w:space="0" w:color="221F1F"/>
              <w:bottom w:val="single" w:sz="4" w:space="0" w:color="221F1F"/>
              <w:right w:val="single" w:sz="4" w:space="0" w:color="221F1F"/>
            </w:tcBorders>
          </w:tcPr>
          <w:p w14:paraId="24DCEEE1" w14:textId="77777777" w:rsidR="0032655D" w:rsidRPr="007867D6" w:rsidRDefault="0032655D" w:rsidP="002200CE">
            <w:pPr>
              <w:spacing w:before="100" w:beforeAutospacing="1" w:after="100" w:afterAutospacing="1"/>
              <w:rPr>
                <w:b/>
                <w:bCs/>
              </w:rPr>
            </w:pPr>
          </w:p>
        </w:tc>
      </w:tr>
    </w:tbl>
    <w:p w14:paraId="025C1A7A" w14:textId="77777777" w:rsidR="0032655D" w:rsidRPr="00EB6C87" w:rsidRDefault="0032655D" w:rsidP="0032655D">
      <w:pPr>
        <w:autoSpaceDE w:val="0"/>
        <w:autoSpaceDN w:val="0"/>
        <w:adjustRightInd w:val="0"/>
        <w:jc w:val="both"/>
        <w:rPr>
          <w:rFonts w:ascii="Times New Roman" w:hAnsi="Times New Roman" w:cs="Times New Roman"/>
          <w:sz w:val="23"/>
          <w:szCs w:val="23"/>
        </w:rPr>
      </w:pPr>
    </w:p>
    <w:p w14:paraId="227079A3" w14:textId="77777777" w:rsidR="0032655D" w:rsidRPr="00EB6C87" w:rsidRDefault="0032655D" w:rsidP="0032655D">
      <w:pPr>
        <w:autoSpaceDE w:val="0"/>
        <w:autoSpaceDN w:val="0"/>
        <w:adjustRightInd w:val="0"/>
        <w:jc w:val="both"/>
        <w:rPr>
          <w:rFonts w:ascii="Times New Roman" w:hAnsi="Times New Roman" w:cs="Times New Roman"/>
          <w:bCs/>
          <w:sz w:val="23"/>
          <w:szCs w:val="23"/>
        </w:rPr>
      </w:pPr>
      <w:r w:rsidRPr="00EB6C87">
        <w:rPr>
          <w:rFonts w:ascii="Times New Roman" w:hAnsi="Times New Roman" w:cs="Times New Roman"/>
          <w:b/>
          <w:bCs/>
          <w:sz w:val="23"/>
          <w:szCs w:val="23"/>
          <w:u w:val="single"/>
        </w:rPr>
        <w:t xml:space="preserve">DELAI DE LIVRAISON : </w:t>
      </w:r>
      <w:r w:rsidRPr="00EB6C87">
        <w:rPr>
          <w:rFonts w:ascii="Times New Roman" w:hAnsi="Times New Roman" w:cs="Times New Roman"/>
          <w:bCs/>
          <w:sz w:val="23"/>
          <w:szCs w:val="23"/>
        </w:rPr>
        <w:t>Huit (08) mois</w:t>
      </w:r>
    </w:p>
    <w:tbl>
      <w:tblPr>
        <w:tblpPr w:leftFromText="141" w:rightFromText="141" w:vertAnchor="text" w:horzAnchor="margin" w:tblpY="191"/>
        <w:tblW w:w="0" w:type="auto"/>
        <w:tblLayout w:type="fixed"/>
        <w:tblLook w:val="0000" w:firstRow="0" w:lastRow="0" w:firstColumn="0" w:lastColumn="0" w:noHBand="0" w:noVBand="0"/>
      </w:tblPr>
      <w:tblGrid>
        <w:gridCol w:w="9212"/>
      </w:tblGrid>
      <w:tr w:rsidR="0032655D" w:rsidRPr="00EB6C87" w14:paraId="0F80EEFC" w14:textId="77777777" w:rsidTr="002200CE">
        <w:trPr>
          <w:trHeight w:val="1"/>
        </w:trPr>
        <w:tc>
          <w:tcPr>
            <w:tcW w:w="9212" w:type="dxa"/>
            <w:tcBorders>
              <w:top w:val="single" w:sz="3" w:space="0" w:color="000000"/>
              <w:left w:val="single" w:sz="3" w:space="0" w:color="000000"/>
              <w:bottom w:val="single" w:sz="3" w:space="0" w:color="000000"/>
              <w:right w:val="single" w:sz="3" w:space="0" w:color="000000"/>
            </w:tcBorders>
            <w:shd w:val="clear" w:color="000000" w:fill="FFFFFF"/>
          </w:tcPr>
          <w:p w14:paraId="4FF72859" w14:textId="77777777" w:rsidR="0032655D" w:rsidRPr="00EB6C87" w:rsidRDefault="0032655D" w:rsidP="002200CE">
            <w:pPr>
              <w:tabs>
                <w:tab w:val="left" w:pos="4980"/>
              </w:tabs>
              <w:autoSpaceDE w:val="0"/>
              <w:autoSpaceDN w:val="0"/>
              <w:adjustRightInd w:val="0"/>
              <w:jc w:val="center"/>
              <w:rPr>
                <w:rFonts w:ascii="Times New Roman" w:hAnsi="Times New Roman" w:cs="Times New Roman"/>
                <w:b/>
                <w:bCs/>
                <w:sz w:val="23"/>
                <w:szCs w:val="23"/>
              </w:rPr>
            </w:pPr>
            <w:r w:rsidRPr="00EB6C87">
              <w:rPr>
                <w:rFonts w:ascii="Times New Roman" w:hAnsi="Times New Roman" w:cs="Times New Roman"/>
                <w:b/>
                <w:bCs/>
                <w:sz w:val="23"/>
                <w:szCs w:val="23"/>
              </w:rPr>
              <w:t>LU ET ACCEPTE PAR LE COCONTRACTANT</w:t>
            </w:r>
          </w:p>
          <w:p w14:paraId="57D3CFC6" w14:textId="77777777" w:rsidR="0032655D" w:rsidRPr="00EB6C87" w:rsidRDefault="0032655D" w:rsidP="002200CE">
            <w:pPr>
              <w:tabs>
                <w:tab w:val="left" w:pos="4980"/>
              </w:tabs>
              <w:autoSpaceDE w:val="0"/>
              <w:autoSpaceDN w:val="0"/>
              <w:adjustRightInd w:val="0"/>
              <w:jc w:val="center"/>
              <w:rPr>
                <w:rFonts w:ascii="Times New Roman" w:hAnsi="Times New Roman" w:cs="Times New Roman"/>
                <w:b/>
                <w:bCs/>
                <w:sz w:val="23"/>
                <w:szCs w:val="23"/>
              </w:rPr>
            </w:pPr>
          </w:p>
          <w:p w14:paraId="73D6B8EA" w14:textId="77777777" w:rsidR="0032655D" w:rsidRPr="00EB6C87" w:rsidRDefault="0032655D" w:rsidP="002200CE">
            <w:pPr>
              <w:autoSpaceDE w:val="0"/>
              <w:autoSpaceDN w:val="0"/>
              <w:adjustRightInd w:val="0"/>
              <w:jc w:val="center"/>
              <w:rPr>
                <w:rFonts w:ascii="Times New Roman" w:hAnsi="Times New Roman" w:cs="Times New Roman"/>
                <w:sz w:val="23"/>
                <w:szCs w:val="23"/>
              </w:rPr>
            </w:pPr>
            <w:r w:rsidRPr="00EB6C87">
              <w:rPr>
                <w:rFonts w:ascii="Times New Roman" w:hAnsi="Times New Roman" w:cs="Times New Roman"/>
                <w:b/>
                <w:bCs/>
                <w:sz w:val="23"/>
                <w:szCs w:val="23"/>
              </w:rPr>
              <w:t>DOUALA, LE................</w:t>
            </w:r>
          </w:p>
        </w:tc>
      </w:tr>
      <w:tr w:rsidR="0032655D" w:rsidRPr="00EB6C87" w14:paraId="23317A7D" w14:textId="77777777" w:rsidTr="002200CE">
        <w:trPr>
          <w:trHeight w:val="1"/>
        </w:trPr>
        <w:tc>
          <w:tcPr>
            <w:tcW w:w="9212" w:type="dxa"/>
            <w:tcBorders>
              <w:top w:val="single" w:sz="3" w:space="0" w:color="000000"/>
              <w:left w:val="single" w:sz="3" w:space="0" w:color="000000"/>
              <w:bottom w:val="single" w:sz="3" w:space="0" w:color="000000"/>
              <w:right w:val="single" w:sz="3" w:space="0" w:color="000000"/>
            </w:tcBorders>
            <w:shd w:val="clear" w:color="000000" w:fill="FFFFFF"/>
          </w:tcPr>
          <w:p w14:paraId="605CE454" w14:textId="77777777" w:rsidR="0032655D" w:rsidRPr="00EB6C87" w:rsidRDefault="0032655D" w:rsidP="002200CE">
            <w:pPr>
              <w:tabs>
                <w:tab w:val="left" w:pos="4980"/>
              </w:tabs>
              <w:autoSpaceDE w:val="0"/>
              <w:autoSpaceDN w:val="0"/>
              <w:adjustRightInd w:val="0"/>
              <w:jc w:val="center"/>
              <w:rPr>
                <w:rFonts w:ascii="Times New Roman" w:hAnsi="Times New Roman" w:cs="Times New Roman"/>
                <w:b/>
                <w:bCs/>
                <w:sz w:val="23"/>
                <w:szCs w:val="23"/>
              </w:rPr>
            </w:pPr>
            <w:r w:rsidRPr="00EB6C87">
              <w:rPr>
                <w:rFonts w:ascii="Times New Roman" w:hAnsi="Times New Roman" w:cs="Times New Roman"/>
                <w:b/>
                <w:bCs/>
                <w:sz w:val="23"/>
                <w:szCs w:val="23"/>
              </w:rPr>
              <w:t>SIGNE PAR LE MAIRE DE LA VILLE DE DOUALA</w:t>
            </w:r>
          </w:p>
          <w:p w14:paraId="66B05FDA" w14:textId="77777777" w:rsidR="0032655D" w:rsidRPr="00EB6C87" w:rsidRDefault="0032655D" w:rsidP="002200CE">
            <w:pPr>
              <w:tabs>
                <w:tab w:val="left" w:pos="4980"/>
              </w:tabs>
              <w:autoSpaceDE w:val="0"/>
              <w:autoSpaceDN w:val="0"/>
              <w:adjustRightInd w:val="0"/>
              <w:jc w:val="center"/>
              <w:rPr>
                <w:rFonts w:ascii="Times New Roman" w:hAnsi="Times New Roman" w:cs="Times New Roman"/>
                <w:b/>
                <w:bCs/>
                <w:sz w:val="23"/>
                <w:szCs w:val="23"/>
              </w:rPr>
            </w:pPr>
          </w:p>
          <w:p w14:paraId="175A1945" w14:textId="77777777" w:rsidR="0032655D" w:rsidRPr="00EB6C87" w:rsidRDefault="0032655D" w:rsidP="002200CE">
            <w:pPr>
              <w:tabs>
                <w:tab w:val="left" w:pos="4980"/>
              </w:tabs>
              <w:autoSpaceDE w:val="0"/>
              <w:autoSpaceDN w:val="0"/>
              <w:adjustRightInd w:val="0"/>
              <w:jc w:val="center"/>
              <w:rPr>
                <w:rFonts w:ascii="Times New Roman" w:hAnsi="Times New Roman" w:cs="Times New Roman"/>
                <w:b/>
                <w:bCs/>
                <w:sz w:val="23"/>
                <w:szCs w:val="23"/>
              </w:rPr>
            </w:pPr>
          </w:p>
          <w:p w14:paraId="76883532" w14:textId="77777777" w:rsidR="0032655D" w:rsidRPr="00EB6C87" w:rsidRDefault="0032655D" w:rsidP="002200CE">
            <w:pPr>
              <w:tabs>
                <w:tab w:val="left" w:pos="4980"/>
              </w:tabs>
              <w:autoSpaceDE w:val="0"/>
              <w:autoSpaceDN w:val="0"/>
              <w:adjustRightInd w:val="0"/>
              <w:jc w:val="center"/>
              <w:rPr>
                <w:rFonts w:ascii="Times New Roman" w:hAnsi="Times New Roman" w:cs="Times New Roman"/>
                <w:b/>
                <w:bCs/>
                <w:sz w:val="23"/>
                <w:szCs w:val="23"/>
              </w:rPr>
            </w:pPr>
            <w:r w:rsidRPr="00EB6C87">
              <w:rPr>
                <w:rFonts w:ascii="Times New Roman" w:hAnsi="Times New Roman" w:cs="Times New Roman"/>
                <w:b/>
                <w:bCs/>
                <w:sz w:val="23"/>
                <w:szCs w:val="23"/>
              </w:rPr>
              <w:t>DOUALA, LE ........................</w:t>
            </w:r>
          </w:p>
          <w:p w14:paraId="626DA3CA" w14:textId="77777777" w:rsidR="0032655D" w:rsidRPr="00EB6C87" w:rsidRDefault="0032655D" w:rsidP="002200CE">
            <w:pPr>
              <w:autoSpaceDE w:val="0"/>
              <w:autoSpaceDN w:val="0"/>
              <w:adjustRightInd w:val="0"/>
              <w:jc w:val="center"/>
              <w:rPr>
                <w:rFonts w:ascii="Times New Roman" w:hAnsi="Times New Roman" w:cs="Times New Roman"/>
                <w:sz w:val="23"/>
                <w:szCs w:val="23"/>
              </w:rPr>
            </w:pPr>
          </w:p>
        </w:tc>
      </w:tr>
      <w:tr w:rsidR="0032655D" w:rsidRPr="00EB6C87" w14:paraId="7903D0D3" w14:textId="77777777" w:rsidTr="002200CE">
        <w:trPr>
          <w:trHeight w:val="1"/>
        </w:trPr>
        <w:tc>
          <w:tcPr>
            <w:tcW w:w="9212" w:type="dxa"/>
            <w:tcBorders>
              <w:top w:val="single" w:sz="3" w:space="0" w:color="000000"/>
              <w:left w:val="single" w:sz="3" w:space="0" w:color="000000"/>
              <w:bottom w:val="single" w:sz="3" w:space="0" w:color="000000"/>
              <w:right w:val="single" w:sz="3" w:space="0" w:color="000000"/>
            </w:tcBorders>
            <w:shd w:val="clear" w:color="000000" w:fill="FFFFFF"/>
          </w:tcPr>
          <w:p w14:paraId="3C34DBC9" w14:textId="77777777" w:rsidR="0032655D" w:rsidRPr="00EB6C87" w:rsidRDefault="0032655D" w:rsidP="002200CE">
            <w:pPr>
              <w:tabs>
                <w:tab w:val="left" w:pos="4980"/>
              </w:tabs>
              <w:autoSpaceDE w:val="0"/>
              <w:autoSpaceDN w:val="0"/>
              <w:adjustRightInd w:val="0"/>
              <w:jc w:val="center"/>
              <w:rPr>
                <w:rFonts w:ascii="Times New Roman" w:hAnsi="Times New Roman" w:cs="Times New Roman"/>
                <w:b/>
                <w:bCs/>
                <w:sz w:val="23"/>
                <w:szCs w:val="23"/>
              </w:rPr>
            </w:pPr>
            <w:r w:rsidRPr="00EB6C87">
              <w:rPr>
                <w:rFonts w:ascii="Times New Roman" w:hAnsi="Times New Roman" w:cs="Times New Roman"/>
                <w:b/>
                <w:bCs/>
                <w:sz w:val="23"/>
                <w:szCs w:val="23"/>
              </w:rPr>
              <w:t>ENREGISTREMENT</w:t>
            </w:r>
          </w:p>
          <w:p w14:paraId="52E087B5" w14:textId="77777777" w:rsidR="0032655D" w:rsidRPr="00EB6C87" w:rsidRDefault="0032655D" w:rsidP="002200CE">
            <w:pPr>
              <w:tabs>
                <w:tab w:val="left" w:pos="4980"/>
              </w:tabs>
              <w:autoSpaceDE w:val="0"/>
              <w:autoSpaceDN w:val="0"/>
              <w:adjustRightInd w:val="0"/>
              <w:rPr>
                <w:rFonts w:ascii="Times New Roman" w:hAnsi="Times New Roman" w:cs="Times New Roman"/>
                <w:b/>
                <w:bCs/>
                <w:sz w:val="23"/>
                <w:szCs w:val="23"/>
              </w:rPr>
            </w:pPr>
          </w:p>
          <w:p w14:paraId="0AC314DB" w14:textId="77777777" w:rsidR="0032655D" w:rsidRPr="00EB6C87" w:rsidRDefault="0032655D" w:rsidP="002200CE">
            <w:pPr>
              <w:autoSpaceDE w:val="0"/>
              <w:autoSpaceDN w:val="0"/>
              <w:adjustRightInd w:val="0"/>
              <w:jc w:val="center"/>
              <w:rPr>
                <w:rFonts w:ascii="Times New Roman" w:hAnsi="Times New Roman" w:cs="Times New Roman"/>
                <w:sz w:val="23"/>
                <w:szCs w:val="23"/>
              </w:rPr>
            </w:pPr>
          </w:p>
        </w:tc>
      </w:tr>
    </w:tbl>
    <w:p w14:paraId="226F227E" w14:textId="77777777" w:rsidR="0032655D" w:rsidRPr="00EB6C87" w:rsidRDefault="0032655D" w:rsidP="0032655D">
      <w:pPr>
        <w:autoSpaceDE w:val="0"/>
        <w:autoSpaceDN w:val="0"/>
        <w:adjustRightInd w:val="0"/>
        <w:spacing w:after="200" w:line="276" w:lineRule="auto"/>
        <w:jc w:val="both"/>
        <w:rPr>
          <w:rFonts w:ascii="Times New Roman" w:hAnsi="Times New Roman" w:cs="Times New Roman"/>
          <w:b/>
          <w:bCs/>
          <w:sz w:val="23"/>
          <w:szCs w:val="23"/>
          <w:u w:val="single"/>
        </w:rPr>
      </w:pPr>
    </w:p>
    <w:p w14:paraId="1C8B0EB9" w14:textId="77777777" w:rsidR="0032655D" w:rsidRPr="00EB6C87" w:rsidRDefault="0032655D" w:rsidP="0032655D">
      <w:pPr>
        <w:autoSpaceDE w:val="0"/>
        <w:autoSpaceDN w:val="0"/>
        <w:adjustRightInd w:val="0"/>
        <w:spacing w:after="200" w:line="276" w:lineRule="auto"/>
        <w:jc w:val="both"/>
        <w:rPr>
          <w:rFonts w:ascii="Times New Roman" w:hAnsi="Times New Roman" w:cs="Times New Roman"/>
          <w:b/>
          <w:bCs/>
          <w:sz w:val="23"/>
          <w:szCs w:val="23"/>
          <w:u w:val="single"/>
        </w:rPr>
      </w:pPr>
    </w:p>
    <w:p w14:paraId="1DC0859B" w14:textId="77777777" w:rsidR="0032655D" w:rsidRDefault="0032655D" w:rsidP="0032655D">
      <w:pPr>
        <w:autoSpaceDE w:val="0"/>
        <w:autoSpaceDN w:val="0"/>
        <w:adjustRightInd w:val="0"/>
        <w:spacing w:after="200" w:line="276" w:lineRule="auto"/>
        <w:jc w:val="both"/>
        <w:rPr>
          <w:rFonts w:ascii="Times New Roman" w:hAnsi="Times New Roman" w:cs="Times New Roman"/>
          <w:b/>
          <w:bCs/>
          <w:sz w:val="23"/>
          <w:szCs w:val="23"/>
          <w:u w:val="single"/>
        </w:rPr>
      </w:pPr>
    </w:p>
    <w:p w14:paraId="4F01605A" w14:textId="77777777" w:rsidR="002119EF" w:rsidRPr="0032655D" w:rsidRDefault="002119EF" w:rsidP="002119EF">
      <w:pPr>
        <w:rPr>
          <w:rFonts w:ascii="Times New Roman" w:hAnsi="Times New Roman" w:cs="Times New Roman"/>
          <w:b/>
          <w:sz w:val="23"/>
          <w:szCs w:val="23"/>
        </w:rPr>
      </w:pPr>
    </w:p>
    <w:p w14:paraId="02DA4E97" w14:textId="29880C6F" w:rsidR="002119EF" w:rsidRPr="0032655D" w:rsidRDefault="002119EF" w:rsidP="002119EF">
      <w:pPr>
        <w:tabs>
          <w:tab w:val="left" w:pos="1197"/>
        </w:tabs>
        <w:rPr>
          <w:rFonts w:ascii="Times New Roman" w:hAnsi="Times New Roman" w:cs="Times New Roman"/>
          <w:sz w:val="23"/>
          <w:szCs w:val="23"/>
        </w:rPr>
      </w:pPr>
      <w:r w:rsidRPr="0032655D">
        <w:rPr>
          <w:rFonts w:ascii="Times New Roman" w:hAnsi="Times New Roman" w:cs="Times New Roman"/>
          <w:b/>
          <w:sz w:val="23"/>
          <w:szCs w:val="23"/>
        </w:rPr>
        <w:tab/>
      </w:r>
    </w:p>
    <w:p w14:paraId="0C05ADEE" w14:textId="77777777" w:rsidR="002119EF" w:rsidRPr="0032655D" w:rsidRDefault="002119EF" w:rsidP="002119EF">
      <w:pPr>
        <w:rPr>
          <w:rFonts w:ascii="Times New Roman" w:hAnsi="Times New Roman" w:cs="Times New Roman"/>
          <w:sz w:val="23"/>
          <w:szCs w:val="23"/>
        </w:rPr>
      </w:pPr>
    </w:p>
    <w:p w14:paraId="26433570" w14:textId="296CC94A" w:rsidR="0032655D" w:rsidRPr="0032655D" w:rsidRDefault="002119EF" w:rsidP="0032655D">
      <w:pPr>
        <w:rPr>
          <w:rFonts w:ascii="Times New Roman" w:hAnsi="Times New Roman" w:cs="Times New Roman"/>
          <w:b/>
          <w:bCs/>
          <w:color w:val="000000"/>
          <w:spacing w:val="36"/>
          <w:w w:val="80"/>
          <w:position w:val="-1"/>
          <w:sz w:val="23"/>
          <w:szCs w:val="23"/>
        </w:rPr>
      </w:pPr>
      <w:r w:rsidRPr="0032655D">
        <w:rPr>
          <w:rFonts w:ascii="Times New Roman" w:hAnsi="Times New Roman" w:cs="Times New Roman"/>
          <w:noProof/>
          <w:sz w:val="23"/>
          <w:szCs w:val="23"/>
          <w:lang w:eastAsia="fr-FR"/>
        </w:rPr>
        <mc:AlternateContent>
          <mc:Choice Requires="wps">
            <w:drawing>
              <wp:anchor distT="0" distB="0" distL="114300" distR="114300" simplePos="0" relativeHeight="251662336" behindDoc="1" locked="0" layoutInCell="1" allowOverlap="1" wp14:anchorId="37DED5E7" wp14:editId="7AC0C041">
                <wp:simplePos x="0" y="0"/>
                <wp:positionH relativeFrom="column">
                  <wp:posOffset>-90170</wp:posOffset>
                </wp:positionH>
                <wp:positionV relativeFrom="paragraph">
                  <wp:posOffset>158115</wp:posOffset>
                </wp:positionV>
                <wp:extent cx="6468745" cy="5010150"/>
                <wp:effectExtent l="0" t="0" r="8255" b="0"/>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745" cy="501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8B932" w14:textId="77777777" w:rsidR="00A1703F" w:rsidRPr="005C00CC" w:rsidRDefault="00A1703F" w:rsidP="002119EF">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52" o:spid="_x0000_s1061" type="#_x0000_t202" style="position:absolute;margin-left:-7.1pt;margin-top:12.45pt;width:509.35pt;height:3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" stroked="f">
                <v:textbox>
                  <w:txbxContent>
                    <w:p w14:paraId="36C8B932" w14:textId="77777777" w:rsidR="0063399F" w:rsidRPr="005C00CC" w:rsidRDefault="0063399F" w:rsidP="002119EF">
                      <w:pPr>
                        <w:rPr>
                          <w:b/>
                        </w:rPr>
                      </w:pPr>
                    </w:p>
                  </w:txbxContent>
                </v:textbox>
              </v:shape>
            </w:pict>
          </mc:Fallback>
        </mc:AlternateContent>
      </w:r>
    </w:p>
    <w:p w14:paraId="7B65CC5F" w14:textId="77777777" w:rsidR="0032655D" w:rsidRDefault="0032655D" w:rsidP="00F236EF">
      <w:pPr>
        <w:autoSpaceDE w:val="0"/>
        <w:autoSpaceDN w:val="0"/>
        <w:adjustRightInd w:val="0"/>
        <w:rPr>
          <w:rFonts w:ascii="Times New Roman" w:hAnsi="Times New Roman" w:cs="Times New Roman"/>
          <w:b/>
          <w:bCs/>
          <w:sz w:val="23"/>
          <w:szCs w:val="23"/>
        </w:rPr>
      </w:pPr>
    </w:p>
    <w:p w14:paraId="22D49339" w14:textId="5A72CD8F" w:rsidR="002119EF" w:rsidRPr="0032655D" w:rsidRDefault="002119EF" w:rsidP="00F236EF">
      <w:pPr>
        <w:autoSpaceDE w:val="0"/>
        <w:autoSpaceDN w:val="0"/>
        <w:adjustRightInd w:val="0"/>
        <w:rPr>
          <w:rFonts w:ascii="Times New Roman" w:hAnsi="Times New Roman" w:cs="Times New Roman"/>
          <w:b/>
          <w:bCs/>
          <w:sz w:val="23"/>
          <w:szCs w:val="23"/>
        </w:rPr>
      </w:pPr>
      <w:r w:rsidRPr="0032655D">
        <w:rPr>
          <w:rFonts w:ascii="Times New Roman" w:hAnsi="Times New Roman" w:cs="Times New Roman"/>
          <w:b/>
          <w:bCs/>
          <w:sz w:val="23"/>
          <w:szCs w:val="23"/>
        </w:rPr>
        <w:tab/>
      </w:r>
      <w:r w:rsidRPr="0032655D">
        <w:rPr>
          <w:rFonts w:ascii="Times New Roman" w:hAnsi="Times New Roman" w:cs="Times New Roman"/>
          <w:b/>
          <w:bCs/>
          <w:sz w:val="23"/>
          <w:szCs w:val="23"/>
        </w:rPr>
        <w:tab/>
      </w:r>
      <w:r w:rsidRPr="0032655D">
        <w:rPr>
          <w:rFonts w:ascii="Times New Roman" w:hAnsi="Times New Roman" w:cs="Times New Roman"/>
          <w:b/>
          <w:bCs/>
          <w:sz w:val="23"/>
          <w:szCs w:val="23"/>
        </w:rPr>
        <w:tab/>
      </w:r>
      <w:r w:rsidRPr="0032655D">
        <w:rPr>
          <w:rFonts w:ascii="Times New Roman" w:hAnsi="Times New Roman" w:cs="Times New Roman"/>
          <w:b/>
          <w:bCs/>
          <w:sz w:val="23"/>
          <w:szCs w:val="23"/>
        </w:rPr>
        <w:tab/>
      </w:r>
    </w:p>
    <w:p w14:paraId="2B5BD0CF" w14:textId="7885C2D0" w:rsidR="002119EF" w:rsidRPr="0032655D" w:rsidRDefault="002119EF" w:rsidP="009E1AC6">
      <w:pPr>
        <w:rPr>
          <w:rFonts w:ascii="Times New Roman" w:hAnsi="Times New Roman" w:cs="Times New Roman"/>
          <w:color w:val="000000"/>
          <w:sz w:val="23"/>
          <w:szCs w:val="23"/>
        </w:rPr>
      </w:pPr>
      <w:r w:rsidRPr="0032655D">
        <w:rPr>
          <w:rFonts w:ascii="Times New Roman" w:hAnsi="Times New Roman" w:cs="Times New Roman"/>
          <w:b/>
          <w:bCs/>
          <w:spacing w:val="30"/>
          <w:sz w:val="23"/>
          <w:szCs w:val="23"/>
          <w:u w:val="single"/>
        </w:rPr>
        <w:t>S</w:t>
      </w:r>
      <w:r w:rsidRPr="0032655D">
        <w:rPr>
          <w:rFonts w:ascii="Times New Roman" w:hAnsi="Times New Roman" w:cs="Times New Roman"/>
          <w:b/>
          <w:bCs/>
          <w:spacing w:val="29"/>
          <w:sz w:val="23"/>
          <w:szCs w:val="23"/>
          <w:u w:val="single"/>
        </w:rPr>
        <w:t>o</w:t>
      </w:r>
      <w:r w:rsidRPr="0032655D">
        <w:rPr>
          <w:rFonts w:ascii="Times New Roman" w:hAnsi="Times New Roman" w:cs="Times New Roman"/>
          <w:b/>
          <w:bCs/>
          <w:spacing w:val="30"/>
          <w:sz w:val="23"/>
          <w:szCs w:val="23"/>
          <w:u w:val="single"/>
        </w:rPr>
        <w:t>mma</w:t>
      </w:r>
      <w:r w:rsidRPr="0032655D">
        <w:rPr>
          <w:rFonts w:ascii="Times New Roman" w:hAnsi="Times New Roman" w:cs="Times New Roman"/>
          <w:b/>
          <w:bCs/>
          <w:spacing w:val="29"/>
          <w:sz w:val="23"/>
          <w:szCs w:val="23"/>
          <w:u w:val="single"/>
        </w:rPr>
        <w:t>i</w:t>
      </w:r>
      <w:r w:rsidRPr="0032655D">
        <w:rPr>
          <w:rFonts w:ascii="Times New Roman" w:hAnsi="Times New Roman" w:cs="Times New Roman"/>
          <w:b/>
          <w:bCs/>
          <w:spacing w:val="30"/>
          <w:sz w:val="23"/>
          <w:szCs w:val="23"/>
          <w:u w:val="single"/>
        </w:rPr>
        <w:t>re</w:t>
      </w:r>
    </w:p>
    <w:p w14:paraId="7C666E23" w14:textId="77777777" w:rsidR="002119EF" w:rsidRPr="0032655D" w:rsidRDefault="002119EF" w:rsidP="002119EF">
      <w:pPr>
        <w:autoSpaceDE w:val="0"/>
        <w:autoSpaceDN w:val="0"/>
        <w:adjustRightInd w:val="0"/>
        <w:spacing w:before="26"/>
        <w:ind w:left="1416" w:right="3938" w:firstLine="708"/>
        <w:jc w:val="center"/>
        <w:rPr>
          <w:rFonts w:ascii="Times New Roman" w:hAnsi="Times New Roman" w:cs="Times New Roman"/>
          <w:spacing w:val="30"/>
          <w:sz w:val="23"/>
          <w:szCs w:val="23"/>
          <w:u w:val="single"/>
        </w:rPr>
      </w:pPr>
    </w:p>
    <w:p w14:paraId="009C25DC" w14:textId="77777777" w:rsidR="002119EF" w:rsidRPr="0032655D" w:rsidRDefault="002119EF" w:rsidP="002119EF">
      <w:pPr>
        <w:tabs>
          <w:tab w:val="left" w:pos="9639"/>
        </w:tabs>
        <w:autoSpaceDE w:val="0"/>
        <w:autoSpaceDN w:val="0"/>
        <w:adjustRightInd w:val="0"/>
        <w:ind w:left="114"/>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Pièce n°1 : Avis d'Appel d'Offres(AAO)</w:t>
      </w:r>
      <w:r w:rsidRPr="0032655D">
        <w:rPr>
          <w:rFonts w:ascii="Times New Roman" w:hAnsi="Times New Roman" w:cs="Times New Roman"/>
          <w:b/>
          <w:bCs/>
          <w:color w:val="221F1F"/>
          <w:sz w:val="23"/>
          <w:szCs w:val="23"/>
        </w:rPr>
        <w:tab/>
      </w:r>
    </w:p>
    <w:p w14:paraId="01652731" w14:textId="77777777" w:rsidR="002119EF" w:rsidRPr="0032655D" w:rsidRDefault="002119EF" w:rsidP="002119EF">
      <w:pPr>
        <w:tabs>
          <w:tab w:val="left" w:pos="9498"/>
        </w:tabs>
        <w:autoSpaceDE w:val="0"/>
        <w:autoSpaceDN w:val="0"/>
        <w:adjustRightInd w:val="0"/>
        <w:ind w:left="114" w:right="-305"/>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Pièce n°2 : Règlement Général de l'Appel d'Offres(RGAO)</w:t>
      </w:r>
      <w:r w:rsidRPr="0032655D">
        <w:rPr>
          <w:rFonts w:ascii="Times New Roman" w:hAnsi="Times New Roman" w:cs="Times New Roman"/>
          <w:b/>
          <w:bCs/>
          <w:color w:val="221F1F"/>
          <w:spacing w:val="20"/>
          <w:sz w:val="23"/>
          <w:szCs w:val="23"/>
        </w:rPr>
        <w:tab/>
      </w:r>
      <w:r w:rsidRPr="0032655D">
        <w:rPr>
          <w:rFonts w:ascii="Times New Roman" w:hAnsi="Times New Roman" w:cs="Times New Roman"/>
          <w:b/>
          <w:bCs/>
          <w:color w:val="221F1F"/>
          <w:sz w:val="23"/>
          <w:szCs w:val="23"/>
        </w:rPr>
        <w:tab/>
      </w:r>
    </w:p>
    <w:p w14:paraId="209D341B" w14:textId="77777777" w:rsidR="002119EF" w:rsidRPr="0032655D" w:rsidRDefault="002119EF" w:rsidP="002119EF">
      <w:pPr>
        <w:tabs>
          <w:tab w:val="left" w:pos="9498"/>
        </w:tabs>
        <w:autoSpaceDE w:val="0"/>
        <w:autoSpaceDN w:val="0"/>
        <w:adjustRightInd w:val="0"/>
        <w:ind w:left="114" w:right="-305"/>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lastRenderedPageBreak/>
        <w:t>Pièce n°3 : Règlement Particulier de l’Appel d’Offres(RPAO)</w:t>
      </w:r>
      <w:r w:rsidRPr="0032655D">
        <w:rPr>
          <w:rFonts w:ascii="Times New Roman" w:hAnsi="Times New Roman" w:cs="Times New Roman"/>
          <w:b/>
          <w:bCs/>
          <w:color w:val="221F1F"/>
          <w:spacing w:val="-31"/>
          <w:sz w:val="23"/>
          <w:szCs w:val="23"/>
        </w:rPr>
        <w:tab/>
      </w:r>
      <w:r w:rsidRPr="0032655D">
        <w:rPr>
          <w:rFonts w:ascii="Times New Roman" w:hAnsi="Times New Roman" w:cs="Times New Roman"/>
          <w:b/>
          <w:bCs/>
          <w:color w:val="221F1F"/>
          <w:sz w:val="23"/>
          <w:szCs w:val="23"/>
        </w:rPr>
        <w:tab/>
      </w:r>
    </w:p>
    <w:p w14:paraId="49E4C2B7" w14:textId="77777777" w:rsidR="002119EF" w:rsidRPr="0032655D" w:rsidRDefault="002119EF" w:rsidP="002119EF">
      <w:pPr>
        <w:tabs>
          <w:tab w:val="left" w:pos="9498"/>
        </w:tabs>
        <w:autoSpaceDE w:val="0"/>
        <w:autoSpaceDN w:val="0"/>
        <w:adjustRightInd w:val="0"/>
        <w:ind w:left="114" w:right="-305"/>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Pièce n°4 : Cahier des Clauses Administratives Particulières(CCAP)</w:t>
      </w:r>
      <w:r w:rsidRPr="0032655D">
        <w:rPr>
          <w:rFonts w:ascii="Times New Roman" w:hAnsi="Times New Roman" w:cs="Times New Roman"/>
          <w:b/>
          <w:bCs/>
          <w:color w:val="221F1F"/>
          <w:spacing w:val="-23"/>
          <w:sz w:val="23"/>
          <w:szCs w:val="23"/>
        </w:rPr>
        <w:tab/>
      </w:r>
      <w:r w:rsidRPr="0032655D">
        <w:rPr>
          <w:rFonts w:ascii="Times New Roman" w:hAnsi="Times New Roman" w:cs="Times New Roman"/>
          <w:b/>
          <w:bCs/>
          <w:color w:val="221F1F"/>
          <w:sz w:val="23"/>
          <w:szCs w:val="23"/>
        </w:rPr>
        <w:tab/>
      </w:r>
    </w:p>
    <w:p w14:paraId="680EBBEF" w14:textId="77777777" w:rsidR="002119EF" w:rsidRPr="0032655D" w:rsidRDefault="002119EF" w:rsidP="002119EF">
      <w:pPr>
        <w:tabs>
          <w:tab w:val="left" w:pos="9498"/>
        </w:tabs>
        <w:autoSpaceDE w:val="0"/>
        <w:autoSpaceDN w:val="0"/>
        <w:adjustRightInd w:val="0"/>
        <w:ind w:left="114" w:right="-305"/>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Pièce n°5 : Descriptif de la fourniture</w:t>
      </w:r>
      <w:r w:rsidRPr="0032655D">
        <w:rPr>
          <w:rFonts w:ascii="Times New Roman" w:hAnsi="Times New Roman" w:cs="Times New Roman"/>
          <w:b/>
          <w:bCs/>
          <w:color w:val="221F1F"/>
          <w:spacing w:val="-37"/>
          <w:sz w:val="23"/>
          <w:szCs w:val="23"/>
        </w:rPr>
        <w:tab/>
      </w:r>
      <w:r w:rsidRPr="0032655D">
        <w:rPr>
          <w:rFonts w:ascii="Times New Roman" w:hAnsi="Times New Roman" w:cs="Times New Roman"/>
          <w:b/>
          <w:bCs/>
          <w:color w:val="221F1F"/>
          <w:sz w:val="23"/>
          <w:szCs w:val="23"/>
        </w:rPr>
        <w:tab/>
      </w:r>
    </w:p>
    <w:p w14:paraId="184CB311" w14:textId="77777777" w:rsidR="002119EF" w:rsidRPr="0032655D" w:rsidRDefault="002119EF" w:rsidP="002119EF">
      <w:pPr>
        <w:tabs>
          <w:tab w:val="left" w:pos="9498"/>
        </w:tabs>
        <w:autoSpaceDE w:val="0"/>
        <w:autoSpaceDN w:val="0"/>
        <w:adjustRightInd w:val="0"/>
        <w:spacing w:before="56"/>
        <w:ind w:left="114" w:right="-185"/>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Pièce n°6 :</w:t>
      </w:r>
      <w:r w:rsidRPr="0032655D">
        <w:rPr>
          <w:rFonts w:ascii="Times New Roman" w:hAnsi="Times New Roman" w:cs="Times New Roman"/>
          <w:b/>
          <w:bCs/>
          <w:color w:val="221F1F"/>
          <w:spacing w:val="8"/>
          <w:sz w:val="23"/>
          <w:szCs w:val="23"/>
        </w:rPr>
        <w:t xml:space="preserve"> B</w:t>
      </w:r>
      <w:r w:rsidRPr="0032655D">
        <w:rPr>
          <w:rFonts w:ascii="Times New Roman" w:hAnsi="Times New Roman" w:cs="Times New Roman"/>
          <w:b/>
          <w:bCs/>
          <w:color w:val="221F1F"/>
          <w:sz w:val="23"/>
          <w:szCs w:val="23"/>
        </w:rPr>
        <w:t>ordereau des prix unitaires</w:t>
      </w:r>
      <w:r w:rsidRPr="0032655D">
        <w:rPr>
          <w:rFonts w:ascii="Times New Roman" w:hAnsi="Times New Roman" w:cs="Times New Roman"/>
          <w:b/>
          <w:bCs/>
          <w:color w:val="221F1F"/>
          <w:spacing w:val="19"/>
          <w:sz w:val="23"/>
          <w:szCs w:val="23"/>
        </w:rPr>
        <w:tab/>
      </w:r>
    </w:p>
    <w:p w14:paraId="517E5496" w14:textId="77777777" w:rsidR="002119EF" w:rsidRPr="0032655D" w:rsidRDefault="002119EF" w:rsidP="002119EF">
      <w:pPr>
        <w:tabs>
          <w:tab w:val="left" w:pos="9498"/>
        </w:tabs>
        <w:autoSpaceDE w:val="0"/>
        <w:autoSpaceDN w:val="0"/>
        <w:adjustRightInd w:val="0"/>
        <w:ind w:left="114" w:right="-185"/>
        <w:rPr>
          <w:rFonts w:ascii="Times New Roman" w:hAnsi="Times New Roman" w:cs="Times New Roman"/>
          <w:b/>
          <w:bCs/>
          <w:color w:val="221F1F"/>
          <w:sz w:val="23"/>
          <w:szCs w:val="23"/>
        </w:rPr>
      </w:pPr>
      <w:r w:rsidRPr="0032655D">
        <w:rPr>
          <w:rFonts w:ascii="Times New Roman" w:hAnsi="Times New Roman" w:cs="Times New Roman"/>
          <w:b/>
          <w:bCs/>
          <w:color w:val="221F1F"/>
          <w:sz w:val="23"/>
          <w:szCs w:val="23"/>
        </w:rPr>
        <w:t>Pièce n°7 : Détail estimatif</w:t>
      </w:r>
      <w:r w:rsidRPr="0032655D">
        <w:rPr>
          <w:rFonts w:ascii="Times New Roman" w:hAnsi="Times New Roman" w:cs="Times New Roman"/>
          <w:b/>
          <w:bCs/>
          <w:color w:val="221F1F"/>
          <w:spacing w:val="16"/>
          <w:sz w:val="23"/>
          <w:szCs w:val="23"/>
        </w:rPr>
        <w:tab/>
      </w:r>
    </w:p>
    <w:p w14:paraId="767FEE48" w14:textId="77777777" w:rsidR="002119EF" w:rsidRPr="0032655D" w:rsidRDefault="002119EF" w:rsidP="002119EF">
      <w:pPr>
        <w:tabs>
          <w:tab w:val="left" w:pos="9498"/>
        </w:tabs>
        <w:autoSpaceDE w:val="0"/>
        <w:autoSpaceDN w:val="0"/>
        <w:adjustRightInd w:val="0"/>
        <w:ind w:left="114" w:right="-185"/>
        <w:rPr>
          <w:rFonts w:ascii="Times New Roman" w:hAnsi="Times New Roman" w:cs="Times New Roman"/>
          <w:b/>
          <w:bCs/>
          <w:color w:val="221F1F"/>
          <w:sz w:val="23"/>
          <w:szCs w:val="23"/>
        </w:rPr>
      </w:pPr>
      <w:r w:rsidRPr="0032655D">
        <w:rPr>
          <w:rFonts w:ascii="Times New Roman" w:hAnsi="Times New Roman" w:cs="Times New Roman"/>
          <w:b/>
          <w:bCs/>
          <w:color w:val="221F1F"/>
          <w:sz w:val="23"/>
          <w:szCs w:val="23"/>
        </w:rPr>
        <w:t>Pièce n°8 : Sous Détail des prix</w:t>
      </w:r>
      <w:r w:rsidRPr="0032655D">
        <w:rPr>
          <w:rFonts w:ascii="Times New Roman" w:hAnsi="Times New Roman" w:cs="Times New Roman"/>
          <w:b/>
          <w:bCs/>
          <w:color w:val="221F1F"/>
          <w:spacing w:val="16"/>
          <w:sz w:val="23"/>
          <w:szCs w:val="23"/>
        </w:rPr>
        <w:tab/>
      </w:r>
    </w:p>
    <w:p w14:paraId="24E540A9" w14:textId="77777777" w:rsidR="002119EF" w:rsidRPr="0032655D" w:rsidRDefault="002119EF" w:rsidP="002119EF">
      <w:pPr>
        <w:tabs>
          <w:tab w:val="left" w:pos="9498"/>
        </w:tabs>
        <w:autoSpaceDE w:val="0"/>
        <w:autoSpaceDN w:val="0"/>
        <w:adjustRightInd w:val="0"/>
        <w:ind w:left="114" w:right="-185"/>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Pièce n°9 : Modèles de pièces</w:t>
      </w:r>
      <w:r w:rsidRPr="0032655D">
        <w:rPr>
          <w:rFonts w:ascii="Times New Roman" w:hAnsi="Times New Roman" w:cs="Times New Roman"/>
          <w:b/>
          <w:bCs/>
          <w:color w:val="221F1F"/>
          <w:spacing w:val="-30"/>
          <w:sz w:val="23"/>
          <w:szCs w:val="23"/>
        </w:rPr>
        <w:tab/>
      </w:r>
    </w:p>
    <w:p w14:paraId="09EE5AA8" w14:textId="77777777" w:rsidR="002119EF" w:rsidRPr="0032655D" w:rsidRDefault="002119EF" w:rsidP="002119EF">
      <w:pPr>
        <w:tabs>
          <w:tab w:val="left" w:pos="9498"/>
        </w:tabs>
        <w:autoSpaceDE w:val="0"/>
        <w:autoSpaceDN w:val="0"/>
        <w:adjustRightInd w:val="0"/>
        <w:ind w:left="114" w:right="-185"/>
        <w:rPr>
          <w:rFonts w:ascii="Times New Roman" w:hAnsi="Times New Roman" w:cs="Times New Roman"/>
          <w:color w:val="000000"/>
          <w:sz w:val="23"/>
          <w:szCs w:val="23"/>
        </w:rPr>
      </w:pPr>
      <w:r w:rsidRPr="0032655D">
        <w:rPr>
          <w:rFonts w:ascii="Times New Roman" w:hAnsi="Times New Roman" w:cs="Times New Roman"/>
          <w:b/>
          <w:bCs/>
          <w:color w:val="221F1F"/>
          <w:sz w:val="23"/>
          <w:szCs w:val="23"/>
        </w:rPr>
        <w:t>Pièce n°10 : Modèle de marché</w:t>
      </w:r>
      <w:r w:rsidRPr="0032655D">
        <w:rPr>
          <w:rFonts w:ascii="Times New Roman" w:hAnsi="Times New Roman" w:cs="Times New Roman"/>
          <w:b/>
          <w:bCs/>
          <w:color w:val="221F1F"/>
          <w:spacing w:val="1"/>
          <w:sz w:val="23"/>
          <w:szCs w:val="23"/>
        </w:rPr>
        <w:tab/>
      </w:r>
    </w:p>
    <w:p w14:paraId="1818888B" w14:textId="77777777" w:rsidR="002119EF" w:rsidRPr="0032655D" w:rsidRDefault="002119EF" w:rsidP="002119EF">
      <w:pPr>
        <w:tabs>
          <w:tab w:val="left" w:pos="9498"/>
        </w:tabs>
        <w:autoSpaceDE w:val="0"/>
        <w:autoSpaceDN w:val="0"/>
        <w:adjustRightInd w:val="0"/>
        <w:ind w:left="114" w:right="-185"/>
        <w:rPr>
          <w:rFonts w:ascii="Times New Roman" w:hAnsi="Times New Roman" w:cs="Times New Roman"/>
          <w:b/>
          <w:bCs/>
          <w:color w:val="221F1F"/>
          <w:sz w:val="23"/>
          <w:szCs w:val="23"/>
        </w:rPr>
      </w:pPr>
      <w:r w:rsidRPr="0032655D">
        <w:rPr>
          <w:rFonts w:ascii="Times New Roman" w:hAnsi="Times New Roman" w:cs="Times New Roman"/>
          <w:b/>
          <w:bCs/>
          <w:color w:val="221F1F"/>
          <w:sz w:val="23"/>
          <w:szCs w:val="23"/>
        </w:rPr>
        <w:t>Pièce n°11 : Grille d’Evaluation</w:t>
      </w:r>
      <w:r w:rsidRPr="0032655D">
        <w:rPr>
          <w:rFonts w:ascii="Times New Roman" w:hAnsi="Times New Roman" w:cs="Times New Roman"/>
          <w:b/>
          <w:bCs/>
          <w:color w:val="221F1F"/>
          <w:spacing w:val="-33"/>
          <w:sz w:val="23"/>
          <w:szCs w:val="23"/>
        </w:rPr>
        <w:tab/>
      </w:r>
    </w:p>
    <w:p w14:paraId="003B081A" w14:textId="77777777" w:rsidR="002119EF" w:rsidRPr="0032655D" w:rsidRDefault="002119EF" w:rsidP="002119EF">
      <w:pPr>
        <w:rPr>
          <w:rFonts w:ascii="Times New Roman" w:hAnsi="Times New Roman" w:cs="Times New Roman"/>
          <w:b/>
        </w:rPr>
      </w:pPr>
      <w:r w:rsidRPr="0032655D">
        <w:rPr>
          <w:rFonts w:ascii="Times New Roman" w:hAnsi="Times New Roman" w:cs="Times New Roman"/>
          <w:b/>
        </w:rPr>
        <w:t>Pièce n°12 : Liste des établissements bancaires et organismes financiers installés au Cameroun, autorisés à émettre des cautions dans le cadre des marches publics</w:t>
      </w:r>
      <w:r w:rsidRPr="0032655D">
        <w:rPr>
          <w:rFonts w:ascii="Times New Roman" w:hAnsi="Times New Roman" w:cs="Times New Roman"/>
          <w:b/>
        </w:rPr>
        <w:tab/>
      </w:r>
      <w:r w:rsidRPr="0032655D">
        <w:rPr>
          <w:rFonts w:ascii="Times New Roman" w:hAnsi="Times New Roman" w:cs="Times New Roman"/>
          <w:b/>
        </w:rPr>
        <w:tab/>
      </w:r>
      <w:r w:rsidRPr="0032655D">
        <w:rPr>
          <w:rFonts w:ascii="Times New Roman" w:hAnsi="Times New Roman" w:cs="Times New Roman"/>
          <w:b/>
        </w:rPr>
        <w:tab/>
      </w:r>
      <w:r w:rsidRPr="0032655D">
        <w:rPr>
          <w:rFonts w:ascii="Times New Roman" w:hAnsi="Times New Roman" w:cs="Times New Roman"/>
          <w:b/>
        </w:rPr>
        <w:tab/>
      </w:r>
      <w:r w:rsidRPr="0032655D">
        <w:rPr>
          <w:rFonts w:ascii="Times New Roman" w:hAnsi="Times New Roman" w:cs="Times New Roman"/>
          <w:b/>
        </w:rPr>
        <w:tab/>
      </w:r>
      <w:r w:rsidRPr="0032655D">
        <w:rPr>
          <w:rFonts w:ascii="Times New Roman" w:hAnsi="Times New Roman" w:cs="Times New Roman"/>
          <w:b/>
        </w:rPr>
        <w:tab/>
      </w:r>
      <w:r w:rsidRPr="0032655D">
        <w:rPr>
          <w:rFonts w:ascii="Times New Roman" w:hAnsi="Times New Roman" w:cs="Times New Roman"/>
          <w:b/>
        </w:rPr>
        <w:tab/>
      </w:r>
      <w:r w:rsidRPr="0032655D">
        <w:rPr>
          <w:rFonts w:ascii="Times New Roman" w:hAnsi="Times New Roman" w:cs="Times New Roman"/>
          <w:b/>
        </w:rPr>
        <w:tab/>
      </w:r>
    </w:p>
    <w:p w14:paraId="73B28B7C" w14:textId="77777777" w:rsidR="002119EF" w:rsidRPr="0032655D" w:rsidRDefault="002119EF" w:rsidP="002119EF">
      <w:pPr>
        <w:autoSpaceDE w:val="0"/>
        <w:autoSpaceDN w:val="0"/>
        <w:adjustRightInd w:val="0"/>
        <w:rPr>
          <w:rFonts w:ascii="Times New Roman" w:hAnsi="Times New Roman" w:cs="Times New Roman"/>
          <w:sz w:val="23"/>
          <w:szCs w:val="23"/>
        </w:rPr>
      </w:pPr>
    </w:p>
    <w:p w14:paraId="239DFD2D" w14:textId="77777777" w:rsidR="002119EF" w:rsidRPr="0032655D" w:rsidRDefault="002119EF" w:rsidP="002119EF">
      <w:pPr>
        <w:autoSpaceDE w:val="0"/>
        <w:autoSpaceDN w:val="0"/>
        <w:adjustRightInd w:val="0"/>
        <w:rPr>
          <w:rFonts w:ascii="Times New Roman" w:hAnsi="Times New Roman" w:cs="Times New Roman"/>
          <w:sz w:val="23"/>
          <w:szCs w:val="23"/>
        </w:rPr>
      </w:pPr>
    </w:p>
    <w:p w14:paraId="7F066336" w14:textId="77777777" w:rsidR="002119EF" w:rsidRPr="0032655D" w:rsidRDefault="002119EF" w:rsidP="002119EF">
      <w:pPr>
        <w:autoSpaceDE w:val="0"/>
        <w:autoSpaceDN w:val="0"/>
        <w:adjustRightInd w:val="0"/>
        <w:spacing w:line="120" w:lineRule="atLeast"/>
        <w:ind w:left="298" w:right="-20"/>
        <w:rPr>
          <w:rFonts w:ascii="Times New Roman" w:hAnsi="Times New Roman" w:cs="Times New Roman"/>
          <w:sz w:val="23"/>
          <w:szCs w:val="23"/>
        </w:rPr>
      </w:pPr>
    </w:p>
    <w:p w14:paraId="331913D7" w14:textId="77777777" w:rsidR="002119EF" w:rsidRPr="0032655D" w:rsidRDefault="002119EF" w:rsidP="002119EF">
      <w:pPr>
        <w:autoSpaceDE w:val="0"/>
        <w:autoSpaceDN w:val="0"/>
        <w:adjustRightInd w:val="0"/>
        <w:spacing w:line="120" w:lineRule="atLeast"/>
        <w:ind w:left="298" w:right="-20"/>
        <w:rPr>
          <w:rFonts w:ascii="Times New Roman" w:hAnsi="Times New Roman" w:cs="Times New Roman"/>
          <w:sz w:val="23"/>
          <w:szCs w:val="23"/>
        </w:rPr>
      </w:pPr>
    </w:p>
    <w:p w14:paraId="641AF772" w14:textId="77777777" w:rsidR="002119EF" w:rsidRPr="0032655D" w:rsidRDefault="002119EF" w:rsidP="002119EF">
      <w:pPr>
        <w:autoSpaceDE w:val="0"/>
        <w:autoSpaceDN w:val="0"/>
        <w:adjustRightInd w:val="0"/>
        <w:spacing w:line="120" w:lineRule="atLeast"/>
        <w:ind w:left="298" w:right="-20"/>
        <w:rPr>
          <w:rFonts w:ascii="Times New Roman" w:hAnsi="Times New Roman" w:cs="Times New Roman"/>
          <w:sz w:val="23"/>
          <w:szCs w:val="23"/>
        </w:rPr>
      </w:pPr>
    </w:p>
    <w:p w14:paraId="7993B02B" w14:textId="77777777" w:rsidR="002119EF" w:rsidRPr="0032655D" w:rsidRDefault="002119EF" w:rsidP="002119EF">
      <w:pPr>
        <w:autoSpaceDE w:val="0"/>
        <w:autoSpaceDN w:val="0"/>
        <w:adjustRightInd w:val="0"/>
        <w:spacing w:line="120" w:lineRule="atLeast"/>
        <w:ind w:left="298" w:right="-20"/>
        <w:rPr>
          <w:rFonts w:ascii="Times New Roman" w:hAnsi="Times New Roman" w:cs="Times New Roman"/>
          <w:sz w:val="23"/>
          <w:szCs w:val="23"/>
        </w:rPr>
      </w:pPr>
    </w:p>
    <w:p w14:paraId="31DA6712" w14:textId="77777777" w:rsidR="002119EF" w:rsidRPr="0032655D" w:rsidRDefault="002119EF" w:rsidP="002119EF">
      <w:pPr>
        <w:autoSpaceDE w:val="0"/>
        <w:autoSpaceDN w:val="0"/>
        <w:adjustRightInd w:val="0"/>
        <w:spacing w:line="120" w:lineRule="atLeast"/>
        <w:ind w:left="298" w:right="-20"/>
        <w:rPr>
          <w:rFonts w:ascii="Times New Roman" w:hAnsi="Times New Roman" w:cs="Times New Roman"/>
          <w:sz w:val="23"/>
          <w:szCs w:val="23"/>
        </w:rPr>
      </w:pPr>
    </w:p>
    <w:p w14:paraId="22B0E459" w14:textId="77777777" w:rsidR="002119EF" w:rsidRPr="0032655D" w:rsidRDefault="002119EF" w:rsidP="002119EF">
      <w:pPr>
        <w:autoSpaceDE w:val="0"/>
        <w:autoSpaceDN w:val="0"/>
        <w:adjustRightInd w:val="0"/>
        <w:spacing w:line="120" w:lineRule="atLeast"/>
        <w:ind w:left="298" w:right="-20"/>
        <w:rPr>
          <w:rFonts w:ascii="Times New Roman" w:hAnsi="Times New Roman" w:cs="Times New Roman"/>
          <w:sz w:val="23"/>
          <w:szCs w:val="23"/>
        </w:rPr>
      </w:pPr>
    </w:p>
    <w:p w14:paraId="7734F6C1" w14:textId="77777777" w:rsidR="002119EF" w:rsidRPr="0032655D" w:rsidRDefault="002119EF" w:rsidP="002119EF">
      <w:pPr>
        <w:autoSpaceDE w:val="0"/>
        <w:autoSpaceDN w:val="0"/>
        <w:adjustRightInd w:val="0"/>
        <w:spacing w:line="120" w:lineRule="atLeast"/>
        <w:ind w:left="298" w:right="-20"/>
        <w:rPr>
          <w:rFonts w:ascii="Times New Roman" w:hAnsi="Times New Roman" w:cs="Times New Roman"/>
          <w:sz w:val="23"/>
          <w:szCs w:val="23"/>
        </w:rPr>
      </w:pPr>
    </w:p>
    <w:p w14:paraId="45EB54CE" w14:textId="77777777" w:rsidR="002119EF" w:rsidRPr="0032655D" w:rsidRDefault="002119EF" w:rsidP="002119EF">
      <w:pPr>
        <w:autoSpaceDE w:val="0"/>
        <w:autoSpaceDN w:val="0"/>
        <w:adjustRightInd w:val="0"/>
        <w:spacing w:line="120" w:lineRule="atLeast"/>
        <w:ind w:left="298" w:right="-20"/>
        <w:rPr>
          <w:rFonts w:ascii="Times New Roman" w:hAnsi="Times New Roman" w:cs="Times New Roman"/>
          <w:sz w:val="23"/>
          <w:szCs w:val="23"/>
        </w:rPr>
      </w:pPr>
    </w:p>
    <w:p w14:paraId="729C1317" w14:textId="77777777" w:rsidR="002119EF" w:rsidRPr="0032655D" w:rsidRDefault="002119EF" w:rsidP="0032655D">
      <w:pPr>
        <w:autoSpaceDE w:val="0"/>
        <w:autoSpaceDN w:val="0"/>
        <w:adjustRightInd w:val="0"/>
        <w:spacing w:line="120" w:lineRule="atLeast"/>
        <w:ind w:right="-20"/>
        <w:rPr>
          <w:rFonts w:ascii="Times New Roman" w:hAnsi="Times New Roman" w:cs="Times New Roman"/>
          <w:sz w:val="23"/>
          <w:szCs w:val="23"/>
        </w:rPr>
      </w:pPr>
    </w:p>
    <w:p w14:paraId="20677B09" w14:textId="77777777" w:rsidR="002119EF" w:rsidRDefault="002119EF" w:rsidP="002119EF">
      <w:pPr>
        <w:autoSpaceDE w:val="0"/>
        <w:autoSpaceDN w:val="0"/>
        <w:adjustRightInd w:val="0"/>
        <w:spacing w:after="200" w:line="276" w:lineRule="auto"/>
        <w:jc w:val="center"/>
        <w:rPr>
          <w:rFonts w:ascii="Times New Roman" w:hAnsi="Times New Roman" w:cs="Times New Roman"/>
          <w:b/>
          <w:bCs/>
          <w:sz w:val="23"/>
          <w:szCs w:val="23"/>
          <w:u w:val="single"/>
        </w:rPr>
      </w:pPr>
    </w:p>
    <w:p w14:paraId="1327368F" w14:textId="77777777" w:rsidR="0032655D" w:rsidRPr="0032655D" w:rsidRDefault="0032655D" w:rsidP="00A25F02">
      <w:pPr>
        <w:autoSpaceDE w:val="0"/>
        <w:autoSpaceDN w:val="0"/>
        <w:adjustRightInd w:val="0"/>
        <w:spacing w:after="200" w:line="276" w:lineRule="auto"/>
        <w:rPr>
          <w:rFonts w:ascii="Times New Roman" w:hAnsi="Times New Roman" w:cs="Times New Roman"/>
          <w:b/>
          <w:bCs/>
          <w:sz w:val="23"/>
          <w:szCs w:val="23"/>
          <w:u w:val="single"/>
        </w:rPr>
      </w:pPr>
    </w:p>
    <w:p w14:paraId="3CE7C603" w14:textId="77777777" w:rsidR="002119EF" w:rsidRPr="0032655D" w:rsidRDefault="002119EF" w:rsidP="002119EF">
      <w:pPr>
        <w:autoSpaceDE w:val="0"/>
        <w:autoSpaceDN w:val="0"/>
        <w:adjustRightInd w:val="0"/>
        <w:spacing w:after="200" w:line="276" w:lineRule="auto"/>
        <w:jc w:val="center"/>
        <w:rPr>
          <w:rFonts w:ascii="Times New Roman" w:hAnsi="Times New Roman" w:cs="Times New Roman"/>
          <w:b/>
          <w:bCs/>
          <w:sz w:val="23"/>
          <w:szCs w:val="23"/>
          <w:u w:val="single"/>
        </w:rPr>
      </w:pPr>
      <w:r w:rsidRPr="0032655D">
        <w:rPr>
          <w:rFonts w:ascii="Times New Roman" w:hAnsi="Times New Roman" w:cs="Times New Roman"/>
          <w:b/>
          <w:bCs/>
          <w:sz w:val="23"/>
          <w:szCs w:val="23"/>
          <w:u w:val="single"/>
        </w:rPr>
        <w:t>GRILLE D’EVALUATION</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8518"/>
        <w:gridCol w:w="754"/>
        <w:gridCol w:w="913"/>
      </w:tblGrid>
      <w:tr w:rsidR="002119EF" w:rsidRPr="0032655D" w14:paraId="4750D703" w14:textId="77777777" w:rsidTr="002119EF">
        <w:trPr>
          <w:trHeight w:val="161"/>
          <w:jc w:val="center"/>
        </w:trPr>
        <w:tc>
          <w:tcPr>
            <w:tcW w:w="600" w:type="dxa"/>
            <w:vAlign w:val="center"/>
          </w:tcPr>
          <w:p w14:paraId="22A42E58" w14:textId="77777777" w:rsidR="002119EF" w:rsidRPr="0032655D" w:rsidRDefault="002119EF" w:rsidP="002119EF">
            <w:pPr>
              <w:widowControl w:val="0"/>
              <w:autoSpaceDE w:val="0"/>
              <w:autoSpaceDN w:val="0"/>
              <w:adjustRightInd w:val="0"/>
              <w:ind w:right="-20"/>
              <w:jc w:val="center"/>
              <w:rPr>
                <w:rFonts w:ascii="Times New Roman" w:hAnsi="Times New Roman" w:cs="Times New Roman"/>
                <w:b/>
                <w:color w:val="000000"/>
                <w:sz w:val="23"/>
                <w:szCs w:val="23"/>
              </w:rPr>
            </w:pPr>
            <w:bookmarkStart w:id="26" w:name="_Hlk175628436"/>
            <w:r w:rsidRPr="0032655D">
              <w:rPr>
                <w:rFonts w:ascii="Times New Roman" w:hAnsi="Times New Roman" w:cs="Times New Roman"/>
                <w:b/>
                <w:color w:val="000000"/>
                <w:sz w:val="23"/>
                <w:szCs w:val="23"/>
              </w:rPr>
              <w:t>N°</w:t>
            </w:r>
          </w:p>
        </w:tc>
        <w:tc>
          <w:tcPr>
            <w:tcW w:w="8531" w:type="dxa"/>
            <w:vAlign w:val="center"/>
          </w:tcPr>
          <w:p w14:paraId="0F92A3DD" w14:textId="77777777" w:rsidR="002119EF" w:rsidRPr="0032655D" w:rsidRDefault="002119EF" w:rsidP="002119EF">
            <w:pPr>
              <w:widowControl w:val="0"/>
              <w:autoSpaceDE w:val="0"/>
              <w:autoSpaceDN w:val="0"/>
              <w:adjustRightInd w:val="0"/>
              <w:ind w:right="-20"/>
              <w:jc w:val="center"/>
              <w:rPr>
                <w:rFonts w:ascii="Times New Roman" w:hAnsi="Times New Roman" w:cs="Times New Roman"/>
                <w:b/>
                <w:color w:val="000000"/>
                <w:sz w:val="23"/>
                <w:szCs w:val="23"/>
              </w:rPr>
            </w:pPr>
            <w:r w:rsidRPr="0032655D">
              <w:rPr>
                <w:rFonts w:ascii="Times New Roman" w:hAnsi="Times New Roman" w:cs="Times New Roman"/>
                <w:b/>
                <w:color w:val="000000"/>
                <w:sz w:val="23"/>
                <w:szCs w:val="23"/>
              </w:rPr>
              <w:t>Désignations</w:t>
            </w:r>
          </w:p>
        </w:tc>
        <w:tc>
          <w:tcPr>
            <w:tcW w:w="755" w:type="dxa"/>
            <w:vAlign w:val="center"/>
          </w:tcPr>
          <w:p w14:paraId="07A50A1D" w14:textId="77777777" w:rsidR="002119EF" w:rsidRPr="0032655D" w:rsidRDefault="002119EF" w:rsidP="002119EF">
            <w:pPr>
              <w:widowControl w:val="0"/>
              <w:autoSpaceDE w:val="0"/>
              <w:autoSpaceDN w:val="0"/>
              <w:adjustRightInd w:val="0"/>
              <w:ind w:right="-20"/>
              <w:jc w:val="center"/>
              <w:rPr>
                <w:rFonts w:ascii="Times New Roman" w:hAnsi="Times New Roman" w:cs="Times New Roman"/>
                <w:b/>
                <w:color w:val="000000"/>
                <w:sz w:val="23"/>
                <w:szCs w:val="23"/>
              </w:rPr>
            </w:pPr>
            <w:r w:rsidRPr="0032655D">
              <w:rPr>
                <w:rFonts w:ascii="Times New Roman" w:hAnsi="Times New Roman" w:cs="Times New Roman"/>
                <w:b/>
                <w:color w:val="000000"/>
                <w:sz w:val="23"/>
                <w:szCs w:val="23"/>
              </w:rPr>
              <w:t>Oui</w:t>
            </w:r>
          </w:p>
        </w:tc>
        <w:tc>
          <w:tcPr>
            <w:tcW w:w="899" w:type="dxa"/>
            <w:vAlign w:val="center"/>
          </w:tcPr>
          <w:p w14:paraId="6181B02F" w14:textId="77777777" w:rsidR="002119EF" w:rsidRPr="0032655D" w:rsidRDefault="002119EF" w:rsidP="002119EF">
            <w:pPr>
              <w:widowControl w:val="0"/>
              <w:autoSpaceDE w:val="0"/>
              <w:autoSpaceDN w:val="0"/>
              <w:adjustRightInd w:val="0"/>
              <w:ind w:right="-20"/>
              <w:jc w:val="center"/>
              <w:rPr>
                <w:rFonts w:ascii="Times New Roman" w:hAnsi="Times New Roman" w:cs="Times New Roman"/>
                <w:b/>
                <w:color w:val="000000"/>
                <w:sz w:val="23"/>
                <w:szCs w:val="23"/>
              </w:rPr>
            </w:pPr>
            <w:r w:rsidRPr="0032655D">
              <w:rPr>
                <w:rFonts w:ascii="Times New Roman" w:hAnsi="Times New Roman" w:cs="Times New Roman"/>
                <w:b/>
                <w:color w:val="000000"/>
                <w:sz w:val="23"/>
                <w:szCs w:val="23"/>
              </w:rPr>
              <w:t>Non</w:t>
            </w:r>
          </w:p>
        </w:tc>
      </w:tr>
      <w:tr w:rsidR="002119EF" w:rsidRPr="0032655D" w14:paraId="1AD3ED26" w14:textId="77777777" w:rsidTr="002119EF">
        <w:trPr>
          <w:jc w:val="center"/>
        </w:trPr>
        <w:tc>
          <w:tcPr>
            <w:tcW w:w="9125" w:type="dxa"/>
            <w:gridSpan w:val="2"/>
            <w:vAlign w:val="center"/>
          </w:tcPr>
          <w:p w14:paraId="03556310" w14:textId="799595A8"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r w:rsidRPr="0032655D">
              <w:rPr>
                <w:rFonts w:ascii="Times New Roman" w:hAnsi="Times New Roman" w:cs="Times New Roman"/>
                <w:b/>
                <w:i/>
                <w:color w:val="000000"/>
                <w:sz w:val="23"/>
                <w:szCs w:val="23"/>
              </w:rPr>
              <w:t xml:space="preserve">1. </w:t>
            </w:r>
            <w:r w:rsidR="00B93291" w:rsidRPr="0032655D">
              <w:rPr>
                <w:rFonts w:ascii="Times New Roman" w:hAnsi="Times New Roman" w:cs="Times New Roman"/>
                <w:b/>
                <w:i/>
                <w:color w:val="000000"/>
                <w:sz w:val="23"/>
                <w:szCs w:val="23"/>
              </w:rPr>
              <w:t xml:space="preserve">Ligne de crédit </w:t>
            </w:r>
            <w:r w:rsidRPr="0032655D">
              <w:rPr>
                <w:rFonts w:ascii="Times New Roman" w:hAnsi="Times New Roman" w:cs="Times New Roman"/>
                <w:b/>
                <w:i/>
                <w:color w:val="000000"/>
                <w:sz w:val="23"/>
                <w:szCs w:val="23"/>
              </w:rPr>
              <w:t xml:space="preserve"> (OUI si au </w:t>
            </w:r>
            <w:r w:rsidR="00127955" w:rsidRPr="0032655D">
              <w:rPr>
                <w:rFonts w:ascii="Times New Roman" w:hAnsi="Times New Roman" w:cs="Times New Roman"/>
                <w:b/>
                <w:i/>
                <w:color w:val="000000"/>
                <w:sz w:val="23"/>
                <w:szCs w:val="23"/>
              </w:rPr>
              <w:t>2</w:t>
            </w:r>
            <w:r w:rsidRPr="0032655D">
              <w:rPr>
                <w:rFonts w:ascii="Times New Roman" w:hAnsi="Times New Roman" w:cs="Times New Roman"/>
                <w:b/>
                <w:i/>
                <w:color w:val="000000"/>
                <w:sz w:val="23"/>
                <w:szCs w:val="23"/>
              </w:rPr>
              <w:t>/</w:t>
            </w:r>
            <w:r w:rsidR="00127955" w:rsidRPr="0032655D">
              <w:rPr>
                <w:rFonts w:ascii="Times New Roman" w:hAnsi="Times New Roman" w:cs="Times New Roman"/>
                <w:b/>
                <w:i/>
                <w:color w:val="000000"/>
                <w:sz w:val="23"/>
                <w:szCs w:val="23"/>
              </w:rPr>
              <w:t>2</w:t>
            </w:r>
            <w:r w:rsidRPr="0032655D">
              <w:rPr>
                <w:rFonts w:ascii="Times New Roman" w:hAnsi="Times New Roman" w:cs="Times New Roman"/>
                <w:b/>
                <w:i/>
                <w:color w:val="000000"/>
                <w:sz w:val="23"/>
                <w:szCs w:val="23"/>
              </w:rPr>
              <w:t xml:space="preserve"> du sous critère)</w:t>
            </w:r>
          </w:p>
        </w:tc>
        <w:tc>
          <w:tcPr>
            <w:tcW w:w="746" w:type="dxa"/>
            <w:vAlign w:val="center"/>
          </w:tcPr>
          <w:p w14:paraId="7DC60F89" w14:textId="77777777"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p>
        </w:tc>
        <w:tc>
          <w:tcPr>
            <w:tcW w:w="914" w:type="dxa"/>
            <w:vAlign w:val="center"/>
          </w:tcPr>
          <w:p w14:paraId="324EF9DA" w14:textId="77777777"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p>
        </w:tc>
      </w:tr>
      <w:tr w:rsidR="002119EF" w:rsidRPr="0032655D" w14:paraId="75A2176D" w14:textId="77777777" w:rsidTr="002119EF">
        <w:trPr>
          <w:trHeight w:val="604"/>
          <w:jc w:val="center"/>
        </w:trPr>
        <w:tc>
          <w:tcPr>
            <w:tcW w:w="600" w:type="dxa"/>
            <w:vAlign w:val="center"/>
          </w:tcPr>
          <w:p w14:paraId="4F3D932F" w14:textId="77777777" w:rsidR="002119EF" w:rsidRPr="0032655D" w:rsidRDefault="002119EF"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1</w:t>
            </w:r>
          </w:p>
        </w:tc>
        <w:tc>
          <w:tcPr>
            <w:tcW w:w="8531" w:type="dxa"/>
          </w:tcPr>
          <w:p w14:paraId="3E412996" w14:textId="10396F55" w:rsidR="002119EF" w:rsidRPr="0032655D" w:rsidRDefault="00B93291" w:rsidP="002119EF">
            <w:pPr>
              <w:pStyle w:val="Paragraphedeliste"/>
              <w:numPr>
                <w:ilvl w:val="0"/>
                <w:numId w:val="24"/>
              </w:numPr>
              <w:spacing w:after="0"/>
              <w:rPr>
                <w:rFonts w:ascii="Times New Roman" w:hAnsi="Times New Roman"/>
                <w:color w:val="000000" w:themeColor="text1"/>
                <w:sz w:val="22"/>
                <w:szCs w:val="22"/>
              </w:rPr>
            </w:pPr>
            <w:r w:rsidRPr="0032655D">
              <w:rPr>
                <w:rFonts w:ascii="Times New Roman" w:hAnsi="Times New Roman"/>
                <w:color w:val="000000" w:themeColor="text1"/>
                <w:sz w:val="22"/>
                <w:szCs w:val="22"/>
              </w:rPr>
              <w:t>Li</w:t>
            </w:r>
            <w:r w:rsidR="00127955" w:rsidRPr="0032655D">
              <w:rPr>
                <w:rFonts w:ascii="Times New Roman" w:hAnsi="Times New Roman"/>
                <w:color w:val="000000" w:themeColor="text1"/>
                <w:sz w:val="22"/>
                <w:szCs w:val="22"/>
              </w:rPr>
              <w:t>gn</w:t>
            </w:r>
            <w:r w:rsidRPr="0032655D">
              <w:rPr>
                <w:rFonts w:ascii="Times New Roman" w:hAnsi="Times New Roman"/>
                <w:color w:val="000000" w:themeColor="text1"/>
                <w:sz w:val="22"/>
                <w:szCs w:val="22"/>
              </w:rPr>
              <w:t xml:space="preserve">e de </w:t>
            </w:r>
            <w:proofErr w:type="spellStart"/>
            <w:r w:rsidRPr="0032655D">
              <w:rPr>
                <w:rFonts w:ascii="Times New Roman" w:hAnsi="Times New Roman"/>
                <w:color w:val="000000" w:themeColor="text1"/>
                <w:sz w:val="22"/>
                <w:szCs w:val="22"/>
              </w:rPr>
              <w:t>credit</w:t>
            </w:r>
            <w:proofErr w:type="spellEnd"/>
            <w:r w:rsidRPr="0032655D">
              <w:rPr>
                <w:rFonts w:ascii="Times New Roman" w:hAnsi="Times New Roman"/>
                <w:color w:val="000000" w:themeColor="text1"/>
                <w:sz w:val="22"/>
                <w:szCs w:val="22"/>
              </w:rPr>
              <w:t xml:space="preserve"> pou</w:t>
            </w:r>
            <w:r w:rsidR="00127955" w:rsidRPr="0032655D">
              <w:rPr>
                <w:rFonts w:ascii="Times New Roman" w:hAnsi="Times New Roman"/>
                <w:color w:val="000000" w:themeColor="text1"/>
                <w:sz w:val="22"/>
                <w:szCs w:val="22"/>
              </w:rPr>
              <w:t>r le LOT 1</w:t>
            </w:r>
          </w:p>
          <w:p w14:paraId="08445DC0" w14:textId="52E4C3C7" w:rsidR="00127955" w:rsidRPr="0032655D" w:rsidRDefault="00127955" w:rsidP="002119EF">
            <w:pPr>
              <w:pStyle w:val="Paragraphedeliste"/>
              <w:numPr>
                <w:ilvl w:val="0"/>
                <w:numId w:val="24"/>
              </w:numPr>
              <w:spacing w:after="0"/>
              <w:rPr>
                <w:rFonts w:ascii="Times New Roman" w:hAnsi="Times New Roman"/>
                <w:color w:val="000000" w:themeColor="text1"/>
                <w:sz w:val="22"/>
                <w:szCs w:val="22"/>
              </w:rPr>
            </w:pPr>
            <w:r w:rsidRPr="0032655D">
              <w:rPr>
                <w:rFonts w:ascii="Times New Roman" w:hAnsi="Times New Roman"/>
                <w:color w:val="000000" w:themeColor="text1"/>
                <w:sz w:val="22"/>
                <w:szCs w:val="22"/>
              </w:rPr>
              <w:t xml:space="preserve">Ligne de </w:t>
            </w:r>
            <w:proofErr w:type="spellStart"/>
            <w:r w:rsidRPr="0032655D">
              <w:rPr>
                <w:rFonts w:ascii="Times New Roman" w:hAnsi="Times New Roman"/>
                <w:color w:val="000000" w:themeColor="text1"/>
                <w:sz w:val="22"/>
                <w:szCs w:val="22"/>
              </w:rPr>
              <w:t>credit</w:t>
            </w:r>
            <w:proofErr w:type="spellEnd"/>
            <w:r w:rsidRPr="0032655D">
              <w:rPr>
                <w:rFonts w:ascii="Times New Roman" w:hAnsi="Times New Roman"/>
                <w:color w:val="000000" w:themeColor="text1"/>
                <w:sz w:val="22"/>
                <w:szCs w:val="22"/>
              </w:rPr>
              <w:t xml:space="preserve"> pour le LOT 2</w:t>
            </w:r>
          </w:p>
        </w:tc>
        <w:tc>
          <w:tcPr>
            <w:tcW w:w="755" w:type="dxa"/>
          </w:tcPr>
          <w:p w14:paraId="41CD42E6"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7A8C5B93"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47696BBF" w14:textId="77777777" w:rsidTr="002119EF">
        <w:trPr>
          <w:jc w:val="center"/>
        </w:trPr>
        <w:tc>
          <w:tcPr>
            <w:tcW w:w="9125" w:type="dxa"/>
            <w:gridSpan w:val="2"/>
            <w:vAlign w:val="center"/>
          </w:tcPr>
          <w:p w14:paraId="6669A8B5" w14:textId="7529F7DA"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r w:rsidRPr="0032655D">
              <w:rPr>
                <w:rFonts w:ascii="Times New Roman" w:hAnsi="Times New Roman" w:cs="Times New Roman"/>
                <w:b/>
                <w:i/>
                <w:color w:val="000000"/>
                <w:sz w:val="23"/>
                <w:szCs w:val="23"/>
              </w:rPr>
              <w:t xml:space="preserve">2. Conformité du matériel proposé (OUI si au moins </w:t>
            </w:r>
            <w:r w:rsidR="00127955" w:rsidRPr="0032655D">
              <w:rPr>
                <w:rFonts w:ascii="Times New Roman" w:hAnsi="Times New Roman" w:cs="Times New Roman"/>
                <w:b/>
                <w:i/>
                <w:color w:val="000000"/>
                <w:sz w:val="23"/>
                <w:szCs w:val="23"/>
              </w:rPr>
              <w:t>5</w:t>
            </w:r>
            <w:r w:rsidRPr="0032655D">
              <w:rPr>
                <w:rFonts w:ascii="Times New Roman" w:hAnsi="Times New Roman" w:cs="Times New Roman"/>
                <w:b/>
                <w:i/>
                <w:color w:val="000000"/>
                <w:sz w:val="23"/>
                <w:szCs w:val="23"/>
              </w:rPr>
              <w:t>/</w:t>
            </w:r>
            <w:r w:rsidR="00127955" w:rsidRPr="0032655D">
              <w:rPr>
                <w:rFonts w:ascii="Times New Roman" w:hAnsi="Times New Roman" w:cs="Times New Roman"/>
                <w:b/>
                <w:i/>
                <w:color w:val="000000"/>
                <w:sz w:val="23"/>
                <w:szCs w:val="23"/>
              </w:rPr>
              <w:t>5</w:t>
            </w:r>
            <w:r w:rsidRPr="0032655D">
              <w:rPr>
                <w:rFonts w:ascii="Times New Roman" w:hAnsi="Times New Roman" w:cs="Times New Roman"/>
                <w:b/>
                <w:i/>
                <w:color w:val="000000"/>
                <w:sz w:val="23"/>
                <w:szCs w:val="23"/>
              </w:rPr>
              <w:t xml:space="preserve"> des sous critères)</w:t>
            </w:r>
          </w:p>
        </w:tc>
        <w:tc>
          <w:tcPr>
            <w:tcW w:w="746" w:type="dxa"/>
            <w:vAlign w:val="center"/>
          </w:tcPr>
          <w:p w14:paraId="7E7A082F" w14:textId="77777777"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p>
        </w:tc>
        <w:tc>
          <w:tcPr>
            <w:tcW w:w="914" w:type="dxa"/>
            <w:vAlign w:val="center"/>
          </w:tcPr>
          <w:p w14:paraId="2A98EA83" w14:textId="77777777"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p>
        </w:tc>
      </w:tr>
      <w:tr w:rsidR="002119EF" w:rsidRPr="0032655D" w14:paraId="62A02DEB" w14:textId="77777777" w:rsidTr="002119EF">
        <w:trPr>
          <w:jc w:val="center"/>
        </w:trPr>
        <w:tc>
          <w:tcPr>
            <w:tcW w:w="600" w:type="dxa"/>
            <w:vAlign w:val="center"/>
          </w:tcPr>
          <w:p w14:paraId="32575528" w14:textId="77777777" w:rsidR="002119EF" w:rsidRPr="0032655D" w:rsidRDefault="002119EF"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lastRenderedPageBreak/>
              <w:t>1</w:t>
            </w:r>
          </w:p>
        </w:tc>
        <w:tc>
          <w:tcPr>
            <w:tcW w:w="8531" w:type="dxa"/>
          </w:tcPr>
          <w:p w14:paraId="5B6AA00B" w14:textId="77777777" w:rsidR="002119EF" w:rsidRPr="0032655D" w:rsidRDefault="002119EF" w:rsidP="002119EF">
            <w:pPr>
              <w:widowControl w:val="0"/>
              <w:autoSpaceDE w:val="0"/>
              <w:autoSpaceDN w:val="0"/>
              <w:adjustRightInd w:val="0"/>
              <w:ind w:right="-20"/>
              <w:jc w:val="both"/>
              <w:rPr>
                <w:rFonts w:ascii="Times New Roman" w:hAnsi="Times New Roman" w:cs="Times New Roman"/>
                <w:color w:val="000000"/>
                <w:sz w:val="23"/>
                <w:szCs w:val="23"/>
              </w:rPr>
            </w:pPr>
            <w:r w:rsidRPr="0032655D">
              <w:rPr>
                <w:rFonts w:ascii="Times New Roman" w:hAnsi="Times New Roman" w:cs="Times New Roman"/>
              </w:rPr>
              <w:t>Photos </w:t>
            </w:r>
          </w:p>
        </w:tc>
        <w:tc>
          <w:tcPr>
            <w:tcW w:w="755" w:type="dxa"/>
          </w:tcPr>
          <w:p w14:paraId="248AAEE6"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77646C6B"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4E32C83E" w14:textId="77777777" w:rsidTr="002119EF">
        <w:trPr>
          <w:jc w:val="center"/>
        </w:trPr>
        <w:tc>
          <w:tcPr>
            <w:tcW w:w="600" w:type="dxa"/>
            <w:vAlign w:val="center"/>
          </w:tcPr>
          <w:p w14:paraId="360E83B0" w14:textId="77777777" w:rsidR="002119EF" w:rsidRPr="0032655D" w:rsidRDefault="002119EF"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2</w:t>
            </w:r>
          </w:p>
        </w:tc>
        <w:tc>
          <w:tcPr>
            <w:tcW w:w="8531" w:type="dxa"/>
          </w:tcPr>
          <w:p w14:paraId="65DEBF51" w14:textId="77777777" w:rsidR="002119EF" w:rsidRPr="0032655D" w:rsidRDefault="002119EF" w:rsidP="002119EF">
            <w:pPr>
              <w:widowControl w:val="0"/>
              <w:autoSpaceDE w:val="0"/>
              <w:autoSpaceDN w:val="0"/>
              <w:adjustRightInd w:val="0"/>
              <w:ind w:right="-20"/>
              <w:jc w:val="both"/>
              <w:rPr>
                <w:rFonts w:ascii="Times New Roman" w:hAnsi="Times New Roman" w:cs="Times New Roman"/>
              </w:rPr>
            </w:pPr>
            <w:r w:rsidRPr="0032655D">
              <w:rPr>
                <w:rFonts w:ascii="Times New Roman" w:hAnsi="Times New Roman" w:cs="Times New Roman"/>
              </w:rPr>
              <w:t>Schéma Electrique</w:t>
            </w:r>
          </w:p>
        </w:tc>
        <w:tc>
          <w:tcPr>
            <w:tcW w:w="755" w:type="dxa"/>
          </w:tcPr>
          <w:p w14:paraId="2D5E7219"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1B4C0399"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00F5D2B0" w14:textId="77777777" w:rsidTr="002119EF">
        <w:trPr>
          <w:jc w:val="center"/>
        </w:trPr>
        <w:tc>
          <w:tcPr>
            <w:tcW w:w="600" w:type="dxa"/>
            <w:vAlign w:val="center"/>
          </w:tcPr>
          <w:p w14:paraId="0D38CD31" w14:textId="77777777" w:rsidR="002119EF" w:rsidRPr="0032655D" w:rsidRDefault="002119EF"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3</w:t>
            </w:r>
          </w:p>
        </w:tc>
        <w:tc>
          <w:tcPr>
            <w:tcW w:w="8531" w:type="dxa"/>
          </w:tcPr>
          <w:p w14:paraId="57247C09" w14:textId="77777777" w:rsidR="002119EF" w:rsidRPr="0032655D" w:rsidRDefault="002119EF" w:rsidP="002119EF">
            <w:pPr>
              <w:widowControl w:val="0"/>
              <w:autoSpaceDE w:val="0"/>
              <w:autoSpaceDN w:val="0"/>
              <w:adjustRightInd w:val="0"/>
              <w:ind w:right="-20"/>
              <w:jc w:val="both"/>
              <w:rPr>
                <w:rFonts w:ascii="Times New Roman" w:hAnsi="Times New Roman" w:cs="Times New Roman"/>
              </w:rPr>
            </w:pPr>
            <w:r w:rsidRPr="0032655D">
              <w:rPr>
                <w:rFonts w:ascii="Times New Roman" w:hAnsi="Times New Roman" w:cs="Times New Roman"/>
              </w:rPr>
              <w:t>Schéma Mécanique</w:t>
            </w:r>
          </w:p>
        </w:tc>
        <w:tc>
          <w:tcPr>
            <w:tcW w:w="755" w:type="dxa"/>
          </w:tcPr>
          <w:p w14:paraId="2DB737B1"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68E053A5"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127955" w:rsidRPr="0032655D" w14:paraId="5503C905" w14:textId="77777777" w:rsidTr="002119EF">
        <w:trPr>
          <w:jc w:val="center"/>
        </w:trPr>
        <w:tc>
          <w:tcPr>
            <w:tcW w:w="600" w:type="dxa"/>
            <w:vAlign w:val="center"/>
          </w:tcPr>
          <w:p w14:paraId="43802CAD" w14:textId="0D439A3D" w:rsidR="00127955" w:rsidRPr="0032655D" w:rsidRDefault="00127955"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4</w:t>
            </w:r>
          </w:p>
        </w:tc>
        <w:tc>
          <w:tcPr>
            <w:tcW w:w="8531" w:type="dxa"/>
          </w:tcPr>
          <w:p w14:paraId="273EBCC5" w14:textId="79AAE947" w:rsidR="00127955" w:rsidRPr="0032655D" w:rsidRDefault="00127955" w:rsidP="002119EF">
            <w:pPr>
              <w:widowControl w:val="0"/>
              <w:autoSpaceDE w:val="0"/>
              <w:autoSpaceDN w:val="0"/>
              <w:adjustRightInd w:val="0"/>
              <w:ind w:right="-20"/>
              <w:jc w:val="both"/>
              <w:rPr>
                <w:rFonts w:ascii="Times New Roman" w:hAnsi="Times New Roman" w:cs="Times New Roman"/>
              </w:rPr>
            </w:pPr>
            <w:r w:rsidRPr="0032655D">
              <w:rPr>
                <w:rFonts w:ascii="Times New Roman" w:hAnsi="Times New Roman" w:cs="Times New Roman"/>
              </w:rPr>
              <w:t>prospectus</w:t>
            </w:r>
          </w:p>
        </w:tc>
        <w:tc>
          <w:tcPr>
            <w:tcW w:w="755" w:type="dxa"/>
          </w:tcPr>
          <w:p w14:paraId="2CDC95D4" w14:textId="77777777" w:rsidR="00127955" w:rsidRPr="0032655D" w:rsidRDefault="00127955"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256CABB3" w14:textId="77777777" w:rsidR="00127955" w:rsidRPr="0032655D" w:rsidRDefault="00127955"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7FBDD279" w14:textId="77777777" w:rsidTr="002119EF">
        <w:trPr>
          <w:jc w:val="center"/>
        </w:trPr>
        <w:tc>
          <w:tcPr>
            <w:tcW w:w="600" w:type="dxa"/>
            <w:vAlign w:val="center"/>
          </w:tcPr>
          <w:p w14:paraId="71A05312" w14:textId="692BBF3B" w:rsidR="002119EF" w:rsidRPr="0032655D" w:rsidRDefault="00127955"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5</w:t>
            </w:r>
          </w:p>
        </w:tc>
        <w:tc>
          <w:tcPr>
            <w:tcW w:w="8531" w:type="dxa"/>
          </w:tcPr>
          <w:p w14:paraId="2E9FCF07" w14:textId="77777777" w:rsidR="002119EF" w:rsidRPr="0032655D" w:rsidRDefault="002119EF" w:rsidP="002119EF">
            <w:pPr>
              <w:widowControl w:val="0"/>
              <w:autoSpaceDE w:val="0"/>
              <w:autoSpaceDN w:val="0"/>
              <w:adjustRightInd w:val="0"/>
              <w:ind w:right="-20"/>
              <w:jc w:val="both"/>
              <w:rPr>
                <w:rFonts w:ascii="Times New Roman" w:hAnsi="Times New Roman" w:cs="Times New Roman"/>
              </w:rPr>
            </w:pPr>
            <w:r w:rsidRPr="0032655D">
              <w:rPr>
                <w:rFonts w:ascii="Times New Roman" w:hAnsi="Times New Roman" w:cs="Times New Roman"/>
              </w:rPr>
              <w:t>Schéma hydraulique</w:t>
            </w:r>
          </w:p>
        </w:tc>
        <w:tc>
          <w:tcPr>
            <w:tcW w:w="755" w:type="dxa"/>
          </w:tcPr>
          <w:p w14:paraId="43D61DBA"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083F4EC7"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47857F8E" w14:textId="77777777" w:rsidTr="002119EF">
        <w:trPr>
          <w:jc w:val="center"/>
        </w:trPr>
        <w:tc>
          <w:tcPr>
            <w:tcW w:w="9125" w:type="dxa"/>
            <w:gridSpan w:val="2"/>
            <w:vAlign w:val="center"/>
          </w:tcPr>
          <w:p w14:paraId="30407647" w14:textId="6904FBCC"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r w:rsidRPr="0032655D">
              <w:rPr>
                <w:rFonts w:ascii="Times New Roman" w:hAnsi="Times New Roman" w:cs="Times New Roman"/>
                <w:b/>
                <w:i/>
                <w:color w:val="000000"/>
                <w:sz w:val="23"/>
                <w:szCs w:val="23"/>
              </w:rPr>
              <w:t xml:space="preserve">3. Service après-vente (OUI si au moins </w:t>
            </w:r>
            <w:r w:rsidR="00127955" w:rsidRPr="0032655D">
              <w:rPr>
                <w:rFonts w:ascii="Times New Roman" w:hAnsi="Times New Roman" w:cs="Times New Roman"/>
                <w:b/>
                <w:i/>
                <w:color w:val="000000"/>
                <w:sz w:val="23"/>
                <w:szCs w:val="23"/>
              </w:rPr>
              <w:t>6</w:t>
            </w:r>
            <w:r w:rsidRPr="0032655D">
              <w:rPr>
                <w:rFonts w:ascii="Times New Roman" w:hAnsi="Times New Roman" w:cs="Times New Roman"/>
                <w:b/>
                <w:i/>
                <w:color w:val="000000"/>
                <w:sz w:val="23"/>
                <w:szCs w:val="23"/>
              </w:rPr>
              <w:t>/</w:t>
            </w:r>
            <w:r w:rsidR="00127955" w:rsidRPr="0032655D">
              <w:rPr>
                <w:rFonts w:ascii="Times New Roman" w:hAnsi="Times New Roman" w:cs="Times New Roman"/>
                <w:b/>
                <w:i/>
                <w:color w:val="000000"/>
                <w:sz w:val="23"/>
                <w:szCs w:val="23"/>
              </w:rPr>
              <w:t>6</w:t>
            </w:r>
            <w:r w:rsidRPr="0032655D">
              <w:rPr>
                <w:rFonts w:ascii="Times New Roman" w:hAnsi="Times New Roman" w:cs="Times New Roman"/>
                <w:b/>
                <w:i/>
                <w:color w:val="000000"/>
                <w:sz w:val="23"/>
                <w:szCs w:val="23"/>
              </w:rPr>
              <w:t xml:space="preserve"> des sous critères)</w:t>
            </w:r>
          </w:p>
        </w:tc>
        <w:tc>
          <w:tcPr>
            <w:tcW w:w="746" w:type="dxa"/>
            <w:vAlign w:val="center"/>
          </w:tcPr>
          <w:p w14:paraId="34064142" w14:textId="77777777"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p>
        </w:tc>
        <w:tc>
          <w:tcPr>
            <w:tcW w:w="914" w:type="dxa"/>
            <w:vAlign w:val="center"/>
          </w:tcPr>
          <w:p w14:paraId="6F02550B" w14:textId="77777777"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p>
        </w:tc>
      </w:tr>
      <w:tr w:rsidR="002119EF" w:rsidRPr="0032655D" w14:paraId="28CFCDAC" w14:textId="77777777" w:rsidTr="002119EF">
        <w:trPr>
          <w:jc w:val="center"/>
        </w:trPr>
        <w:tc>
          <w:tcPr>
            <w:tcW w:w="600" w:type="dxa"/>
            <w:vAlign w:val="center"/>
          </w:tcPr>
          <w:p w14:paraId="677B4E77" w14:textId="77777777" w:rsidR="002119EF" w:rsidRPr="0032655D" w:rsidRDefault="002119EF"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1</w:t>
            </w:r>
          </w:p>
        </w:tc>
        <w:tc>
          <w:tcPr>
            <w:tcW w:w="8531" w:type="dxa"/>
          </w:tcPr>
          <w:p w14:paraId="007E09F2" w14:textId="77777777" w:rsidR="002119EF" w:rsidRPr="0032655D" w:rsidRDefault="002119EF" w:rsidP="002119EF">
            <w:pPr>
              <w:widowControl w:val="0"/>
              <w:autoSpaceDE w:val="0"/>
              <w:autoSpaceDN w:val="0"/>
              <w:adjustRightInd w:val="0"/>
              <w:ind w:right="-20"/>
              <w:jc w:val="both"/>
              <w:rPr>
                <w:rFonts w:ascii="Times New Roman" w:hAnsi="Times New Roman" w:cs="Times New Roman"/>
              </w:rPr>
            </w:pPr>
            <w:r w:rsidRPr="0032655D">
              <w:rPr>
                <w:rFonts w:ascii="Times New Roman" w:hAnsi="Times New Roman" w:cs="Times New Roman"/>
                <w:u w:val="single"/>
              </w:rPr>
              <w:t>Un (01) personnel d’encadrement</w:t>
            </w:r>
            <w:r w:rsidRPr="0032655D">
              <w:rPr>
                <w:rFonts w:ascii="Times New Roman" w:hAnsi="Times New Roman" w:cs="Times New Roman"/>
              </w:rPr>
              <w:t> :</w:t>
            </w:r>
            <w:r w:rsidRPr="0032655D">
              <w:rPr>
                <w:rFonts w:ascii="Times New Roman" w:hAnsi="Times New Roman" w:cs="Times New Roman"/>
                <w:u w:val="single"/>
              </w:rPr>
              <w:t xml:space="preserve"> </w:t>
            </w:r>
            <w:r w:rsidRPr="0032655D">
              <w:rPr>
                <w:rFonts w:ascii="Times New Roman" w:hAnsi="Times New Roman" w:cs="Times New Roman"/>
              </w:rPr>
              <w:t xml:space="preserve">justifiant d’une expérience professionnelle probante d’au moins cinq (05) années dans la mécanique des engins lourds. </w:t>
            </w:r>
          </w:p>
        </w:tc>
        <w:tc>
          <w:tcPr>
            <w:tcW w:w="755" w:type="dxa"/>
          </w:tcPr>
          <w:p w14:paraId="7E502CCD"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64D3B4E6"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3FEFBD32" w14:textId="77777777" w:rsidTr="002119EF">
        <w:trPr>
          <w:jc w:val="center"/>
        </w:trPr>
        <w:tc>
          <w:tcPr>
            <w:tcW w:w="600" w:type="dxa"/>
            <w:vAlign w:val="center"/>
          </w:tcPr>
          <w:p w14:paraId="47120B76" w14:textId="77777777" w:rsidR="002119EF" w:rsidRPr="0032655D" w:rsidRDefault="002119EF"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2</w:t>
            </w:r>
          </w:p>
        </w:tc>
        <w:tc>
          <w:tcPr>
            <w:tcW w:w="8531" w:type="dxa"/>
          </w:tcPr>
          <w:p w14:paraId="1A4E8EC1" w14:textId="72918158" w:rsidR="002119EF" w:rsidRPr="0032655D" w:rsidRDefault="002119EF" w:rsidP="002119EF">
            <w:pPr>
              <w:widowControl w:val="0"/>
              <w:autoSpaceDE w:val="0"/>
              <w:autoSpaceDN w:val="0"/>
              <w:adjustRightInd w:val="0"/>
              <w:ind w:right="-20"/>
              <w:jc w:val="both"/>
              <w:rPr>
                <w:rFonts w:ascii="Times New Roman" w:hAnsi="Times New Roman" w:cs="Times New Roman"/>
              </w:rPr>
            </w:pPr>
            <w:r w:rsidRPr="0032655D">
              <w:rPr>
                <w:rFonts w:ascii="Times New Roman" w:hAnsi="Times New Roman" w:cs="Times New Roman"/>
              </w:rPr>
              <w:t>Diplôme</w:t>
            </w:r>
            <w:r w:rsidR="00127955" w:rsidRPr="0032655D">
              <w:rPr>
                <w:rFonts w:ascii="Times New Roman" w:hAnsi="Times New Roman" w:cs="Times New Roman"/>
              </w:rPr>
              <w:t xml:space="preserve"> (copie</w:t>
            </w:r>
            <w:r w:rsidR="00A81F3D" w:rsidRPr="0032655D">
              <w:rPr>
                <w:rFonts w:ascii="Times New Roman" w:hAnsi="Times New Roman" w:cs="Times New Roman"/>
              </w:rPr>
              <w:t xml:space="preserve"> certifiée</w:t>
            </w:r>
            <w:r w:rsidR="00127955" w:rsidRPr="0032655D">
              <w:rPr>
                <w:rFonts w:ascii="Times New Roman" w:hAnsi="Times New Roman" w:cs="Times New Roman"/>
              </w:rPr>
              <w:t xml:space="preserve"> + attestation de </w:t>
            </w:r>
            <w:r w:rsidR="00A81F3D" w:rsidRPr="0032655D">
              <w:rPr>
                <w:rFonts w:ascii="Times New Roman" w:hAnsi="Times New Roman" w:cs="Times New Roman"/>
              </w:rPr>
              <w:t>présentation</w:t>
            </w:r>
            <w:r w:rsidR="00127955" w:rsidRPr="0032655D">
              <w:rPr>
                <w:rFonts w:ascii="Times New Roman" w:hAnsi="Times New Roman" w:cs="Times New Roman"/>
              </w:rPr>
              <w:t xml:space="preserve"> de l’original)</w:t>
            </w:r>
            <w:r w:rsidRPr="0032655D">
              <w:rPr>
                <w:rFonts w:ascii="Times New Roman" w:hAnsi="Times New Roman" w:cs="Times New Roman"/>
              </w:rPr>
              <w:t xml:space="preserve"> de technicien supérieur en génie mécanique ou toute autre formation équivalente (</w:t>
            </w:r>
            <w:proofErr w:type="spellStart"/>
            <w:r w:rsidRPr="0032655D">
              <w:rPr>
                <w:rFonts w:ascii="Times New Roman" w:hAnsi="Times New Roman" w:cs="Times New Roman"/>
              </w:rPr>
              <w:t>Bacc</w:t>
            </w:r>
            <w:proofErr w:type="spellEnd"/>
            <w:r w:rsidRPr="0032655D">
              <w:rPr>
                <w:rFonts w:ascii="Times New Roman" w:hAnsi="Times New Roman" w:cs="Times New Roman"/>
              </w:rPr>
              <w:t xml:space="preserve"> + 2) </w:t>
            </w:r>
          </w:p>
        </w:tc>
        <w:tc>
          <w:tcPr>
            <w:tcW w:w="755" w:type="dxa"/>
          </w:tcPr>
          <w:p w14:paraId="52C73045"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3E939CB6"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46F83667" w14:textId="77777777" w:rsidTr="002119EF">
        <w:trPr>
          <w:jc w:val="center"/>
        </w:trPr>
        <w:tc>
          <w:tcPr>
            <w:tcW w:w="600" w:type="dxa"/>
            <w:vAlign w:val="center"/>
          </w:tcPr>
          <w:p w14:paraId="6B3A0127" w14:textId="77777777" w:rsidR="002119EF" w:rsidRPr="0032655D" w:rsidRDefault="002119EF"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3</w:t>
            </w:r>
          </w:p>
        </w:tc>
        <w:tc>
          <w:tcPr>
            <w:tcW w:w="8531" w:type="dxa"/>
          </w:tcPr>
          <w:p w14:paraId="2B4B14C7" w14:textId="77777777" w:rsidR="002119EF" w:rsidRPr="0032655D" w:rsidRDefault="002119EF" w:rsidP="002119EF">
            <w:pPr>
              <w:widowControl w:val="0"/>
              <w:autoSpaceDE w:val="0"/>
              <w:autoSpaceDN w:val="0"/>
              <w:adjustRightInd w:val="0"/>
              <w:ind w:right="-20"/>
              <w:jc w:val="both"/>
              <w:rPr>
                <w:rFonts w:ascii="Times New Roman" w:hAnsi="Times New Roman" w:cs="Times New Roman"/>
              </w:rPr>
            </w:pPr>
            <w:r w:rsidRPr="0032655D">
              <w:rPr>
                <w:rFonts w:ascii="Times New Roman" w:hAnsi="Times New Roman" w:cs="Times New Roman"/>
                <w:u w:val="single"/>
              </w:rPr>
              <w:t>Un (01) chef d’équipe de maintenance</w:t>
            </w:r>
            <w:r w:rsidRPr="0032655D">
              <w:rPr>
                <w:rFonts w:ascii="Times New Roman" w:hAnsi="Times New Roman" w:cs="Times New Roman"/>
              </w:rPr>
              <w:t xml:space="preserve"> : justifiant d’une expérience professionnelle probante d’au moins cinq (05) années dans la mécanique des engins lourds. </w:t>
            </w:r>
          </w:p>
        </w:tc>
        <w:tc>
          <w:tcPr>
            <w:tcW w:w="755" w:type="dxa"/>
          </w:tcPr>
          <w:p w14:paraId="7A68E770"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2583A907"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575888ED" w14:textId="77777777" w:rsidTr="002119EF">
        <w:trPr>
          <w:jc w:val="center"/>
        </w:trPr>
        <w:tc>
          <w:tcPr>
            <w:tcW w:w="600" w:type="dxa"/>
            <w:vAlign w:val="center"/>
          </w:tcPr>
          <w:p w14:paraId="3B4BE47C" w14:textId="77777777" w:rsidR="002119EF" w:rsidRPr="0032655D" w:rsidRDefault="002119EF"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4</w:t>
            </w:r>
          </w:p>
        </w:tc>
        <w:tc>
          <w:tcPr>
            <w:tcW w:w="8531" w:type="dxa"/>
          </w:tcPr>
          <w:p w14:paraId="6989456E" w14:textId="1AAB49A4" w:rsidR="002119EF" w:rsidRPr="0032655D" w:rsidRDefault="002119EF" w:rsidP="002119EF">
            <w:pPr>
              <w:widowControl w:val="0"/>
              <w:autoSpaceDE w:val="0"/>
              <w:autoSpaceDN w:val="0"/>
              <w:adjustRightInd w:val="0"/>
              <w:ind w:right="-20"/>
              <w:jc w:val="both"/>
              <w:rPr>
                <w:rFonts w:ascii="Times New Roman" w:hAnsi="Times New Roman" w:cs="Times New Roman"/>
              </w:rPr>
            </w:pPr>
            <w:r w:rsidRPr="0032655D">
              <w:rPr>
                <w:rFonts w:ascii="Times New Roman" w:hAnsi="Times New Roman" w:cs="Times New Roman"/>
              </w:rPr>
              <w:t>Diplôme</w:t>
            </w:r>
            <w:r w:rsidR="00127955" w:rsidRPr="0032655D">
              <w:rPr>
                <w:rFonts w:ascii="Times New Roman" w:hAnsi="Times New Roman" w:cs="Times New Roman"/>
              </w:rPr>
              <w:t xml:space="preserve"> (copie</w:t>
            </w:r>
            <w:r w:rsidR="00A81F3D" w:rsidRPr="0032655D">
              <w:rPr>
                <w:rFonts w:ascii="Times New Roman" w:hAnsi="Times New Roman" w:cs="Times New Roman"/>
              </w:rPr>
              <w:t xml:space="preserve"> certifiée</w:t>
            </w:r>
            <w:r w:rsidR="00127955" w:rsidRPr="0032655D">
              <w:rPr>
                <w:rFonts w:ascii="Times New Roman" w:hAnsi="Times New Roman" w:cs="Times New Roman"/>
              </w:rPr>
              <w:t xml:space="preserve"> + attestation de </w:t>
            </w:r>
            <w:r w:rsidR="00A81F3D" w:rsidRPr="0032655D">
              <w:rPr>
                <w:rFonts w:ascii="Times New Roman" w:hAnsi="Times New Roman" w:cs="Times New Roman"/>
              </w:rPr>
              <w:t>présentation</w:t>
            </w:r>
            <w:r w:rsidR="00127955" w:rsidRPr="0032655D">
              <w:rPr>
                <w:rFonts w:ascii="Times New Roman" w:hAnsi="Times New Roman" w:cs="Times New Roman"/>
              </w:rPr>
              <w:t xml:space="preserve"> de l’original) </w:t>
            </w:r>
            <w:r w:rsidRPr="0032655D">
              <w:rPr>
                <w:rFonts w:ascii="Times New Roman" w:hAnsi="Times New Roman" w:cs="Times New Roman"/>
              </w:rPr>
              <w:t xml:space="preserve"> de technicien en mécanique automobile (CAP)</w:t>
            </w:r>
          </w:p>
        </w:tc>
        <w:tc>
          <w:tcPr>
            <w:tcW w:w="755" w:type="dxa"/>
          </w:tcPr>
          <w:p w14:paraId="52398BBD"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04B2B864"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180EE277" w14:textId="77777777" w:rsidTr="002119EF">
        <w:trPr>
          <w:jc w:val="center"/>
        </w:trPr>
        <w:tc>
          <w:tcPr>
            <w:tcW w:w="600" w:type="dxa"/>
            <w:vAlign w:val="center"/>
          </w:tcPr>
          <w:p w14:paraId="7A89D991" w14:textId="20E1FBF6" w:rsidR="002119EF" w:rsidRPr="0032655D" w:rsidRDefault="00127955"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5</w:t>
            </w:r>
          </w:p>
        </w:tc>
        <w:tc>
          <w:tcPr>
            <w:tcW w:w="8531" w:type="dxa"/>
          </w:tcPr>
          <w:p w14:paraId="156C77FB" w14:textId="77777777" w:rsidR="002119EF" w:rsidRPr="0032655D" w:rsidRDefault="002119EF" w:rsidP="002119EF">
            <w:pPr>
              <w:widowControl w:val="0"/>
              <w:autoSpaceDE w:val="0"/>
              <w:autoSpaceDN w:val="0"/>
              <w:adjustRightInd w:val="0"/>
              <w:ind w:right="-20"/>
              <w:jc w:val="both"/>
              <w:rPr>
                <w:rFonts w:ascii="Times New Roman" w:hAnsi="Times New Roman" w:cs="Times New Roman"/>
              </w:rPr>
            </w:pPr>
            <w:r w:rsidRPr="0032655D">
              <w:rPr>
                <w:rFonts w:ascii="Times New Roman" w:hAnsi="Times New Roman" w:cs="Times New Roman"/>
                <w:u w:val="single"/>
              </w:rPr>
              <w:t>Présence d’un atelier de maintenance</w:t>
            </w:r>
            <w:r w:rsidRPr="0032655D">
              <w:rPr>
                <w:rFonts w:ascii="Times New Roman" w:hAnsi="Times New Roman" w:cs="Times New Roman"/>
              </w:rPr>
              <w:t> : disposant d’une fosse de visite et de toutes les commodités à Douala.</w:t>
            </w:r>
          </w:p>
        </w:tc>
        <w:tc>
          <w:tcPr>
            <w:tcW w:w="755" w:type="dxa"/>
          </w:tcPr>
          <w:p w14:paraId="7D4385A9"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226BAE6A"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127955" w:rsidRPr="0032655D" w14:paraId="2DBFD3CB" w14:textId="77777777" w:rsidTr="002119EF">
        <w:trPr>
          <w:jc w:val="center"/>
        </w:trPr>
        <w:tc>
          <w:tcPr>
            <w:tcW w:w="600" w:type="dxa"/>
            <w:vAlign w:val="center"/>
          </w:tcPr>
          <w:p w14:paraId="138ACBA5" w14:textId="332CE159" w:rsidR="00127955" w:rsidRPr="0032655D" w:rsidRDefault="00127955"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6</w:t>
            </w:r>
          </w:p>
        </w:tc>
        <w:tc>
          <w:tcPr>
            <w:tcW w:w="8531" w:type="dxa"/>
          </w:tcPr>
          <w:p w14:paraId="4EB344D8" w14:textId="64586C38" w:rsidR="00127955" w:rsidRPr="0032655D" w:rsidRDefault="00127955" w:rsidP="002119EF">
            <w:pPr>
              <w:widowControl w:val="0"/>
              <w:autoSpaceDE w:val="0"/>
              <w:autoSpaceDN w:val="0"/>
              <w:adjustRightInd w:val="0"/>
              <w:ind w:right="-20"/>
              <w:jc w:val="both"/>
              <w:rPr>
                <w:rFonts w:ascii="Times New Roman" w:hAnsi="Times New Roman" w:cs="Times New Roman"/>
                <w:u w:val="single"/>
              </w:rPr>
            </w:pPr>
            <w:r w:rsidRPr="0032655D">
              <w:rPr>
                <w:rFonts w:ascii="Times New Roman" w:hAnsi="Times New Roman" w:cs="Times New Roman"/>
                <w:u w:val="single"/>
              </w:rPr>
              <w:t xml:space="preserve">Attestion de visite de l’atelier </w:t>
            </w:r>
            <w:r w:rsidR="003F407C" w:rsidRPr="0032655D">
              <w:rPr>
                <w:rFonts w:ascii="Times New Roman" w:hAnsi="Times New Roman" w:cs="Times New Roman"/>
                <w:u w:val="single"/>
              </w:rPr>
              <w:t>délivrée</w:t>
            </w:r>
            <w:r w:rsidRPr="0032655D">
              <w:rPr>
                <w:rFonts w:ascii="Times New Roman" w:hAnsi="Times New Roman" w:cs="Times New Roman"/>
                <w:u w:val="single"/>
              </w:rPr>
              <w:t xml:space="preserve"> par le chef service du Marche</w:t>
            </w:r>
          </w:p>
        </w:tc>
        <w:tc>
          <w:tcPr>
            <w:tcW w:w="755" w:type="dxa"/>
          </w:tcPr>
          <w:p w14:paraId="4E64EC62" w14:textId="77777777" w:rsidR="00127955" w:rsidRPr="0032655D" w:rsidRDefault="00127955"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10CD443F" w14:textId="77777777" w:rsidR="00127955" w:rsidRPr="0032655D" w:rsidRDefault="00127955"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1A779E22" w14:textId="77777777" w:rsidTr="002119EF">
        <w:trPr>
          <w:jc w:val="center"/>
        </w:trPr>
        <w:tc>
          <w:tcPr>
            <w:tcW w:w="9131" w:type="dxa"/>
            <w:gridSpan w:val="2"/>
            <w:vAlign w:val="center"/>
          </w:tcPr>
          <w:p w14:paraId="0E12AD6D" w14:textId="1A63E81A" w:rsidR="002119EF" w:rsidRPr="0032655D" w:rsidRDefault="002119EF" w:rsidP="002119EF">
            <w:pPr>
              <w:widowControl w:val="0"/>
              <w:autoSpaceDE w:val="0"/>
              <w:autoSpaceDN w:val="0"/>
              <w:adjustRightInd w:val="0"/>
              <w:ind w:right="-20"/>
              <w:jc w:val="center"/>
              <w:rPr>
                <w:rFonts w:ascii="Times New Roman" w:hAnsi="Times New Roman" w:cs="Times New Roman"/>
              </w:rPr>
            </w:pPr>
            <w:r w:rsidRPr="0032655D">
              <w:rPr>
                <w:rFonts w:ascii="Times New Roman" w:hAnsi="Times New Roman" w:cs="Times New Roman"/>
                <w:b/>
                <w:i/>
                <w:color w:val="000000"/>
                <w:sz w:val="23"/>
                <w:szCs w:val="23"/>
              </w:rPr>
              <w:t xml:space="preserve">4. Justifier d’une garantie d’au moins </w:t>
            </w:r>
            <w:r w:rsidR="009E1AC6" w:rsidRPr="0032655D">
              <w:rPr>
                <w:rFonts w:ascii="Times New Roman" w:hAnsi="Times New Roman" w:cs="Times New Roman"/>
                <w:b/>
                <w:i/>
                <w:color w:val="000000"/>
                <w:sz w:val="23"/>
                <w:szCs w:val="23"/>
              </w:rPr>
              <w:t>un</w:t>
            </w:r>
            <w:r w:rsidRPr="0032655D">
              <w:rPr>
                <w:rFonts w:ascii="Times New Roman" w:hAnsi="Times New Roman" w:cs="Times New Roman"/>
                <w:b/>
                <w:i/>
                <w:color w:val="000000"/>
                <w:sz w:val="23"/>
                <w:szCs w:val="23"/>
              </w:rPr>
              <w:t xml:space="preserve"> (0</w:t>
            </w:r>
            <w:r w:rsidR="009E1AC6" w:rsidRPr="0032655D">
              <w:rPr>
                <w:rFonts w:ascii="Times New Roman" w:hAnsi="Times New Roman" w:cs="Times New Roman"/>
                <w:b/>
                <w:i/>
                <w:color w:val="000000"/>
                <w:sz w:val="23"/>
                <w:szCs w:val="23"/>
              </w:rPr>
              <w:t>1</w:t>
            </w:r>
            <w:r w:rsidRPr="0032655D">
              <w:rPr>
                <w:rFonts w:ascii="Times New Roman" w:hAnsi="Times New Roman" w:cs="Times New Roman"/>
                <w:b/>
                <w:i/>
                <w:color w:val="000000"/>
                <w:sz w:val="23"/>
                <w:szCs w:val="23"/>
              </w:rPr>
              <w:t>) an pour le matériel à livrer (OUI si au moins 1/1 des sous critères)</w:t>
            </w:r>
          </w:p>
        </w:tc>
        <w:tc>
          <w:tcPr>
            <w:tcW w:w="755" w:type="dxa"/>
          </w:tcPr>
          <w:p w14:paraId="7D93D8EE"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2BF6145A"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0723973E" w14:textId="77777777" w:rsidTr="002119EF">
        <w:trPr>
          <w:jc w:val="center"/>
        </w:trPr>
        <w:tc>
          <w:tcPr>
            <w:tcW w:w="600" w:type="dxa"/>
            <w:vAlign w:val="center"/>
          </w:tcPr>
          <w:p w14:paraId="79FA453B" w14:textId="77777777" w:rsidR="002119EF" w:rsidRPr="0032655D" w:rsidRDefault="002119EF"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1</w:t>
            </w:r>
          </w:p>
        </w:tc>
        <w:tc>
          <w:tcPr>
            <w:tcW w:w="8531" w:type="dxa"/>
          </w:tcPr>
          <w:p w14:paraId="113EE232" w14:textId="77777777" w:rsidR="002119EF" w:rsidRPr="0032655D" w:rsidRDefault="002119EF" w:rsidP="002119EF">
            <w:pPr>
              <w:widowControl w:val="0"/>
              <w:autoSpaceDE w:val="0"/>
              <w:autoSpaceDN w:val="0"/>
              <w:adjustRightInd w:val="0"/>
              <w:ind w:right="-20"/>
              <w:jc w:val="both"/>
              <w:rPr>
                <w:rFonts w:ascii="Times New Roman" w:hAnsi="Times New Roman" w:cs="Times New Roman"/>
              </w:rPr>
            </w:pPr>
            <w:r w:rsidRPr="0032655D">
              <w:rPr>
                <w:rFonts w:ascii="Times New Roman" w:hAnsi="Times New Roman" w:cs="Times New Roman"/>
              </w:rPr>
              <w:t>Certificat de garantie du fabricant ou du fournisseur</w:t>
            </w:r>
          </w:p>
        </w:tc>
        <w:tc>
          <w:tcPr>
            <w:tcW w:w="755" w:type="dxa"/>
          </w:tcPr>
          <w:p w14:paraId="34785216"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06F1D922"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5E37186A" w14:textId="77777777" w:rsidTr="002119EF">
        <w:trPr>
          <w:jc w:val="center"/>
        </w:trPr>
        <w:tc>
          <w:tcPr>
            <w:tcW w:w="9125" w:type="dxa"/>
            <w:gridSpan w:val="2"/>
            <w:vAlign w:val="center"/>
          </w:tcPr>
          <w:p w14:paraId="7B6DC73D" w14:textId="77777777"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r w:rsidRPr="0032655D">
              <w:rPr>
                <w:rFonts w:ascii="Times New Roman" w:hAnsi="Times New Roman" w:cs="Times New Roman"/>
                <w:b/>
                <w:i/>
                <w:color w:val="000000"/>
                <w:sz w:val="23"/>
                <w:szCs w:val="23"/>
              </w:rPr>
              <w:t xml:space="preserve">5. Preuves d’acceptation des conditions du marché (OUI si 2/2 du sous critère) </w:t>
            </w:r>
          </w:p>
        </w:tc>
        <w:tc>
          <w:tcPr>
            <w:tcW w:w="746" w:type="dxa"/>
            <w:vAlign w:val="center"/>
          </w:tcPr>
          <w:p w14:paraId="3D816553" w14:textId="77777777"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p>
        </w:tc>
        <w:tc>
          <w:tcPr>
            <w:tcW w:w="914" w:type="dxa"/>
            <w:vAlign w:val="center"/>
          </w:tcPr>
          <w:p w14:paraId="2818E5DD" w14:textId="77777777" w:rsidR="002119EF" w:rsidRPr="0032655D" w:rsidRDefault="002119EF" w:rsidP="002119EF">
            <w:pPr>
              <w:widowControl w:val="0"/>
              <w:autoSpaceDE w:val="0"/>
              <w:autoSpaceDN w:val="0"/>
              <w:adjustRightInd w:val="0"/>
              <w:ind w:right="-20"/>
              <w:jc w:val="center"/>
              <w:rPr>
                <w:rFonts w:ascii="Times New Roman" w:hAnsi="Times New Roman" w:cs="Times New Roman"/>
                <w:i/>
                <w:color w:val="000000"/>
                <w:sz w:val="23"/>
                <w:szCs w:val="23"/>
              </w:rPr>
            </w:pPr>
          </w:p>
        </w:tc>
      </w:tr>
      <w:tr w:rsidR="002119EF" w:rsidRPr="0032655D" w14:paraId="1EBEB7CB" w14:textId="77777777" w:rsidTr="002119EF">
        <w:trPr>
          <w:jc w:val="center"/>
        </w:trPr>
        <w:tc>
          <w:tcPr>
            <w:tcW w:w="600" w:type="dxa"/>
            <w:vAlign w:val="center"/>
          </w:tcPr>
          <w:p w14:paraId="02B07F24" w14:textId="77777777" w:rsidR="002119EF" w:rsidRPr="0032655D" w:rsidRDefault="002119EF"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1</w:t>
            </w:r>
          </w:p>
        </w:tc>
        <w:tc>
          <w:tcPr>
            <w:tcW w:w="8531" w:type="dxa"/>
          </w:tcPr>
          <w:p w14:paraId="480A3961" w14:textId="77777777" w:rsidR="002119EF" w:rsidRPr="0032655D" w:rsidRDefault="002119EF" w:rsidP="002119EF">
            <w:pPr>
              <w:widowControl w:val="0"/>
              <w:autoSpaceDE w:val="0"/>
              <w:autoSpaceDN w:val="0"/>
              <w:adjustRightInd w:val="0"/>
              <w:ind w:right="-20"/>
              <w:jc w:val="both"/>
              <w:rPr>
                <w:rFonts w:ascii="Times New Roman" w:hAnsi="Times New Roman" w:cs="Times New Roman"/>
                <w:color w:val="000000"/>
                <w:sz w:val="23"/>
                <w:szCs w:val="23"/>
              </w:rPr>
            </w:pPr>
            <w:r w:rsidRPr="0032655D">
              <w:rPr>
                <w:rFonts w:ascii="Times New Roman" w:hAnsi="Times New Roman" w:cs="Times New Roman"/>
                <w:color w:val="000000"/>
                <w:sz w:val="23"/>
                <w:szCs w:val="23"/>
              </w:rPr>
              <w:t>CCAP paraphé à chaque page, signé daté et cacheté à la dernière page</w:t>
            </w:r>
          </w:p>
        </w:tc>
        <w:tc>
          <w:tcPr>
            <w:tcW w:w="755" w:type="dxa"/>
          </w:tcPr>
          <w:p w14:paraId="4B482C03"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2ACD3D8B"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tr w:rsidR="002119EF" w:rsidRPr="0032655D" w14:paraId="1C747003" w14:textId="77777777" w:rsidTr="002119EF">
        <w:trPr>
          <w:jc w:val="center"/>
        </w:trPr>
        <w:tc>
          <w:tcPr>
            <w:tcW w:w="600" w:type="dxa"/>
            <w:vAlign w:val="center"/>
          </w:tcPr>
          <w:p w14:paraId="159DA65D" w14:textId="77777777" w:rsidR="002119EF" w:rsidRPr="0032655D" w:rsidRDefault="002119EF" w:rsidP="002119EF">
            <w:pPr>
              <w:widowControl w:val="0"/>
              <w:autoSpaceDE w:val="0"/>
              <w:autoSpaceDN w:val="0"/>
              <w:adjustRightInd w:val="0"/>
              <w:ind w:right="-20"/>
              <w:jc w:val="center"/>
              <w:rPr>
                <w:rFonts w:ascii="Times New Roman" w:hAnsi="Times New Roman" w:cs="Times New Roman"/>
                <w:color w:val="000000"/>
                <w:sz w:val="23"/>
                <w:szCs w:val="23"/>
              </w:rPr>
            </w:pPr>
            <w:r w:rsidRPr="0032655D">
              <w:rPr>
                <w:rFonts w:ascii="Times New Roman" w:hAnsi="Times New Roman" w:cs="Times New Roman"/>
                <w:color w:val="000000"/>
                <w:sz w:val="23"/>
                <w:szCs w:val="23"/>
              </w:rPr>
              <w:t>2</w:t>
            </w:r>
          </w:p>
        </w:tc>
        <w:tc>
          <w:tcPr>
            <w:tcW w:w="8531" w:type="dxa"/>
          </w:tcPr>
          <w:p w14:paraId="5C03F96D" w14:textId="77777777" w:rsidR="002119EF" w:rsidRPr="0032655D" w:rsidRDefault="002119EF" w:rsidP="002119EF">
            <w:pPr>
              <w:widowControl w:val="0"/>
              <w:autoSpaceDE w:val="0"/>
              <w:autoSpaceDN w:val="0"/>
              <w:adjustRightInd w:val="0"/>
              <w:ind w:right="-20"/>
              <w:jc w:val="both"/>
              <w:rPr>
                <w:rFonts w:ascii="Times New Roman" w:hAnsi="Times New Roman" w:cs="Times New Roman"/>
                <w:color w:val="000000"/>
                <w:sz w:val="23"/>
                <w:szCs w:val="23"/>
              </w:rPr>
            </w:pPr>
            <w:r w:rsidRPr="0032655D">
              <w:rPr>
                <w:rFonts w:ascii="Times New Roman" w:hAnsi="Times New Roman" w:cs="Times New Roman"/>
                <w:color w:val="000000"/>
                <w:sz w:val="23"/>
                <w:szCs w:val="23"/>
              </w:rPr>
              <w:t>Spécifications Techniques paraphées à chaque page, signées datées et cachetées à la dernière page</w:t>
            </w:r>
          </w:p>
        </w:tc>
        <w:tc>
          <w:tcPr>
            <w:tcW w:w="755" w:type="dxa"/>
          </w:tcPr>
          <w:p w14:paraId="1F84BAEB"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c>
          <w:tcPr>
            <w:tcW w:w="899" w:type="dxa"/>
          </w:tcPr>
          <w:p w14:paraId="42038790" w14:textId="77777777" w:rsidR="002119EF" w:rsidRPr="0032655D" w:rsidRDefault="002119EF" w:rsidP="002119EF">
            <w:pPr>
              <w:widowControl w:val="0"/>
              <w:autoSpaceDE w:val="0"/>
              <w:autoSpaceDN w:val="0"/>
              <w:adjustRightInd w:val="0"/>
              <w:ind w:right="-20"/>
              <w:rPr>
                <w:rFonts w:ascii="Times New Roman" w:hAnsi="Times New Roman" w:cs="Times New Roman"/>
                <w:color w:val="000000"/>
                <w:sz w:val="23"/>
                <w:szCs w:val="23"/>
              </w:rPr>
            </w:pPr>
          </w:p>
        </w:tc>
      </w:tr>
      <w:bookmarkEnd w:id="26"/>
    </w:tbl>
    <w:p w14:paraId="102ADDC9" w14:textId="77777777" w:rsidR="002052FE" w:rsidRPr="0032655D" w:rsidRDefault="002052FE" w:rsidP="009E1AC6">
      <w:pPr>
        <w:rPr>
          <w:rFonts w:ascii="Times New Roman" w:hAnsi="Times New Roman" w:cs="Times New Roman"/>
          <w:sz w:val="23"/>
          <w:szCs w:val="23"/>
        </w:rPr>
      </w:pPr>
    </w:p>
    <w:p w14:paraId="4BEB47A7" w14:textId="77777777" w:rsidR="002119EF" w:rsidRPr="0032655D" w:rsidRDefault="002119EF" w:rsidP="002119EF">
      <w:pPr>
        <w:pStyle w:val="Titre1"/>
      </w:pPr>
      <w:bookmarkStart w:id="27" w:name="_Toc177747207"/>
      <w:r w:rsidRPr="0032655D">
        <w:t>PIECE N° 12:</w:t>
      </w:r>
      <w:bookmarkEnd w:id="27"/>
      <w:r w:rsidRPr="0032655D">
        <w:t xml:space="preserve"> </w:t>
      </w:r>
    </w:p>
    <w:p w14:paraId="1C28B8EC" w14:textId="77777777" w:rsidR="002119EF" w:rsidRPr="0032655D" w:rsidRDefault="002119EF" w:rsidP="002119EF">
      <w:pPr>
        <w:pStyle w:val="Titre1"/>
      </w:pPr>
      <w:bookmarkStart w:id="28" w:name="_Toc177747208"/>
      <w:r w:rsidRPr="0032655D">
        <w:t>Liste des établissements bancaires et organismes financiers installés au Cameroun autorisés à émettre des cautions dans le cadre des Marchés Publics</w:t>
      </w:r>
      <w:bookmarkEnd w:id="28"/>
    </w:p>
    <w:p w14:paraId="114A53D6" w14:textId="77777777" w:rsidR="002119EF" w:rsidRPr="0032655D" w:rsidRDefault="002119EF" w:rsidP="002119EF">
      <w:pPr>
        <w:rPr>
          <w:rFonts w:ascii="Times New Roman" w:hAnsi="Times New Roman" w:cs="Times New Roman"/>
          <w:sz w:val="23"/>
          <w:szCs w:val="23"/>
        </w:rPr>
      </w:pPr>
    </w:p>
    <w:p w14:paraId="6B7EEAA4" w14:textId="77777777" w:rsidR="002119EF" w:rsidRPr="0032655D" w:rsidRDefault="002119EF" w:rsidP="0032655D">
      <w:pPr>
        <w:autoSpaceDE w:val="0"/>
        <w:autoSpaceDN w:val="0"/>
        <w:adjustRightInd w:val="0"/>
        <w:spacing w:after="0"/>
        <w:ind w:left="3600" w:right="-767" w:hanging="3742"/>
        <w:jc w:val="center"/>
        <w:rPr>
          <w:rFonts w:ascii="Times New Roman" w:hAnsi="Times New Roman" w:cs="Times New Roman"/>
          <w:b/>
          <w:bCs/>
          <w:color w:val="000000"/>
          <w:spacing w:val="38"/>
          <w:position w:val="1"/>
          <w:sz w:val="23"/>
          <w:szCs w:val="23"/>
        </w:rPr>
      </w:pPr>
      <w:r w:rsidRPr="0032655D">
        <w:rPr>
          <w:rFonts w:ascii="Times New Roman" w:hAnsi="Times New Roman" w:cs="Times New Roman"/>
          <w:b/>
          <w:bCs/>
          <w:color w:val="000000"/>
          <w:spacing w:val="38"/>
          <w:position w:val="1"/>
          <w:sz w:val="23"/>
          <w:szCs w:val="23"/>
        </w:rPr>
        <w:t xml:space="preserve">Liste des établissements bancaires et organismes </w:t>
      </w:r>
    </w:p>
    <w:p w14:paraId="7EFC94BA" w14:textId="77777777" w:rsidR="002119EF" w:rsidRPr="0032655D" w:rsidRDefault="002119EF" w:rsidP="0032655D">
      <w:pPr>
        <w:autoSpaceDE w:val="0"/>
        <w:autoSpaceDN w:val="0"/>
        <w:adjustRightInd w:val="0"/>
        <w:spacing w:after="0"/>
        <w:ind w:left="3600" w:right="-767" w:hanging="3742"/>
        <w:jc w:val="center"/>
        <w:rPr>
          <w:rFonts w:ascii="Times New Roman" w:hAnsi="Times New Roman" w:cs="Times New Roman"/>
          <w:b/>
          <w:bCs/>
          <w:color w:val="000000"/>
          <w:spacing w:val="38"/>
          <w:position w:val="1"/>
          <w:sz w:val="23"/>
          <w:szCs w:val="23"/>
        </w:rPr>
      </w:pPr>
      <w:r w:rsidRPr="0032655D">
        <w:rPr>
          <w:rFonts w:ascii="Times New Roman" w:hAnsi="Times New Roman" w:cs="Times New Roman"/>
          <w:b/>
          <w:bCs/>
          <w:color w:val="000000"/>
          <w:spacing w:val="38"/>
          <w:position w:val="1"/>
          <w:sz w:val="23"/>
          <w:szCs w:val="23"/>
        </w:rPr>
        <w:t>Financiers autorisés à émettre des cautions</w:t>
      </w:r>
    </w:p>
    <w:p w14:paraId="3AE2AD37" w14:textId="77777777" w:rsidR="002119EF" w:rsidRPr="0032655D" w:rsidRDefault="002119EF" w:rsidP="0032655D">
      <w:pPr>
        <w:autoSpaceDE w:val="0"/>
        <w:autoSpaceDN w:val="0"/>
        <w:adjustRightInd w:val="0"/>
        <w:spacing w:after="0"/>
        <w:ind w:left="3600" w:right="-767" w:hanging="3742"/>
        <w:jc w:val="center"/>
        <w:rPr>
          <w:rFonts w:ascii="Times New Roman" w:hAnsi="Times New Roman" w:cs="Times New Roman"/>
          <w:b/>
          <w:bCs/>
          <w:color w:val="000000"/>
          <w:spacing w:val="38"/>
          <w:position w:val="1"/>
          <w:sz w:val="23"/>
          <w:szCs w:val="23"/>
        </w:rPr>
      </w:pPr>
      <w:proofErr w:type="gramStart"/>
      <w:r w:rsidRPr="0032655D">
        <w:rPr>
          <w:rFonts w:ascii="Times New Roman" w:hAnsi="Times New Roman" w:cs="Times New Roman"/>
          <w:b/>
          <w:bCs/>
          <w:color w:val="000000"/>
          <w:spacing w:val="38"/>
          <w:position w:val="1"/>
          <w:sz w:val="23"/>
          <w:szCs w:val="23"/>
        </w:rPr>
        <w:t>dans</w:t>
      </w:r>
      <w:proofErr w:type="gramEnd"/>
      <w:r w:rsidRPr="0032655D">
        <w:rPr>
          <w:rFonts w:ascii="Times New Roman" w:hAnsi="Times New Roman" w:cs="Times New Roman"/>
          <w:b/>
          <w:bCs/>
          <w:color w:val="000000"/>
          <w:spacing w:val="38"/>
          <w:position w:val="1"/>
          <w:sz w:val="23"/>
          <w:szCs w:val="23"/>
        </w:rPr>
        <w:t xml:space="preserve"> le cadre des Marchés Publics</w:t>
      </w:r>
    </w:p>
    <w:p w14:paraId="251BE462" w14:textId="77777777" w:rsidR="002119EF" w:rsidRPr="0032655D" w:rsidRDefault="002119EF" w:rsidP="002119EF">
      <w:pPr>
        <w:keepNext/>
        <w:tabs>
          <w:tab w:val="left" w:pos="0"/>
        </w:tabs>
        <w:suppressAutoHyphens/>
        <w:autoSpaceDE w:val="0"/>
        <w:autoSpaceDN w:val="0"/>
        <w:adjustRightInd w:val="0"/>
        <w:jc w:val="center"/>
        <w:rPr>
          <w:rFonts w:ascii="Times New Roman" w:hAnsi="Times New Roman" w:cs="Times New Roman"/>
          <w:b/>
          <w:bCs/>
          <w:sz w:val="23"/>
          <w:szCs w:val="23"/>
          <w:u w:val="single"/>
        </w:rPr>
      </w:pPr>
    </w:p>
    <w:p w14:paraId="3319E8DF" w14:textId="77777777" w:rsidR="0032655D" w:rsidRPr="00417967" w:rsidRDefault="0032655D" w:rsidP="007A406F">
      <w:pPr>
        <w:numPr>
          <w:ilvl w:val="0"/>
          <w:numId w:val="39"/>
        </w:numPr>
        <w:spacing w:line="256" w:lineRule="auto"/>
        <w:rPr>
          <w:rFonts w:ascii="Arial Narrow" w:eastAsia="Calibri" w:hAnsi="Arial Narrow"/>
          <w:b/>
          <w:bCs/>
        </w:rPr>
      </w:pPr>
      <w:r w:rsidRPr="00417967">
        <w:rPr>
          <w:rFonts w:ascii="Arial Narrow" w:eastAsia="Calibri" w:hAnsi="Arial Narrow"/>
          <w:b/>
          <w:bCs/>
        </w:rPr>
        <w:t>BANQUES</w:t>
      </w:r>
    </w:p>
    <w:tbl>
      <w:tblPr>
        <w:tblpPr w:leftFromText="180" w:rightFromText="180" w:vertAnchor="text" w:tblpY="1"/>
        <w:tblOverlap w:val="neve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389"/>
        <w:gridCol w:w="2676"/>
      </w:tblGrid>
      <w:tr w:rsidR="0032655D" w:rsidRPr="00417967" w14:paraId="77625245"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04077793" w14:textId="77777777" w:rsidR="0032655D" w:rsidRPr="00417967" w:rsidRDefault="0032655D" w:rsidP="002200CE">
            <w:pPr>
              <w:jc w:val="center"/>
              <w:rPr>
                <w:rFonts w:ascii="Arial Narrow" w:eastAsia="Calibri" w:hAnsi="Arial Narrow"/>
                <w:b/>
              </w:rPr>
            </w:pPr>
            <w:r w:rsidRPr="00417967">
              <w:rPr>
                <w:rFonts w:ascii="Arial Narrow" w:eastAsia="Calibri" w:hAnsi="Arial Narrow"/>
                <w:b/>
              </w:rPr>
              <w:lastRenderedPageBreak/>
              <w:t>N°</w:t>
            </w:r>
          </w:p>
        </w:tc>
        <w:tc>
          <w:tcPr>
            <w:tcW w:w="5389" w:type="dxa"/>
            <w:tcBorders>
              <w:top w:val="single" w:sz="4" w:space="0" w:color="auto"/>
              <w:left w:val="single" w:sz="4" w:space="0" w:color="auto"/>
              <w:bottom w:val="single" w:sz="4" w:space="0" w:color="auto"/>
              <w:right w:val="single" w:sz="4" w:space="0" w:color="auto"/>
            </w:tcBorders>
            <w:vAlign w:val="center"/>
            <w:hideMark/>
          </w:tcPr>
          <w:p w14:paraId="2D82FD99" w14:textId="77777777" w:rsidR="0032655D" w:rsidRPr="00417967" w:rsidRDefault="0032655D" w:rsidP="002200CE">
            <w:pPr>
              <w:rPr>
                <w:rFonts w:ascii="Arial Narrow" w:eastAsia="Calibri" w:hAnsi="Arial Narrow"/>
                <w:b/>
              </w:rPr>
            </w:pPr>
            <w:r w:rsidRPr="00417967">
              <w:rPr>
                <w:rFonts w:ascii="Arial Narrow" w:eastAsia="Calibri" w:hAnsi="Arial Narrow"/>
                <w:b/>
              </w:rPr>
              <w:t>RAISON SOCIALE DE LA BANQUE</w:t>
            </w:r>
          </w:p>
        </w:tc>
        <w:tc>
          <w:tcPr>
            <w:tcW w:w="2676" w:type="dxa"/>
            <w:tcBorders>
              <w:top w:val="single" w:sz="4" w:space="0" w:color="auto"/>
              <w:left w:val="single" w:sz="4" w:space="0" w:color="auto"/>
              <w:bottom w:val="single" w:sz="4" w:space="0" w:color="auto"/>
              <w:right w:val="single" w:sz="4" w:space="0" w:color="auto"/>
            </w:tcBorders>
            <w:hideMark/>
          </w:tcPr>
          <w:p w14:paraId="15479D18" w14:textId="77777777" w:rsidR="0032655D" w:rsidRPr="00417967" w:rsidRDefault="0032655D" w:rsidP="002200CE">
            <w:pPr>
              <w:rPr>
                <w:rFonts w:ascii="Arial Narrow" w:eastAsia="Calibri" w:hAnsi="Arial Narrow"/>
                <w:b/>
              </w:rPr>
            </w:pPr>
            <w:r w:rsidRPr="00417967">
              <w:rPr>
                <w:rFonts w:ascii="Arial Narrow" w:eastAsia="Calibri" w:hAnsi="Arial Narrow"/>
                <w:b/>
              </w:rPr>
              <w:t>Adresse</w:t>
            </w:r>
          </w:p>
        </w:tc>
      </w:tr>
      <w:tr w:rsidR="0032655D" w:rsidRPr="00417967" w14:paraId="02E89506" w14:textId="77777777" w:rsidTr="002200CE">
        <w:tc>
          <w:tcPr>
            <w:tcW w:w="673" w:type="dxa"/>
            <w:tcBorders>
              <w:top w:val="single" w:sz="4" w:space="0" w:color="auto"/>
              <w:left w:val="single" w:sz="4" w:space="0" w:color="auto"/>
              <w:bottom w:val="single" w:sz="4" w:space="0" w:color="auto"/>
              <w:right w:val="single" w:sz="4" w:space="0" w:color="auto"/>
            </w:tcBorders>
            <w:vAlign w:val="center"/>
          </w:tcPr>
          <w:p w14:paraId="11FB15E2"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1</w:t>
            </w:r>
          </w:p>
        </w:tc>
        <w:tc>
          <w:tcPr>
            <w:tcW w:w="5389" w:type="dxa"/>
            <w:tcBorders>
              <w:top w:val="single" w:sz="4" w:space="0" w:color="auto"/>
              <w:left w:val="single" w:sz="4" w:space="0" w:color="auto"/>
              <w:bottom w:val="single" w:sz="4" w:space="0" w:color="auto"/>
              <w:right w:val="single" w:sz="4" w:space="0" w:color="auto"/>
            </w:tcBorders>
            <w:vAlign w:val="center"/>
          </w:tcPr>
          <w:p w14:paraId="68833978" w14:textId="77777777" w:rsidR="0032655D" w:rsidRPr="0082001E" w:rsidRDefault="0032655D" w:rsidP="002200CE">
            <w:pPr>
              <w:rPr>
                <w:rFonts w:ascii="Arial Narrow" w:eastAsia="Calibri" w:hAnsi="Arial Narrow"/>
              </w:rPr>
            </w:pPr>
            <w:r w:rsidRPr="0082001E">
              <w:rPr>
                <w:rFonts w:ascii="Arial Narrow" w:eastAsia="Calibri" w:hAnsi="Arial Narrow"/>
              </w:rPr>
              <w:t>CREDIT COMMUNAUTAIRE D’AFRIQUE (CCA BANK)</w:t>
            </w:r>
          </w:p>
        </w:tc>
        <w:tc>
          <w:tcPr>
            <w:tcW w:w="2676" w:type="dxa"/>
            <w:tcBorders>
              <w:top w:val="single" w:sz="4" w:space="0" w:color="auto"/>
              <w:left w:val="single" w:sz="4" w:space="0" w:color="auto"/>
              <w:bottom w:val="single" w:sz="4" w:space="0" w:color="auto"/>
              <w:right w:val="single" w:sz="4" w:space="0" w:color="auto"/>
            </w:tcBorders>
          </w:tcPr>
          <w:p w14:paraId="0D409D8B" w14:textId="77777777" w:rsidR="0032655D" w:rsidRPr="0082001E" w:rsidRDefault="0032655D" w:rsidP="002200CE">
            <w:pPr>
              <w:jc w:val="center"/>
              <w:rPr>
                <w:rFonts w:ascii="Arial Narrow" w:eastAsia="Calibri" w:hAnsi="Arial Narrow"/>
                <w:b/>
              </w:rPr>
            </w:pPr>
            <w:r w:rsidRPr="0082001E">
              <w:rPr>
                <w:rFonts w:ascii="Arial Narrow" w:eastAsia="Calibri" w:hAnsi="Arial Narrow"/>
                <w:lang w:val="en-US"/>
              </w:rPr>
              <w:t>BP: 6 578 Yaoundé</w:t>
            </w:r>
          </w:p>
        </w:tc>
      </w:tr>
      <w:tr w:rsidR="0032655D" w:rsidRPr="00417967" w14:paraId="6F86BF34"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2FA9AB26"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2</w:t>
            </w:r>
          </w:p>
        </w:tc>
        <w:tc>
          <w:tcPr>
            <w:tcW w:w="5389" w:type="dxa"/>
            <w:tcBorders>
              <w:top w:val="single" w:sz="4" w:space="0" w:color="auto"/>
              <w:left w:val="single" w:sz="4" w:space="0" w:color="auto"/>
              <w:bottom w:val="single" w:sz="4" w:space="0" w:color="auto"/>
              <w:right w:val="single" w:sz="4" w:space="0" w:color="auto"/>
            </w:tcBorders>
            <w:vAlign w:val="center"/>
            <w:hideMark/>
          </w:tcPr>
          <w:p w14:paraId="1B178B7A" w14:textId="77777777" w:rsidR="0032655D" w:rsidRPr="0082001E" w:rsidRDefault="0032655D" w:rsidP="002200CE">
            <w:pPr>
              <w:rPr>
                <w:rFonts w:ascii="Arial Narrow" w:eastAsia="Calibri" w:hAnsi="Arial Narrow"/>
              </w:rPr>
            </w:pPr>
            <w:r w:rsidRPr="0082001E">
              <w:rPr>
                <w:rFonts w:ascii="Arial Narrow" w:eastAsia="Calibri" w:hAnsi="Arial Narrow"/>
              </w:rPr>
              <w:t>AFRILAND FIRST BANK</w:t>
            </w:r>
          </w:p>
        </w:tc>
        <w:tc>
          <w:tcPr>
            <w:tcW w:w="2676" w:type="dxa"/>
            <w:tcBorders>
              <w:top w:val="single" w:sz="4" w:space="0" w:color="auto"/>
              <w:left w:val="single" w:sz="4" w:space="0" w:color="auto"/>
              <w:bottom w:val="single" w:sz="4" w:space="0" w:color="auto"/>
              <w:right w:val="single" w:sz="4" w:space="0" w:color="auto"/>
            </w:tcBorders>
            <w:hideMark/>
          </w:tcPr>
          <w:p w14:paraId="714E9A6A" w14:textId="77777777" w:rsidR="0032655D" w:rsidRPr="0082001E" w:rsidRDefault="0032655D" w:rsidP="002200CE">
            <w:pPr>
              <w:jc w:val="center"/>
              <w:rPr>
                <w:rFonts w:ascii="Arial Narrow" w:eastAsia="Calibri" w:hAnsi="Arial Narrow"/>
              </w:rPr>
            </w:pPr>
            <w:r w:rsidRPr="0082001E">
              <w:rPr>
                <w:rFonts w:ascii="Arial Narrow" w:eastAsia="Calibri" w:hAnsi="Arial Narrow"/>
              </w:rPr>
              <w:t>BP : 11 834 Yaoundé</w:t>
            </w:r>
          </w:p>
        </w:tc>
      </w:tr>
      <w:tr w:rsidR="0032655D" w:rsidRPr="00417967" w14:paraId="6EB22845"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1F6220E8"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3</w:t>
            </w:r>
          </w:p>
        </w:tc>
        <w:tc>
          <w:tcPr>
            <w:tcW w:w="5389" w:type="dxa"/>
            <w:tcBorders>
              <w:top w:val="single" w:sz="4" w:space="0" w:color="auto"/>
              <w:left w:val="single" w:sz="4" w:space="0" w:color="auto"/>
              <w:bottom w:val="single" w:sz="4" w:space="0" w:color="auto"/>
              <w:right w:val="single" w:sz="4" w:space="0" w:color="auto"/>
            </w:tcBorders>
            <w:vAlign w:val="center"/>
            <w:hideMark/>
          </w:tcPr>
          <w:p w14:paraId="1295373B" w14:textId="77777777" w:rsidR="0032655D" w:rsidRPr="0082001E" w:rsidRDefault="0032655D" w:rsidP="002200CE">
            <w:pPr>
              <w:rPr>
                <w:rFonts w:ascii="Arial Narrow" w:eastAsia="Calibri" w:hAnsi="Arial Narrow"/>
              </w:rPr>
            </w:pPr>
            <w:r w:rsidRPr="0082001E">
              <w:rPr>
                <w:rFonts w:ascii="Arial Narrow" w:eastAsia="Calibri" w:hAnsi="Arial Narrow"/>
              </w:rPr>
              <w:t>BANQUE ATLANTIQUE CAMEROUN</w:t>
            </w:r>
          </w:p>
        </w:tc>
        <w:tc>
          <w:tcPr>
            <w:tcW w:w="2676" w:type="dxa"/>
            <w:tcBorders>
              <w:top w:val="single" w:sz="4" w:space="0" w:color="auto"/>
              <w:left w:val="single" w:sz="4" w:space="0" w:color="auto"/>
              <w:bottom w:val="single" w:sz="4" w:space="0" w:color="auto"/>
              <w:right w:val="single" w:sz="4" w:space="0" w:color="auto"/>
            </w:tcBorders>
            <w:hideMark/>
          </w:tcPr>
          <w:p w14:paraId="017488D6" w14:textId="77777777" w:rsidR="0032655D" w:rsidRPr="0082001E" w:rsidRDefault="0032655D" w:rsidP="002200CE">
            <w:pPr>
              <w:jc w:val="center"/>
              <w:rPr>
                <w:rFonts w:ascii="Arial Narrow" w:eastAsia="Calibri" w:hAnsi="Arial Narrow"/>
              </w:rPr>
            </w:pPr>
            <w:r w:rsidRPr="0082001E">
              <w:rPr>
                <w:rFonts w:ascii="Arial Narrow" w:eastAsia="Calibri" w:hAnsi="Arial Narrow"/>
              </w:rPr>
              <w:t>BP : 2 933 Douala</w:t>
            </w:r>
          </w:p>
        </w:tc>
      </w:tr>
      <w:tr w:rsidR="0032655D" w:rsidRPr="00417967" w14:paraId="53E0EE39"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43BFD78D"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4</w:t>
            </w:r>
          </w:p>
        </w:tc>
        <w:tc>
          <w:tcPr>
            <w:tcW w:w="5389" w:type="dxa"/>
            <w:tcBorders>
              <w:top w:val="single" w:sz="4" w:space="0" w:color="auto"/>
              <w:left w:val="single" w:sz="4" w:space="0" w:color="auto"/>
              <w:bottom w:val="single" w:sz="4" w:space="0" w:color="auto"/>
              <w:right w:val="single" w:sz="4" w:space="0" w:color="auto"/>
            </w:tcBorders>
            <w:vAlign w:val="center"/>
            <w:hideMark/>
          </w:tcPr>
          <w:p w14:paraId="31BD2499" w14:textId="77777777" w:rsidR="0032655D" w:rsidRPr="0082001E" w:rsidRDefault="0032655D" w:rsidP="002200CE">
            <w:pPr>
              <w:rPr>
                <w:rFonts w:ascii="Arial Narrow" w:eastAsia="Calibri" w:hAnsi="Arial Narrow"/>
              </w:rPr>
            </w:pPr>
            <w:r w:rsidRPr="0082001E">
              <w:rPr>
                <w:rFonts w:ascii="Arial Narrow" w:eastAsia="Calibri" w:hAnsi="Arial Narrow"/>
              </w:rPr>
              <w:t>BANQUE INTERNATIONALE DU CAMEROUN POUR L’EPARGNE ET LE CREDIT (BICEC)</w:t>
            </w:r>
          </w:p>
        </w:tc>
        <w:tc>
          <w:tcPr>
            <w:tcW w:w="2676" w:type="dxa"/>
            <w:tcBorders>
              <w:top w:val="single" w:sz="4" w:space="0" w:color="auto"/>
              <w:left w:val="single" w:sz="4" w:space="0" w:color="auto"/>
              <w:bottom w:val="single" w:sz="4" w:space="0" w:color="auto"/>
              <w:right w:val="single" w:sz="4" w:space="0" w:color="auto"/>
            </w:tcBorders>
            <w:hideMark/>
          </w:tcPr>
          <w:p w14:paraId="4031DC65" w14:textId="77777777" w:rsidR="0032655D" w:rsidRPr="0082001E" w:rsidRDefault="0032655D" w:rsidP="002200CE">
            <w:pPr>
              <w:jc w:val="center"/>
              <w:rPr>
                <w:rFonts w:ascii="Arial Narrow" w:eastAsia="Calibri" w:hAnsi="Arial Narrow"/>
              </w:rPr>
            </w:pPr>
            <w:r w:rsidRPr="0082001E">
              <w:rPr>
                <w:rFonts w:ascii="Arial Narrow" w:eastAsia="Calibri" w:hAnsi="Arial Narrow"/>
              </w:rPr>
              <w:t>BP : 1 925 Douala</w:t>
            </w:r>
          </w:p>
        </w:tc>
      </w:tr>
      <w:tr w:rsidR="0032655D" w:rsidRPr="00417967" w14:paraId="2543ADA5"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771FF13F"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5</w:t>
            </w:r>
          </w:p>
        </w:tc>
        <w:tc>
          <w:tcPr>
            <w:tcW w:w="5389" w:type="dxa"/>
            <w:tcBorders>
              <w:top w:val="single" w:sz="4" w:space="0" w:color="auto"/>
              <w:left w:val="single" w:sz="4" w:space="0" w:color="auto"/>
              <w:bottom w:val="single" w:sz="4" w:space="0" w:color="auto"/>
              <w:right w:val="single" w:sz="4" w:space="0" w:color="auto"/>
            </w:tcBorders>
            <w:vAlign w:val="center"/>
            <w:hideMark/>
          </w:tcPr>
          <w:p w14:paraId="1F76F759" w14:textId="77777777" w:rsidR="0032655D" w:rsidRPr="0082001E" w:rsidRDefault="0032655D" w:rsidP="002200CE">
            <w:pPr>
              <w:rPr>
                <w:rFonts w:ascii="Arial Narrow" w:eastAsia="Calibri" w:hAnsi="Arial Narrow"/>
                <w:lang w:val="en-US"/>
              </w:rPr>
            </w:pPr>
            <w:r w:rsidRPr="0082001E">
              <w:rPr>
                <w:rFonts w:ascii="Arial Narrow" w:eastAsia="Calibri" w:hAnsi="Arial Narrow"/>
                <w:lang w:val="en-US"/>
              </w:rPr>
              <w:t>CITI BANK CAMEROUN (CITI-C)</w:t>
            </w:r>
          </w:p>
        </w:tc>
        <w:tc>
          <w:tcPr>
            <w:tcW w:w="2676" w:type="dxa"/>
            <w:tcBorders>
              <w:top w:val="single" w:sz="4" w:space="0" w:color="auto"/>
              <w:left w:val="single" w:sz="4" w:space="0" w:color="auto"/>
              <w:bottom w:val="single" w:sz="4" w:space="0" w:color="auto"/>
              <w:right w:val="single" w:sz="4" w:space="0" w:color="auto"/>
            </w:tcBorders>
            <w:hideMark/>
          </w:tcPr>
          <w:p w14:paraId="31FBD5BE" w14:textId="77777777" w:rsidR="0032655D" w:rsidRPr="0082001E" w:rsidRDefault="0032655D" w:rsidP="002200CE">
            <w:pPr>
              <w:jc w:val="center"/>
              <w:rPr>
                <w:rFonts w:ascii="Arial Narrow" w:eastAsia="Calibri" w:hAnsi="Arial Narrow"/>
                <w:lang w:val="en-US"/>
              </w:rPr>
            </w:pPr>
            <w:r w:rsidRPr="0082001E">
              <w:rPr>
                <w:rFonts w:ascii="Arial Narrow" w:eastAsia="Calibri" w:hAnsi="Arial Narrow"/>
                <w:lang w:val="en-US"/>
              </w:rPr>
              <w:t>BP: 4 571 Douala</w:t>
            </w:r>
          </w:p>
        </w:tc>
      </w:tr>
      <w:tr w:rsidR="0032655D" w:rsidRPr="00417967" w14:paraId="45F23D7F"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306961B1"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6</w:t>
            </w:r>
          </w:p>
        </w:tc>
        <w:tc>
          <w:tcPr>
            <w:tcW w:w="5389" w:type="dxa"/>
            <w:tcBorders>
              <w:top w:val="single" w:sz="4" w:space="0" w:color="auto"/>
              <w:left w:val="single" w:sz="4" w:space="0" w:color="auto"/>
              <w:bottom w:val="single" w:sz="4" w:space="0" w:color="auto"/>
              <w:right w:val="single" w:sz="4" w:space="0" w:color="auto"/>
            </w:tcBorders>
            <w:vAlign w:val="center"/>
            <w:hideMark/>
          </w:tcPr>
          <w:p w14:paraId="55D59978" w14:textId="77777777" w:rsidR="0032655D" w:rsidRPr="0082001E" w:rsidRDefault="0032655D" w:rsidP="002200CE">
            <w:pPr>
              <w:rPr>
                <w:rFonts w:ascii="Arial Narrow" w:eastAsia="Calibri" w:hAnsi="Arial Narrow"/>
                <w:lang w:val="en-US"/>
              </w:rPr>
            </w:pPr>
            <w:r w:rsidRPr="0082001E">
              <w:rPr>
                <w:rFonts w:ascii="Arial Narrow" w:eastAsia="Calibri" w:hAnsi="Arial Narrow"/>
                <w:lang w:val="en-US"/>
              </w:rPr>
              <w:t>COMMERCIAL BANK OF CAMEROUN (CBC)</w:t>
            </w:r>
          </w:p>
        </w:tc>
        <w:tc>
          <w:tcPr>
            <w:tcW w:w="2676" w:type="dxa"/>
            <w:tcBorders>
              <w:top w:val="single" w:sz="4" w:space="0" w:color="auto"/>
              <w:left w:val="single" w:sz="4" w:space="0" w:color="auto"/>
              <w:bottom w:val="single" w:sz="4" w:space="0" w:color="auto"/>
              <w:right w:val="single" w:sz="4" w:space="0" w:color="auto"/>
            </w:tcBorders>
            <w:hideMark/>
          </w:tcPr>
          <w:p w14:paraId="7E6D6615" w14:textId="77777777" w:rsidR="0032655D" w:rsidRPr="0082001E" w:rsidRDefault="0032655D" w:rsidP="002200CE">
            <w:pPr>
              <w:jc w:val="center"/>
              <w:rPr>
                <w:rFonts w:ascii="Arial Narrow" w:eastAsia="Calibri" w:hAnsi="Arial Narrow"/>
                <w:lang w:val="en-US"/>
              </w:rPr>
            </w:pPr>
            <w:r w:rsidRPr="0082001E">
              <w:rPr>
                <w:rFonts w:ascii="Arial Narrow" w:eastAsia="Calibri" w:hAnsi="Arial Narrow"/>
                <w:lang w:val="en-US"/>
              </w:rPr>
              <w:t>BP: 4 004 Douala</w:t>
            </w:r>
          </w:p>
        </w:tc>
      </w:tr>
      <w:tr w:rsidR="0032655D" w:rsidRPr="00417967" w14:paraId="621D9902"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792E135D"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7</w:t>
            </w:r>
          </w:p>
        </w:tc>
        <w:tc>
          <w:tcPr>
            <w:tcW w:w="5389" w:type="dxa"/>
            <w:tcBorders>
              <w:top w:val="single" w:sz="4" w:space="0" w:color="auto"/>
              <w:left w:val="single" w:sz="4" w:space="0" w:color="auto"/>
              <w:bottom w:val="single" w:sz="4" w:space="0" w:color="auto"/>
              <w:right w:val="single" w:sz="4" w:space="0" w:color="auto"/>
            </w:tcBorders>
            <w:vAlign w:val="center"/>
            <w:hideMark/>
          </w:tcPr>
          <w:p w14:paraId="77A9DC01" w14:textId="77777777" w:rsidR="0032655D" w:rsidRPr="0082001E" w:rsidRDefault="0032655D" w:rsidP="002200CE">
            <w:pPr>
              <w:rPr>
                <w:rFonts w:ascii="Arial Narrow" w:eastAsia="Calibri" w:hAnsi="Arial Narrow"/>
              </w:rPr>
            </w:pPr>
            <w:r w:rsidRPr="0082001E">
              <w:rPr>
                <w:rFonts w:ascii="Arial Narrow" w:eastAsia="Calibri" w:hAnsi="Arial Narrow"/>
              </w:rPr>
              <w:t>ECOBANK CAMEROUN</w:t>
            </w:r>
          </w:p>
        </w:tc>
        <w:tc>
          <w:tcPr>
            <w:tcW w:w="2676" w:type="dxa"/>
            <w:tcBorders>
              <w:top w:val="single" w:sz="4" w:space="0" w:color="auto"/>
              <w:left w:val="single" w:sz="4" w:space="0" w:color="auto"/>
              <w:bottom w:val="single" w:sz="4" w:space="0" w:color="auto"/>
              <w:right w:val="single" w:sz="4" w:space="0" w:color="auto"/>
            </w:tcBorders>
            <w:hideMark/>
          </w:tcPr>
          <w:p w14:paraId="4A6A1111" w14:textId="77777777" w:rsidR="0032655D" w:rsidRPr="0082001E" w:rsidRDefault="0032655D" w:rsidP="002200CE">
            <w:pPr>
              <w:jc w:val="center"/>
              <w:rPr>
                <w:rFonts w:ascii="Arial Narrow" w:eastAsia="Calibri" w:hAnsi="Arial Narrow"/>
              </w:rPr>
            </w:pPr>
            <w:r w:rsidRPr="0082001E">
              <w:rPr>
                <w:rFonts w:ascii="Arial Narrow" w:eastAsia="Calibri" w:hAnsi="Arial Narrow"/>
              </w:rPr>
              <w:t>BP : 582 Douala</w:t>
            </w:r>
          </w:p>
        </w:tc>
      </w:tr>
      <w:tr w:rsidR="0032655D" w:rsidRPr="00417967" w14:paraId="75633E7B"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2483C7C8"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8</w:t>
            </w:r>
          </w:p>
        </w:tc>
        <w:tc>
          <w:tcPr>
            <w:tcW w:w="5389" w:type="dxa"/>
            <w:tcBorders>
              <w:top w:val="single" w:sz="4" w:space="0" w:color="auto"/>
              <w:left w:val="single" w:sz="4" w:space="0" w:color="auto"/>
              <w:bottom w:val="single" w:sz="4" w:space="0" w:color="auto"/>
              <w:right w:val="single" w:sz="4" w:space="0" w:color="auto"/>
            </w:tcBorders>
            <w:vAlign w:val="center"/>
            <w:hideMark/>
          </w:tcPr>
          <w:p w14:paraId="6E940644" w14:textId="77777777" w:rsidR="0032655D" w:rsidRPr="0082001E" w:rsidRDefault="0032655D" w:rsidP="002200CE">
            <w:pPr>
              <w:rPr>
                <w:rFonts w:ascii="Arial Narrow" w:eastAsia="Calibri" w:hAnsi="Arial Narrow"/>
                <w:lang w:val="en-US"/>
              </w:rPr>
            </w:pPr>
            <w:r w:rsidRPr="0082001E">
              <w:rPr>
                <w:rFonts w:ascii="Arial Narrow" w:eastAsia="Calibri" w:hAnsi="Arial Narrow"/>
                <w:lang w:val="en-US"/>
              </w:rPr>
              <w:t>NATIONAL FINANCIAL CREDIT BANK (NFC-BANK)</w:t>
            </w:r>
          </w:p>
        </w:tc>
        <w:tc>
          <w:tcPr>
            <w:tcW w:w="2676" w:type="dxa"/>
            <w:tcBorders>
              <w:top w:val="single" w:sz="4" w:space="0" w:color="auto"/>
              <w:left w:val="single" w:sz="4" w:space="0" w:color="auto"/>
              <w:bottom w:val="single" w:sz="4" w:space="0" w:color="auto"/>
              <w:right w:val="single" w:sz="4" w:space="0" w:color="auto"/>
            </w:tcBorders>
            <w:hideMark/>
          </w:tcPr>
          <w:p w14:paraId="3FC14AE6" w14:textId="77777777" w:rsidR="0032655D" w:rsidRPr="0082001E" w:rsidRDefault="0032655D" w:rsidP="002200CE">
            <w:pPr>
              <w:jc w:val="center"/>
              <w:rPr>
                <w:rFonts w:ascii="Arial Narrow" w:eastAsia="Calibri" w:hAnsi="Arial Narrow"/>
                <w:lang w:val="en-US"/>
              </w:rPr>
            </w:pPr>
            <w:r w:rsidRPr="0082001E">
              <w:rPr>
                <w:rFonts w:ascii="Arial Narrow" w:eastAsia="Calibri" w:hAnsi="Arial Narrow"/>
                <w:lang w:val="en-US"/>
              </w:rPr>
              <w:t>BP: 6 578 Yaoundé</w:t>
            </w:r>
          </w:p>
        </w:tc>
      </w:tr>
      <w:tr w:rsidR="0032655D" w:rsidRPr="00417967" w14:paraId="28AB1D6C"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7B60E838"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9</w:t>
            </w:r>
          </w:p>
        </w:tc>
        <w:tc>
          <w:tcPr>
            <w:tcW w:w="5389" w:type="dxa"/>
            <w:tcBorders>
              <w:top w:val="single" w:sz="4" w:space="0" w:color="auto"/>
              <w:left w:val="single" w:sz="4" w:space="0" w:color="auto"/>
              <w:bottom w:val="single" w:sz="4" w:space="0" w:color="auto"/>
              <w:right w:val="single" w:sz="4" w:space="0" w:color="auto"/>
            </w:tcBorders>
            <w:vAlign w:val="center"/>
            <w:hideMark/>
          </w:tcPr>
          <w:p w14:paraId="4FB9B024" w14:textId="77777777" w:rsidR="0032655D" w:rsidRPr="0082001E" w:rsidRDefault="0032655D" w:rsidP="002200CE">
            <w:pPr>
              <w:rPr>
                <w:rFonts w:ascii="Arial Narrow" w:eastAsia="Calibri" w:hAnsi="Arial Narrow"/>
              </w:rPr>
            </w:pPr>
            <w:r w:rsidRPr="0082001E">
              <w:rPr>
                <w:rFonts w:ascii="Arial Narrow" w:eastAsia="Calibri" w:hAnsi="Arial Narrow"/>
              </w:rPr>
              <w:t>SOCIETE COMMERCIALE DE BANQUE DU CAMEROUN (SCB CAMEROUN)</w:t>
            </w:r>
          </w:p>
        </w:tc>
        <w:tc>
          <w:tcPr>
            <w:tcW w:w="2676" w:type="dxa"/>
            <w:tcBorders>
              <w:top w:val="single" w:sz="4" w:space="0" w:color="auto"/>
              <w:left w:val="single" w:sz="4" w:space="0" w:color="auto"/>
              <w:bottom w:val="single" w:sz="4" w:space="0" w:color="auto"/>
              <w:right w:val="single" w:sz="4" w:space="0" w:color="auto"/>
            </w:tcBorders>
            <w:hideMark/>
          </w:tcPr>
          <w:p w14:paraId="21A74267" w14:textId="77777777" w:rsidR="0032655D" w:rsidRPr="0082001E" w:rsidRDefault="0032655D" w:rsidP="002200CE">
            <w:pPr>
              <w:jc w:val="center"/>
              <w:rPr>
                <w:rFonts w:ascii="Arial Narrow" w:eastAsia="Calibri" w:hAnsi="Arial Narrow"/>
              </w:rPr>
            </w:pPr>
            <w:r w:rsidRPr="0082001E">
              <w:rPr>
                <w:rFonts w:ascii="Arial Narrow" w:eastAsia="Calibri" w:hAnsi="Arial Narrow"/>
              </w:rPr>
              <w:t>BP : 300 Douala</w:t>
            </w:r>
          </w:p>
        </w:tc>
      </w:tr>
      <w:tr w:rsidR="0032655D" w:rsidRPr="00417967" w14:paraId="622CEC3C"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47946DF5"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10</w:t>
            </w:r>
          </w:p>
        </w:tc>
        <w:tc>
          <w:tcPr>
            <w:tcW w:w="5389" w:type="dxa"/>
            <w:tcBorders>
              <w:top w:val="single" w:sz="4" w:space="0" w:color="auto"/>
              <w:left w:val="single" w:sz="4" w:space="0" w:color="auto"/>
              <w:bottom w:val="single" w:sz="4" w:space="0" w:color="auto"/>
              <w:right w:val="single" w:sz="4" w:space="0" w:color="auto"/>
            </w:tcBorders>
            <w:vAlign w:val="center"/>
            <w:hideMark/>
          </w:tcPr>
          <w:p w14:paraId="244B32E9" w14:textId="77777777" w:rsidR="0032655D" w:rsidRPr="0082001E" w:rsidRDefault="0032655D" w:rsidP="002200CE">
            <w:pPr>
              <w:rPr>
                <w:rFonts w:ascii="Arial Narrow" w:eastAsia="Calibri" w:hAnsi="Arial Narrow"/>
              </w:rPr>
            </w:pPr>
            <w:r w:rsidRPr="0082001E">
              <w:rPr>
                <w:rFonts w:ascii="Arial Narrow" w:eastAsia="Calibri" w:hAnsi="Arial Narrow"/>
              </w:rPr>
              <w:t>SOCIETE GENERALE CAMEROUN (SGC)</w:t>
            </w:r>
          </w:p>
        </w:tc>
        <w:tc>
          <w:tcPr>
            <w:tcW w:w="2676" w:type="dxa"/>
            <w:tcBorders>
              <w:top w:val="single" w:sz="4" w:space="0" w:color="auto"/>
              <w:left w:val="single" w:sz="4" w:space="0" w:color="auto"/>
              <w:bottom w:val="single" w:sz="4" w:space="0" w:color="auto"/>
              <w:right w:val="single" w:sz="4" w:space="0" w:color="auto"/>
            </w:tcBorders>
            <w:hideMark/>
          </w:tcPr>
          <w:p w14:paraId="73ECE57D" w14:textId="77777777" w:rsidR="0032655D" w:rsidRPr="0082001E" w:rsidRDefault="0032655D" w:rsidP="002200CE">
            <w:pPr>
              <w:jc w:val="center"/>
              <w:rPr>
                <w:rFonts w:ascii="Arial Narrow" w:eastAsia="Calibri" w:hAnsi="Arial Narrow"/>
              </w:rPr>
            </w:pPr>
            <w:r w:rsidRPr="0082001E">
              <w:rPr>
                <w:rFonts w:ascii="Arial Narrow" w:eastAsia="Calibri" w:hAnsi="Arial Narrow"/>
              </w:rPr>
              <w:t>BP : 4 042 Douala</w:t>
            </w:r>
          </w:p>
        </w:tc>
      </w:tr>
      <w:tr w:rsidR="0032655D" w:rsidRPr="00417967" w14:paraId="59CED12D"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706FB580"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11</w:t>
            </w:r>
          </w:p>
        </w:tc>
        <w:tc>
          <w:tcPr>
            <w:tcW w:w="5389" w:type="dxa"/>
            <w:tcBorders>
              <w:top w:val="single" w:sz="4" w:space="0" w:color="auto"/>
              <w:left w:val="single" w:sz="4" w:space="0" w:color="auto"/>
              <w:bottom w:val="single" w:sz="4" w:space="0" w:color="auto"/>
              <w:right w:val="single" w:sz="4" w:space="0" w:color="auto"/>
            </w:tcBorders>
            <w:vAlign w:val="center"/>
            <w:hideMark/>
          </w:tcPr>
          <w:p w14:paraId="0892EB6F" w14:textId="77777777" w:rsidR="0032655D" w:rsidRPr="0082001E" w:rsidRDefault="0032655D" w:rsidP="002200CE">
            <w:pPr>
              <w:rPr>
                <w:rFonts w:ascii="Arial Narrow" w:eastAsia="Calibri" w:hAnsi="Arial Narrow"/>
              </w:rPr>
            </w:pPr>
            <w:r w:rsidRPr="0082001E">
              <w:rPr>
                <w:rFonts w:ascii="Arial Narrow" w:eastAsia="Calibri" w:hAnsi="Arial Narrow"/>
              </w:rPr>
              <w:t>STANDARD CHARTERED BANK CAMEROON</w:t>
            </w:r>
          </w:p>
        </w:tc>
        <w:tc>
          <w:tcPr>
            <w:tcW w:w="2676" w:type="dxa"/>
            <w:tcBorders>
              <w:top w:val="single" w:sz="4" w:space="0" w:color="auto"/>
              <w:left w:val="single" w:sz="4" w:space="0" w:color="auto"/>
              <w:bottom w:val="single" w:sz="4" w:space="0" w:color="auto"/>
              <w:right w:val="single" w:sz="4" w:space="0" w:color="auto"/>
            </w:tcBorders>
            <w:hideMark/>
          </w:tcPr>
          <w:p w14:paraId="075EC596" w14:textId="77777777" w:rsidR="0032655D" w:rsidRPr="0082001E" w:rsidRDefault="0032655D" w:rsidP="002200CE">
            <w:pPr>
              <w:jc w:val="center"/>
              <w:rPr>
                <w:rFonts w:ascii="Arial Narrow" w:eastAsia="Calibri" w:hAnsi="Arial Narrow"/>
              </w:rPr>
            </w:pPr>
            <w:r w:rsidRPr="0082001E">
              <w:rPr>
                <w:rFonts w:ascii="Arial Narrow" w:eastAsia="Calibri" w:hAnsi="Arial Narrow"/>
              </w:rPr>
              <w:t>BP : 1 784 Douala</w:t>
            </w:r>
          </w:p>
        </w:tc>
      </w:tr>
      <w:tr w:rsidR="0032655D" w:rsidRPr="00417967" w14:paraId="06A06DE9"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6E3B8256"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12</w:t>
            </w:r>
          </w:p>
        </w:tc>
        <w:tc>
          <w:tcPr>
            <w:tcW w:w="5389" w:type="dxa"/>
            <w:tcBorders>
              <w:top w:val="single" w:sz="4" w:space="0" w:color="auto"/>
              <w:left w:val="single" w:sz="4" w:space="0" w:color="auto"/>
              <w:bottom w:val="single" w:sz="4" w:space="0" w:color="auto"/>
              <w:right w:val="single" w:sz="4" w:space="0" w:color="auto"/>
            </w:tcBorders>
            <w:vAlign w:val="center"/>
            <w:hideMark/>
          </w:tcPr>
          <w:p w14:paraId="7C041905" w14:textId="77777777" w:rsidR="0032655D" w:rsidRPr="0082001E" w:rsidRDefault="0032655D" w:rsidP="002200CE">
            <w:pPr>
              <w:rPr>
                <w:rFonts w:ascii="Arial Narrow" w:eastAsia="Calibri" w:hAnsi="Arial Narrow"/>
                <w:lang w:val="en-US"/>
              </w:rPr>
            </w:pPr>
            <w:r w:rsidRPr="0082001E">
              <w:rPr>
                <w:rFonts w:ascii="Arial Narrow" w:eastAsia="Calibri" w:hAnsi="Arial Narrow"/>
                <w:lang w:val="en-US"/>
              </w:rPr>
              <w:t>UNION BANK OF CAMEROUN (UBC)</w:t>
            </w:r>
          </w:p>
        </w:tc>
        <w:tc>
          <w:tcPr>
            <w:tcW w:w="2676" w:type="dxa"/>
            <w:tcBorders>
              <w:top w:val="single" w:sz="4" w:space="0" w:color="auto"/>
              <w:left w:val="single" w:sz="4" w:space="0" w:color="auto"/>
              <w:bottom w:val="single" w:sz="4" w:space="0" w:color="auto"/>
              <w:right w:val="single" w:sz="4" w:space="0" w:color="auto"/>
            </w:tcBorders>
            <w:hideMark/>
          </w:tcPr>
          <w:p w14:paraId="4440D7B7" w14:textId="77777777" w:rsidR="0032655D" w:rsidRPr="0082001E" w:rsidRDefault="0032655D" w:rsidP="002200CE">
            <w:pPr>
              <w:jc w:val="center"/>
              <w:rPr>
                <w:rFonts w:ascii="Arial Narrow" w:eastAsia="Calibri" w:hAnsi="Arial Narrow"/>
                <w:lang w:val="en-US"/>
              </w:rPr>
            </w:pPr>
            <w:r w:rsidRPr="0082001E">
              <w:rPr>
                <w:rFonts w:ascii="Arial Narrow" w:eastAsia="Calibri" w:hAnsi="Arial Narrow"/>
                <w:lang w:val="en-US"/>
              </w:rPr>
              <w:t>BP: 15 569 Douala</w:t>
            </w:r>
          </w:p>
        </w:tc>
      </w:tr>
      <w:tr w:rsidR="0032655D" w:rsidRPr="00417967" w14:paraId="6D3916A2"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53A542BC"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13</w:t>
            </w:r>
          </w:p>
        </w:tc>
        <w:tc>
          <w:tcPr>
            <w:tcW w:w="5389" w:type="dxa"/>
            <w:tcBorders>
              <w:top w:val="single" w:sz="4" w:space="0" w:color="auto"/>
              <w:left w:val="single" w:sz="4" w:space="0" w:color="auto"/>
              <w:bottom w:val="single" w:sz="4" w:space="0" w:color="auto"/>
              <w:right w:val="single" w:sz="4" w:space="0" w:color="auto"/>
            </w:tcBorders>
            <w:vAlign w:val="center"/>
            <w:hideMark/>
          </w:tcPr>
          <w:p w14:paraId="05FDFDE4" w14:textId="77777777" w:rsidR="0032655D" w:rsidRPr="0082001E" w:rsidRDefault="0032655D" w:rsidP="002200CE">
            <w:pPr>
              <w:rPr>
                <w:rFonts w:ascii="Arial Narrow" w:eastAsia="Calibri" w:hAnsi="Arial Narrow"/>
                <w:lang w:val="en-US"/>
              </w:rPr>
            </w:pPr>
            <w:r w:rsidRPr="0082001E">
              <w:rPr>
                <w:rFonts w:ascii="Arial Narrow" w:eastAsia="Calibri" w:hAnsi="Arial Narrow"/>
                <w:lang w:val="en-US"/>
              </w:rPr>
              <w:t>UNITED BANK OF AFRICA (UBA)</w:t>
            </w:r>
          </w:p>
        </w:tc>
        <w:tc>
          <w:tcPr>
            <w:tcW w:w="2676" w:type="dxa"/>
            <w:tcBorders>
              <w:top w:val="single" w:sz="4" w:space="0" w:color="auto"/>
              <w:left w:val="single" w:sz="4" w:space="0" w:color="auto"/>
              <w:bottom w:val="single" w:sz="4" w:space="0" w:color="auto"/>
              <w:right w:val="single" w:sz="4" w:space="0" w:color="auto"/>
            </w:tcBorders>
            <w:hideMark/>
          </w:tcPr>
          <w:p w14:paraId="7C01D443" w14:textId="77777777" w:rsidR="0032655D" w:rsidRPr="0082001E" w:rsidRDefault="0032655D" w:rsidP="002200CE">
            <w:pPr>
              <w:jc w:val="center"/>
              <w:rPr>
                <w:rFonts w:ascii="Arial Narrow" w:eastAsia="Calibri" w:hAnsi="Arial Narrow"/>
                <w:lang w:val="en-US"/>
              </w:rPr>
            </w:pPr>
            <w:r w:rsidRPr="0082001E">
              <w:rPr>
                <w:rFonts w:ascii="Arial Narrow" w:eastAsia="Calibri" w:hAnsi="Arial Narrow"/>
                <w:lang w:val="en-US"/>
              </w:rPr>
              <w:t>BP: 2 088 Douala</w:t>
            </w:r>
          </w:p>
        </w:tc>
      </w:tr>
      <w:tr w:rsidR="0032655D" w:rsidRPr="00417967" w14:paraId="1D10B120"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42262E47"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14</w:t>
            </w:r>
          </w:p>
        </w:tc>
        <w:tc>
          <w:tcPr>
            <w:tcW w:w="5389" w:type="dxa"/>
            <w:tcBorders>
              <w:top w:val="single" w:sz="4" w:space="0" w:color="auto"/>
              <w:left w:val="single" w:sz="4" w:space="0" w:color="auto"/>
              <w:bottom w:val="single" w:sz="4" w:space="0" w:color="auto"/>
              <w:right w:val="single" w:sz="4" w:space="0" w:color="auto"/>
            </w:tcBorders>
            <w:vAlign w:val="center"/>
            <w:hideMark/>
          </w:tcPr>
          <w:p w14:paraId="4DCA2326" w14:textId="77777777" w:rsidR="0032655D" w:rsidRPr="0082001E" w:rsidRDefault="0032655D" w:rsidP="002200CE">
            <w:pPr>
              <w:rPr>
                <w:rFonts w:ascii="Arial Narrow" w:eastAsia="Calibri" w:hAnsi="Arial Narrow"/>
                <w:lang w:val="en-US"/>
              </w:rPr>
            </w:pPr>
            <w:r w:rsidRPr="0082001E">
              <w:rPr>
                <w:rFonts w:ascii="Arial Narrow" w:eastAsia="Calibri" w:hAnsi="Arial Narrow"/>
                <w:lang w:val="en-US"/>
              </w:rPr>
              <w:t>BANQUE GABONAISE POUR LE FINANCEMENT INTERNATIONAL (BGFI BANK)</w:t>
            </w:r>
          </w:p>
        </w:tc>
        <w:tc>
          <w:tcPr>
            <w:tcW w:w="2676" w:type="dxa"/>
            <w:tcBorders>
              <w:top w:val="single" w:sz="4" w:space="0" w:color="auto"/>
              <w:left w:val="single" w:sz="4" w:space="0" w:color="auto"/>
              <w:bottom w:val="single" w:sz="4" w:space="0" w:color="auto"/>
              <w:right w:val="single" w:sz="4" w:space="0" w:color="auto"/>
            </w:tcBorders>
            <w:hideMark/>
          </w:tcPr>
          <w:p w14:paraId="5EB33BF9" w14:textId="77777777" w:rsidR="0032655D" w:rsidRPr="0082001E" w:rsidRDefault="0032655D" w:rsidP="002200CE">
            <w:pPr>
              <w:jc w:val="center"/>
              <w:rPr>
                <w:rFonts w:ascii="Arial Narrow" w:eastAsia="Calibri" w:hAnsi="Arial Narrow"/>
                <w:lang w:val="en-US"/>
              </w:rPr>
            </w:pPr>
            <w:r w:rsidRPr="0082001E">
              <w:rPr>
                <w:rFonts w:ascii="Arial Narrow" w:eastAsia="Calibri" w:hAnsi="Arial Narrow"/>
                <w:lang w:val="en-US"/>
              </w:rPr>
              <w:t>BP: 600 Douala</w:t>
            </w:r>
          </w:p>
        </w:tc>
      </w:tr>
      <w:tr w:rsidR="0032655D" w:rsidRPr="00417967" w14:paraId="33DA9116"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2467E128"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15</w:t>
            </w:r>
          </w:p>
        </w:tc>
        <w:tc>
          <w:tcPr>
            <w:tcW w:w="5389" w:type="dxa"/>
            <w:tcBorders>
              <w:top w:val="single" w:sz="4" w:space="0" w:color="auto"/>
              <w:left w:val="single" w:sz="4" w:space="0" w:color="auto"/>
              <w:bottom w:val="single" w:sz="4" w:space="0" w:color="auto"/>
              <w:right w:val="single" w:sz="4" w:space="0" w:color="auto"/>
            </w:tcBorders>
            <w:vAlign w:val="center"/>
            <w:hideMark/>
          </w:tcPr>
          <w:p w14:paraId="40358EC7" w14:textId="77777777" w:rsidR="0032655D" w:rsidRPr="0082001E" w:rsidRDefault="0032655D" w:rsidP="002200CE">
            <w:pPr>
              <w:rPr>
                <w:rFonts w:ascii="Arial Narrow" w:eastAsia="Calibri" w:hAnsi="Arial Narrow"/>
                <w:lang w:val="en-US"/>
              </w:rPr>
            </w:pPr>
            <w:r w:rsidRPr="0082001E">
              <w:rPr>
                <w:rFonts w:ascii="Arial Narrow" w:eastAsia="Calibri" w:hAnsi="Arial Narrow"/>
                <w:lang w:val="en-US"/>
              </w:rPr>
              <w:t>BANQUE CAMEROUNAISE DES PETITES ET MOYENNES ENTREPRISES (BC-PME)</w:t>
            </w:r>
          </w:p>
        </w:tc>
        <w:tc>
          <w:tcPr>
            <w:tcW w:w="2676" w:type="dxa"/>
            <w:tcBorders>
              <w:top w:val="single" w:sz="4" w:space="0" w:color="auto"/>
              <w:left w:val="single" w:sz="4" w:space="0" w:color="auto"/>
              <w:bottom w:val="single" w:sz="4" w:space="0" w:color="auto"/>
              <w:right w:val="single" w:sz="4" w:space="0" w:color="auto"/>
            </w:tcBorders>
          </w:tcPr>
          <w:p w14:paraId="61B33A90" w14:textId="77777777" w:rsidR="0032655D" w:rsidRPr="0082001E" w:rsidRDefault="0032655D" w:rsidP="002200CE">
            <w:pPr>
              <w:jc w:val="center"/>
              <w:rPr>
                <w:rFonts w:ascii="Arial Narrow" w:eastAsia="Calibri" w:hAnsi="Arial Narrow"/>
                <w:lang w:val="en-US"/>
              </w:rPr>
            </w:pPr>
            <w:r w:rsidRPr="0082001E">
              <w:rPr>
                <w:rFonts w:ascii="Arial Narrow" w:eastAsia="Calibri" w:hAnsi="Arial Narrow"/>
                <w:lang w:val="en-US"/>
              </w:rPr>
              <w:t>B.P: 12 962  Yaoundé</w:t>
            </w:r>
          </w:p>
        </w:tc>
      </w:tr>
      <w:tr w:rsidR="0032655D" w:rsidRPr="00417967" w14:paraId="79A4C0ED" w14:textId="77777777" w:rsidTr="002200CE">
        <w:tc>
          <w:tcPr>
            <w:tcW w:w="673" w:type="dxa"/>
            <w:tcBorders>
              <w:top w:val="single" w:sz="4" w:space="0" w:color="auto"/>
              <w:left w:val="single" w:sz="4" w:space="0" w:color="auto"/>
              <w:bottom w:val="single" w:sz="4" w:space="0" w:color="auto"/>
              <w:right w:val="single" w:sz="4" w:space="0" w:color="auto"/>
            </w:tcBorders>
            <w:vAlign w:val="center"/>
            <w:hideMark/>
          </w:tcPr>
          <w:p w14:paraId="62FCCC9C" w14:textId="77777777" w:rsidR="0032655D" w:rsidRPr="002D24A5" w:rsidRDefault="0032655D" w:rsidP="002200CE">
            <w:pPr>
              <w:jc w:val="center"/>
              <w:rPr>
                <w:rFonts w:ascii="Arial Narrow" w:eastAsia="Calibri" w:hAnsi="Arial Narrow"/>
                <w:b/>
              </w:rPr>
            </w:pPr>
            <w:r w:rsidRPr="002D24A5">
              <w:rPr>
                <w:rFonts w:ascii="Arial Narrow" w:eastAsia="Calibri" w:hAnsi="Arial Narrow"/>
                <w:b/>
              </w:rPr>
              <w:t>16</w:t>
            </w:r>
          </w:p>
        </w:tc>
        <w:tc>
          <w:tcPr>
            <w:tcW w:w="5389" w:type="dxa"/>
            <w:tcBorders>
              <w:top w:val="single" w:sz="4" w:space="0" w:color="auto"/>
              <w:left w:val="single" w:sz="4" w:space="0" w:color="auto"/>
              <w:bottom w:val="single" w:sz="4" w:space="0" w:color="auto"/>
              <w:right w:val="single" w:sz="4" w:space="0" w:color="auto"/>
            </w:tcBorders>
            <w:vAlign w:val="center"/>
            <w:hideMark/>
          </w:tcPr>
          <w:p w14:paraId="174271CA" w14:textId="77777777" w:rsidR="0032655D" w:rsidRPr="0082001E" w:rsidRDefault="0032655D" w:rsidP="002200CE">
            <w:pPr>
              <w:rPr>
                <w:rFonts w:ascii="Arial Narrow" w:eastAsia="Calibri" w:hAnsi="Arial Narrow"/>
                <w:lang w:val="en-US"/>
              </w:rPr>
            </w:pPr>
            <w:r w:rsidRPr="0082001E">
              <w:rPr>
                <w:rFonts w:ascii="Arial Narrow" w:eastAsia="Calibri" w:hAnsi="Arial Narrow"/>
                <w:lang w:val="en-US"/>
              </w:rPr>
              <w:t>BANGE BANK CAMEROUN</w:t>
            </w:r>
          </w:p>
        </w:tc>
        <w:tc>
          <w:tcPr>
            <w:tcW w:w="2676" w:type="dxa"/>
            <w:tcBorders>
              <w:top w:val="single" w:sz="4" w:space="0" w:color="auto"/>
              <w:left w:val="single" w:sz="4" w:space="0" w:color="auto"/>
              <w:bottom w:val="single" w:sz="4" w:space="0" w:color="auto"/>
              <w:right w:val="single" w:sz="4" w:space="0" w:color="auto"/>
            </w:tcBorders>
            <w:hideMark/>
          </w:tcPr>
          <w:p w14:paraId="6B14022F" w14:textId="77777777" w:rsidR="0032655D" w:rsidRPr="0082001E" w:rsidRDefault="0032655D" w:rsidP="002200CE">
            <w:pPr>
              <w:jc w:val="center"/>
              <w:rPr>
                <w:rFonts w:ascii="Arial Narrow" w:eastAsia="Calibri" w:hAnsi="Arial Narrow"/>
                <w:lang w:val="en-US"/>
              </w:rPr>
            </w:pPr>
            <w:r w:rsidRPr="0082001E">
              <w:rPr>
                <w:rFonts w:ascii="Arial Narrow" w:eastAsia="Calibri" w:hAnsi="Arial Narrow"/>
                <w:lang w:val="en-US"/>
              </w:rPr>
              <w:t>B.P: 34 692 Yaoundé</w:t>
            </w:r>
          </w:p>
        </w:tc>
      </w:tr>
      <w:tr w:rsidR="0032655D" w:rsidRPr="00417967" w14:paraId="20BADD5B" w14:textId="77777777" w:rsidTr="002200CE">
        <w:tc>
          <w:tcPr>
            <w:tcW w:w="673" w:type="dxa"/>
            <w:tcBorders>
              <w:top w:val="single" w:sz="4" w:space="0" w:color="auto"/>
              <w:left w:val="single" w:sz="4" w:space="0" w:color="auto"/>
              <w:bottom w:val="single" w:sz="4" w:space="0" w:color="auto"/>
              <w:right w:val="single" w:sz="4" w:space="0" w:color="auto"/>
            </w:tcBorders>
            <w:vAlign w:val="center"/>
          </w:tcPr>
          <w:p w14:paraId="408A4E0A" w14:textId="77777777" w:rsidR="0032655D" w:rsidRPr="002D24A5" w:rsidRDefault="0032655D" w:rsidP="002200CE">
            <w:pPr>
              <w:jc w:val="center"/>
              <w:rPr>
                <w:rFonts w:ascii="Arial Narrow" w:eastAsia="Calibri" w:hAnsi="Arial Narrow"/>
                <w:b/>
              </w:rPr>
            </w:pPr>
            <w:r>
              <w:rPr>
                <w:rFonts w:ascii="Arial Narrow" w:eastAsia="Calibri" w:hAnsi="Arial Narrow"/>
                <w:b/>
              </w:rPr>
              <w:t>17</w:t>
            </w:r>
          </w:p>
        </w:tc>
        <w:tc>
          <w:tcPr>
            <w:tcW w:w="5389" w:type="dxa"/>
            <w:tcBorders>
              <w:top w:val="single" w:sz="4" w:space="0" w:color="auto"/>
              <w:left w:val="single" w:sz="4" w:space="0" w:color="auto"/>
              <w:bottom w:val="single" w:sz="4" w:space="0" w:color="auto"/>
              <w:right w:val="single" w:sz="4" w:space="0" w:color="auto"/>
            </w:tcBorders>
            <w:vAlign w:val="center"/>
          </w:tcPr>
          <w:p w14:paraId="14E0BEE9" w14:textId="77777777" w:rsidR="0032655D" w:rsidRPr="0082001E" w:rsidRDefault="0032655D" w:rsidP="002200CE">
            <w:pPr>
              <w:rPr>
                <w:rFonts w:ascii="Arial Narrow" w:eastAsia="Calibri" w:hAnsi="Arial Narrow"/>
                <w:lang w:val="en-US"/>
              </w:rPr>
            </w:pPr>
            <w:r w:rsidRPr="0082001E">
              <w:rPr>
                <w:rFonts w:ascii="Arial Narrow" w:eastAsia="Calibri" w:hAnsi="Arial Narrow"/>
                <w:lang w:val="en-US"/>
              </w:rPr>
              <w:t xml:space="preserve">ACCESS BANK </w:t>
            </w:r>
          </w:p>
        </w:tc>
        <w:tc>
          <w:tcPr>
            <w:tcW w:w="2676" w:type="dxa"/>
            <w:tcBorders>
              <w:top w:val="single" w:sz="4" w:space="0" w:color="auto"/>
              <w:left w:val="single" w:sz="4" w:space="0" w:color="auto"/>
              <w:bottom w:val="single" w:sz="4" w:space="0" w:color="auto"/>
              <w:right w:val="single" w:sz="4" w:space="0" w:color="auto"/>
            </w:tcBorders>
          </w:tcPr>
          <w:p w14:paraId="0D08ABFE" w14:textId="77777777" w:rsidR="0032655D" w:rsidRPr="0082001E" w:rsidRDefault="0032655D" w:rsidP="002200CE">
            <w:pPr>
              <w:jc w:val="center"/>
              <w:rPr>
                <w:rFonts w:ascii="Arial Narrow" w:eastAsia="Calibri" w:hAnsi="Arial Narrow"/>
                <w:lang w:val="en-US"/>
              </w:rPr>
            </w:pPr>
            <w:r w:rsidRPr="0082001E">
              <w:rPr>
                <w:rFonts w:ascii="Arial Narrow" w:eastAsia="Calibri" w:hAnsi="Arial Narrow"/>
                <w:lang w:val="en-US"/>
              </w:rPr>
              <w:t>BP: Douala</w:t>
            </w:r>
          </w:p>
        </w:tc>
      </w:tr>
      <w:tr w:rsidR="0032655D" w:rsidRPr="00417967" w14:paraId="64E61AE1" w14:textId="77777777" w:rsidTr="002200CE">
        <w:tc>
          <w:tcPr>
            <w:tcW w:w="673" w:type="dxa"/>
            <w:tcBorders>
              <w:top w:val="single" w:sz="4" w:space="0" w:color="auto"/>
              <w:left w:val="single" w:sz="4" w:space="0" w:color="auto"/>
              <w:bottom w:val="single" w:sz="4" w:space="0" w:color="auto"/>
              <w:right w:val="single" w:sz="4" w:space="0" w:color="auto"/>
            </w:tcBorders>
            <w:vAlign w:val="center"/>
          </w:tcPr>
          <w:p w14:paraId="3BCABABC" w14:textId="77777777" w:rsidR="0032655D" w:rsidRPr="002D24A5" w:rsidRDefault="0032655D" w:rsidP="002200CE">
            <w:pPr>
              <w:jc w:val="center"/>
              <w:rPr>
                <w:rFonts w:ascii="Arial Narrow" w:eastAsia="Calibri" w:hAnsi="Arial Narrow"/>
                <w:b/>
              </w:rPr>
            </w:pPr>
            <w:r>
              <w:rPr>
                <w:rFonts w:ascii="Arial Narrow" w:eastAsia="Calibri" w:hAnsi="Arial Narrow"/>
                <w:b/>
              </w:rPr>
              <w:t>18</w:t>
            </w:r>
          </w:p>
        </w:tc>
        <w:tc>
          <w:tcPr>
            <w:tcW w:w="5389" w:type="dxa"/>
            <w:tcBorders>
              <w:top w:val="single" w:sz="4" w:space="0" w:color="auto"/>
              <w:left w:val="single" w:sz="4" w:space="0" w:color="auto"/>
              <w:bottom w:val="single" w:sz="4" w:space="0" w:color="auto"/>
              <w:right w:val="single" w:sz="4" w:space="0" w:color="auto"/>
            </w:tcBorders>
            <w:vAlign w:val="center"/>
          </w:tcPr>
          <w:p w14:paraId="6B6A8D7E" w14:textId="77777777" w:rsidR="0032655D" w:rsidRPr="0082001E" w:rsidRDefault="0032655D" w:rsidP="002200CE">
            <w:pPr>
              <w:rPr>
                <w:rFonts w:ascii="Arial Narrow" w:eastAsia="Calibri" w:hAnsi="Arial Narrow"/>
                <w:lang w:val="en-US"/>
              </w:rPr>
            </w:pPr>
            <w:r w:rsidRPr="0082001E">
              <w:rPr>
                <w:rFonts w:ascii="Arial Narrow" w:eastAsia="Calibri" w:hAnsi="Arial Narrow"/>
                <w:lang w:val="en-US"/>
              </w:rPr>
              <w:t>LA REGIONALE BANQUE</w:t>
            </w:r>
          </w:p>
        </w:tc>
        <w:tc>
          <w:tcPr>
            <w:tcW w:w="2676" w:type="dxa"/>
            <w:tcBorders>
              <w:top w:val="single" w:sz="4" w:space="0" w:color="auto"/>
              <w:left w:val="single" w:sz="4" w:space="0" w:color="auto"/>
              <w:bottom w:val="single" w:sz="4" w:space="0" w:color="auto"/>
              <w:right w:val="single" w:sz="4" w:space="0" w:color="auto"/>
            </w:tcBorders>
          </w:tcPr>
          <w:p w14:paraId="71C31AC0" w14:textId="77777777" w:rsidR="0032655D" w:rsidRPr="0082001E" w:rsidRDefault="0032655D" w:rsidP="002200CE">
            <w:pPr>
              <w:jc w:val="center"/>
              <w:rPr>
                <w:rFonts w:ascii="Arial Narrow" w:eastAsia="Calibri" w:hAnsi="Arial Narrow"/>
                <w:lang w:val="en-US"/>
              </w:rPr>
            </w:pPr>
            <w:r w:rsidRPr="0082001E">
              <w:rPr>
                <w:rFonts w:ascii="Arial Narrow" w:eastAsia="Calibri" w:hAnsi="Arial Narrow"/>
                <w:lang w:val="en-US"/>
              </w:rPr>
              <w:t>B.P: 30 145  Yaoundé</w:t>
            </w:r>
          </w:p>
        </w:tc>
      </w:tr>
    </w:tbl>
    <w:p w14:paraId="6AA20F90" w14:textId="77777777" w:rsidR="0032655D" w:rsidRDefault="0032655D" w:rsidP="0032655D">
      <w:pPr>
        <w:spacing w:line="256" w:lineRule="auto"/>
        <w:ind w:left="720"/>
        <w:jc w:val="center"/>
        <w:rPr>
          <w:rFonts w:ascii="Arial Narrow" w:eastAsia="Calibri" w:hAnsi="Arial Narrow"/>
          <w:b/>
          <w:bCs/>
        </w:rPr>
      </w:pPr>
    </w:p>
    <w:p w14:paraId="663C01BE" w14:textId="77777777" w:rsidR="0032655D" w:rsidRDefault="0032655D" w:rsidP="0032655D">
      <w:pPr>
        <w:spacing w:line="256" w:lineRule="auto"/>
        <w:ind w:left="720"/>
        <w:jc w:val="center"/>
        <w:rPr>
          <w:rFonts w:ascii="Arial Narrow" w:eastAsia="Calibri" w:hAnsi="Arial Narrow"/>
          <w:b/>
          <w:bCs/>
        </w:rPr>
      </w:pPr>
    </w:p>
    <w:p w14:paraId="271BCE96" w14:textId="77777777" w:rsidR="0032655D" w:rsidRDefault="0032655D" w:rsidP="0032655D">
      <w:pPr>
        <w:spacing w:line="256" w:lineRule="auto"/>
        <w:ind w:left="720"/>
        <w:jc w:val="center"/>
        <w:rPr>
          <w:rFonts w:ascii="Arial Narrow" w:eastAsia="Calibri" w:hAnsi="Arial Narrow"/>
          <w:b/>
          <w:bCs/>
        </w:rPr>
      </w:pPr>
    </w:p>
    <w:p w14:paraId="70D10DEE" w14:textId="77777777" w:rsidR="0032655D" w:rsidRDefault="0032655D" w:rsidP="0032655D">
      <w:pPr>
        <w:spacing w:line="256" w:lineRule="auto"/>
        <w:ind w:left="720"/>
        <w:jc w:val="center"/>
        <w:rPr>
          <w:rFonts w:ascii="Arial Narrow" w:eastAsia="Calibri" w:hAnsi="Arial Narrow"/>
          <w:b/>
          <w:bCs/>
        </w:rPr>
      </w:pPr>
    </w:p>
    <w:p w14:paraId="1F106191" w14:textId="77777777" w:rsidR="0032655D" w:rsidRDefault="0032655D" w:rsidP="0032655D">
      <w:pPr>
        <w:spacing w:line="256" w:lineRule="auto"/>
        <w:ind w:left="720"/>
        <w:jc w:val="center"/>
        <w:rPr>
          <w:rFonts w:ascii="Arial Narrow" w:eastAsia="Calibri" w:hAnsi="Arial Narrow"/>
          <w:b/>
          <w:bCs/>
        </w:rPr>
      </w:pPr>
    </w:p>
    <w:p w14:paraId="527BC620" w14:textId="77777777" w:rsidR="0032655D" w:rsidRDefault="0032655D" w:rsidP="0032655D">
      <w:pPr>
        <w:spacing w:line="256" w:lineRule="auto"/>
        <w:ind w:left="720"/>
        <w:jc w:val="center"/>
        <w:rPr>
          <w:rFonts w:ascii="Arial Narrow" w:eastAsia="Calibri" w:hAnsi="Arial Narrow"/>
          <w:b/>
          <w:bCs/>
        </w:rPr>
      </w:pPr>
    </w:p>
    <w:p w14:paraId="716C9A48" w14:textId="77777777" w:rsidR="0032655D" w:rsidRDefault="0032655D" w:rsidP="0032655D">
      <w:pPr>
        <w:spacing w:line="256" w:lineRule="auto"/>
        <w:ind w:left="720"/>
        <w:jc w:val="center"/>
        <w:rPr>
          <w:rFonts w:ascii="Arial Narrow" w:eastAsia="Calibri" w:hAnsi="Arial Narrow"/>
          <w:b/>
          <w:bCs/>
        </w:rPr>
      </w:pPr>
    </w:p>
    <w:p w14:paraId="6E67A222" w14:textId="77777777" w:rsidR="0032655D" w:rsidRDefault="0032655D" w:rsidP="0032655D">
      <w:pPr>
        <w:spacing w:line="256" w:lineRule="auto"/>
        <w:ind w:left="720"/>
        <w:jc w:val="center"/>
        <w:rPr>
          <w:rFonts w:ascii="Arial Narrow" w:eastAsia="Calibri" w:hAnsi="Arial Narrow"/>
          <w:b/>
          <w:bCs/>
        </w:rPr>
      </w:pPr>
    </w:p>
    <w:p w14:paraId="18C3D46F" w14:textId="77777777" w:rsidR="0032655D" w:rsidRDefault="0032655D" w:rsidP="0032655D">
      <w:pPr>
        <w:spacing w:line="256" w:lineRule="auto"/>
        <w:ind w:left="720"/>
        <w:jc w:val="center"/>
        <w:rPr>
          <w:rFonts w:ascii="Arial Narrow" w:eastAsia="Calibri" w:hAnsi="Arial Narrow"/>
          <w:b/>
          <w:bCs/>
        </w:rPr>
      </w:pPr>
    </w:p>
    <w:p w14:paraId="2BB97753" w14:textId="77777777" w:rsidR="0032655D" w:rsidRDefault="0032655D" w:rsidP="0032655D">
      <w:pPr>
        <w:spacing w:line="256" w:lineRule="auto"/>
        <w:ind w:left="720"/>
        <w:jc w:val="center"/>
        <w:rPr>
          <w:rFonts w:ascii="Arial Narrow" w:eastAsia="Calibri" w:hAnsi="Arial Narrow"/>
          <w:b/>
          <w:bCs/>
        </w:rPr>
      </w:pPr>
    </w:p>
    <w:p w14:paraId="05236C32" w14:textId="77777777" w:rsidR="0032655D" w:rsidRDefault="0032655D" w:rsidP="0032655D">
      <w:pPr>
        <w:spacing w:line="256" w:lineRule="auto"/>
        <w:ind w:left="720"/>
        <w:jc w:val="center"/>
        <w:rPr>
          <w:rFonts w:ascii="Arial Narrow" w:eastAsia="Calibri" w:hAnsi="Arial Narrow"/>
          <w:b/>
          <w:bCs/>
        </w:rPr>
      </w:pPr>
    </w:p>
    <w:p w14:paraId="3AFA60C1" w14:textId="77777777" w:rsidR="0032655D" w:rsidRDefault="0032655D" w:rsidP="0032655D">
      <w:pPr>
        <w:spacing w:line="256" w:lineRule="auto"/>
        <w:ind w:left="720"/>
        <w:jc w:val="center"/>
        <w:rPr>
          <w:rFonts w:ascii="Arial Narrow" w:eastAsia="Calibri" w:hAnsi="Arial Narrow"/>
          <w:b/>
          <w:bCs/>
        </w:rPr>
      </w:pPr>
    </w:p>
    <w:p w14:paraId="325E947F" w14:textId="77777777" w:rsidR="0032655D" w:rsidRPr="00F77E0A" w:rsidRDefault="0032655D" w:rsidP="0032655D">
      <w:pPr>
        <w:spacing w:line="256" w:lineRule="auto"/>
        <w:ind w:left="720"/>
        <w:jc w:val="center"/>
        <w:rPr>
          <w:rFonts w:ascii="Arial Narrow" w:eastAsia="Calibri" w:hAnsi="Arial Narrow"/>
          <w:b/>
          <w:bCs/>
          <w:sz w:val="16"/>
          <w:szCs w:val="16"/>
        </w:rPr>
      </w:pPr>
    </w:p>
    <w:p w14:paraId="71739171" w14:textId="77777777" w:rsidR="0032655D" w:rsidRDefault="0032655D" w:rsidP="0032655D">
      <w:pPr>
        <w:spacing w:line="256" w:lineRule="auto"/>
        <w:ind w:left="720"/>
        <w:jc w:val="center"/>
        <w:rPr>
          <w:rFonts w:ascii="Arial Narrow" w:eastAsia="Calibri" w:hAnsi="Arial Narrow"/>
          <w:b/>
          <w:bCs/>
        </w:rPr>
      </w:pPr>
    </w:p>
    <w:p w14:paraId="799F9CED" w14:textId="77777777" w:rsidR="0032655D" w:rsidRDefault="0032655D" w:rsidP="0032655D">
      <w:pPr>
        <w:spacing w:line="256" w:lineRule="auto"/>
        <w:ind w:left="720"/>
        <w:jc w:val="center"/>
        <w:rPr>
          <w:rFonts w:ascii="Arial Narrow" w:eastAsia="Calibri" w:hAnsi="Arial Narrow"/>
          <w:b/>
          <w:bCs/>
        </w:rPr>
      </w:pPr>
    </w:p>
    <w:p w14:paraId="7B541A1E" w14:textId="77777777" w:rsidR="0032655D" w:rsidRPr="00482711" w:rsidRDefault="0032655D" w:rsidP="007A406F">
      <w:pPr>
        <w:numPr>
          <w:ilvl w:val="0"/>
          <w:numId w:val="39"/>
        </w:numPr>
        <w:spacing w:line="256" w:lineRule="auto"/>
        <w:rPr>
          <w:rFonts w:ascii="Arial Narrow" w:eastAsia="Calibri" w:hAnsi="Arial Narrow"/>
          <w:b/>
          <w:bCs/>
        </w:rPr>
      </w:pPr>
      <w:r>
        <w:rPr>
          <w:rFonts w:ascii="Arial Narrow" w:eastAsia="Calibri" w:hAnsi="Arial Narrow"/>
          <w:b/>
          <w:bCs/>
        </w:rPr>
        <w:t>ASSURANCES</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2693"/>
      </w:tblGrid>
      <w:tr w:rsidR="0032655D" w:rsidRPr="00417967" w14:paraId="5F386D6E"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647AF1FF" w14:textId="77777777" w:rsidR="0032655D" w:rsidRPr="00417967" w:rsidRDefault="0032655D" w:rsidP="002200CE">
            <w:pPr>
              <w:jc w:val="center"/>
              <w:rPr>
                <w:rFonts w:ascii="Arial Narrow" w:eastAsia="Calibri" w:hAnsi="Arial Narrow"/>
                <w:b/>
              </w:rPr>
            </w:pPr>
            <w:r w:rsidRPr="00417967">
              <w:rPr>
                <w:rFonts w:ascii="Arial Narrow" w:eastAsia="Calibri" w:hAnsi="Arial Narrow"/>
                <w:b/>
              </w:rPr>
              <w:t>N°</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BA2C2A4" w14:textId="77777777" w:rsidR="0032655D" w:rsidRPr="00417967" w:rsidRDefault="0032655D" w:rsidP="002200CE">
            <w:pPr>
              <w:jc w:val="center"/>
              <w:rPr>
                <w:rFonts w:ascii="Arial Narrow" w:eastAsia="Calibri" w:hAnsi="Arial Narrow"/>
                <w:b/>
              </w:rPr>
            </w:pPr>
            <w:r w:rsidRPr="00417967">
              <w:rPr>
                <w:rFonts w:ascii="Arial Narrow" w:eastAsia="Calibri" w:hAnsi="Arial Narrow"/>
                <w:b/>
              </w:rPr>
              <w:t>RAISON SOCIALE DE L’ASSURANCE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11E2DA" w14:textId="77777777" w:rsidR="0032655D" w:rsidRPr="00417967" w:rsidRDefault="0032655D" w:rsidP="002200CE">
            <w:pPr>
              <w:jc w:val="center"/>
              <w:rPr>
                <w:rFonts w:ascii="Arial Narrow" w:eastAsia="Calibri" w:hAnsi="Arial Narrow"/>
                <w:b/>
              </w:rPr>
            </w:pPr>
            <w:r w:rsidRPr="00417967">
              <w:rPr>
                <w:rFonts w:ascii="Arial Narrow" w:eastAsia="Calibri" w:hAnsi="Arial Narrow"/>
                <w:b/>
              </w:rPr>
              <w:t>Adresse</w:t>
            </w:r>
          </w:p>
        </w:tc>
      </w:tr>
      <w:tr w:rsidR="0032655D" w:rsidRPr="00417967" w14:paraId="3F3DD5C5"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12CB038F"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1543C53"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ACTIVA Assurances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9AF88B"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BP</w:t>
            </w:r>
            <w:r>
              <w:rPr>
                <w:rFonts w:ascii="Arial Narrow" w:eastAsia="Calibri" w:hAnsi="Arial Narrow"/>
                <w:lang w:val="en-US"/>
              </w:rPr>
              <w:t>:</w:t>
            </w:r>
            <w:r w:rsidRPr="00417967">
              <w:rPr>
                <w:rFonts w:ascii="Arial Narrow" w:eastAsia="Calibri" w:hAnsi="Arial Narrow"/>
                <w:lang w:val="en-US"/>
              </w:rPr>
              <w:t xml:space="preserve"> 12 970 Douala</w:t>
            </w:r>
          </w:p>
        </w:tc>
      </w:tr>
      <w:tr w:rsidR="0032655D" w:rsidRPr="00417967" w14:paraId="77BD2312"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423EC846"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t>2</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D95F9DF"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CHANAS Assurances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9FD50C"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BP</w:t>
            </w:r>
            <w:r>
              <w:rPr>
                <w:rFonts w:ascii="Arial Narrow" w:eastAsia="Calibri" w:hAnsi="Arial Narrow"/>
                <w:lang w:val="en-US"/>
              </w:rPr>
              <w:t>:</w:t>
            </w:r>
            <w:r w:rsidRPr="00417967">
              <w:rPr>
                <w:rFonts w:ascii="Arial Narrow" w:eastAsia="Calibri" w:hAnsi="Arial Narrow"/>
                <w:lang w:val="en-US"/>
              </w:rPr>
              <w:t xml:space="preserve"> 109 Douala</w:t>
            </w:r>
          </w:p>
        </w:tc>
      </w:tr>
      <w:tr w:rsidR="0032655D" w:rsidRPr="00417967" w14:paraId="4AB863B2"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2DF7512B"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3F19A31"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ZENITHE Insurances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B50CC9"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BP</w:t>
            </w:r>
            <w:r>
              <w:rPr>
                <w:rFonts w:ascii="Arial Narrow" w:eastAsia="Calibri" w:hAnsi="Arial Narrow"/>
                <w:lang w:val="en-US"/>
              </w:rPr>
              <w:t>:</w:t>
            </w:r>
            <w:r w:rsidRPr="00417967">
              <w:rPr>
                <w:rFonts w:ascii="Arial Narrow" w:eastAsia="Calibri" w:hAnsi="Arial Narrow"/>
                <w:lang w:val="en-US"/>
              </w:rPr>
              <w:t xml:space="preserve"> 1 </w:t>
            </w:r>
            <w:r>
              <w:rPr>
                <w:rFonts w:ascii="Arial Narrow" w:eastAsia="Calibri" w:hAnsi="Arial Narrow"/>
                <w:lang w:val="en-US"/>
              </w:rPr>
              <w:t>540</w:t>
            </w:r>
            <w:r w:rsidRPr="00417967">
              <w:rPr>
                <w:rFonts w:ascii="Arial Narrow" w:eastAsia="Calibri" w:hAnsi="Arial Narrow"/>
                <w:lang w:val="en-US"/>
              </w:rPr>
              <w:t xml:space="preserve"> </w:t>
            </w:r>
            <w:r>
              <w:rPr>
                <w:rFonts w:ascii="Arial Narrow" w:eastAsia="Calibri" w:hAnsi="Arial Narrow"/>
                <w:lang w:val="en-US"/>
              </w:rPr>
              <w:t>Douala</w:t>
            </w:r>
          </w:p>
        </w:tc>
      </w:tr>
      <w:tr w:rsidR="0032655D" w:rsidRPr="00417967" w14:paraId="14DCAD85"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1ED573FD"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t>4</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DCF7FF5" w14:textId="77777777" w:rsidR="0032655D" w:rsidRPr="00417967" w:rsidRDefault="0032655D" w:rsidP="002200CE">
            <w:pPr>
              <w:jc w:val="center"/>
              <w:rPr>
                <w:rFonts w:ascii="Arial Narrow" w:eastAsia="Calibri" w:hAnsi="Arial Narrow"/>
                <w:lang w:val="en-US"/>
              </w:rPr>
            </w:pPr>
            <w:r>
              <w:rPr>
                <w:rFonts w:ascii="Arial Narrow" w:eastAsia="Calibri" w:hAnsi="Arial Narrow"/>
                <w:lang w:val="en-US"/>
              </w:rPr>
              <w:t>A</w:t>
            </w:r>
            <w:r w:rsidRPr="00417967">
              <w:rPr>
                <w:rFonts w:ascii="Arial Narrow" w:eastAsia="Calibri" w:hAnsi="Arial Narrow"/>
                <w:lang w:val="en-US"/>
              </w:rPr>
              <w:t>R</w:t>
            </w:r>
            <w:r>
              <w:rPr>
                <w:rFonts w:ascii="Arial Narrow" w:eastAsia="Calibri" w:hAnsi="Arial Narrow"/>
                <w:lang w:val="en-US"/>
              </w:rPr>
              <w:t>E</w:t>
            </w:r>
            <w:r w:rsidRPr="00417967">
              <w:rPr>
                <w:rFonts w:ascii="Arial Narrow" w:eastAsia="Calibri" w:hAnsi="Arial Narrow"/>
                <w:lang w:val="en-US"/>
              </w:rPr>
              <w:t>A assurance SA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C6CCC0C"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BP: 1 531 Douala</w:t>
            </w:r>
          </w:p>
        </w:tc>
      </w:tr>
      <w:tr w:rsidR="0032655D" w:rsidRPr="00417967" w14:paraId="7D2C0D5C"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70F993E4"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t>5</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1AB8418"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PRO ASSUR SA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F766B6"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BP: 5</w:t>
            </w:r>
            <w:r>
              <w:rPr>
                <w:rFonts w:ascii="Arial Narrow" w:eastAsia="Calibri" w:hAnsi="Arial Narrow"/>
                <w:lang w:val="en-US"/>
              </w:rPr>
              <w:t xml:space="preserve"> </w:t>
            </w:r>
            <w:r w:rsidRPr="00417967">
              <w:rPr>
                <w:rFonts w:ascii="Arial Narrow" w:eastAsia="Calibri" w:hAnsi="Arial Narrow"/>
                <w:lang w:val="en-US"/>
              </w:rPr>
              <w:t>963 Douala</w:t>
            </w:r>
          </w:p>
        </w:tc>
      </w:tr>
      <w:tr w:rsidR="0032655D" w:rsidRPr="00417967" w14:paraId="73FBDB3E"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1E0979EF"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t>6</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C9794DF"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ATLANTIQUE ASSURANCE S.A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37210E"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BP : 2</w:t>
            </w:r>
            <w:r>
              <w:rPr>
                <w:rFonts w:ascii="Arial Narrow" w:eastAsia="Calibri" w:hAnsi="Arial Narrow"/>
                <w:lang w:val="en-US"/>
              </w:rPr>
              <w:t xml:space="preserve"> </w:t>
            </w:r>
            <w:r w:rsidRPr="00417967">
              <w:rPr>
                <w:rFonts w:ascii="Arial Narrow" w:eastAsia="Calibri" w:hAnsi="Arial Narrow"/>
                <w:lang w:val="en-US"/>
              </w:rPr>
              <w:t>938 Douala</w:t>
            </w:r>
          </w:p>
        </w:tc>
      </w:tr>
      <w:tr w:rsidR="0032655D" w:rsidRPr="00417967" w14:paraId="11D02C21"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2016CC77"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t>7</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5AEBD49" w14:textId="77777777" w:rsidR="0032655D" w:rsidRPr="00417967" w:rsidRDefault="0032655D" w:rsidP="002200CE">
            <w:pPr>
              <w:jc w:val="center"/>
              <w:rPr>
                <w:rFonts w:ascii="Arial Narrow" w:eastAsia="Calibri" w:hAnsi="Arial Narrow"/>
                <w:lang w:val="en-US"/>
              </w:rPr>
            </w:pPr>
            <w:r>
              <w:rPr>
                <w:rFonts w:ascii="Arial Narrow" w:eastAsia="Calibri" w:hAnsi="Arial Narrow"/>
                <w:lang w:val="en-US"/>
              </w:rPr>
              <w:t xml:space="preserve">PRUDENTIAL </w:t>
            </w:r>
            <w:r w:rsidRPr="00417967">
              <w:rPr>
                <w:rFonts w:ascii="Arial Narrow" w:eastAsia="Calibri" w:hAnsi="Arial Narrow"/>
                <w:lang w:val="en-US"/>
              </w:rPr>
              <w:t>BENEFICIAL GENERAL INSURANCE S.A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A05B02" w14:textId="77777777" w:rsidR="0032655D" w:rsidRPr="00417967" w:rsidRDefault="0032655D" w:rsidP="002200CE">
            <w:pPr>
              <w:jc w:val="center"/>
              <w:rPr>
                <w:rFonts w:ascii="Arial Narrow" w:eastAsia="Calibri" w:hAnsi="Arial Narrow"/>
                <w:lang w:val="en-US"/>
              </w:rPr>
            </w:pPr>
            <w:r>
              <w:rPr>
                <w:rFonts w:ascii="Arial Narrow" w:eastAsia="Calibri" w:hAnsi="Arial Narrow"/>
                <w:lang w:val="en-US"/>
              </w:rPr>
              <w:t>BP</w:t>
            </w:r>
            <w:r w:rsidRPr="00417967">
              <w:rPr>
                <w:rFonts w:ascii="Arial Narrow" w:eastAsia="Calibri" w:hAnsi="Arial Narrow"/>
                <w:lang w:val="en-US"/>
              </w:rPr>
              <w:t>:</w:t>
            </w:r>
            <w:r>
              <w:rPr>
                <w:rFonts w:ascii="Arial Narrow" w:eastAsia="Calibri" w:hAnsi="Arial Narrow"/>
                <w:lang w:val="en-US"/>
              </w:rPr>
              <w:t xml:space="preserve"> </w:t>
            </w:r>
            <w:r w:rsidRPr="00417967">
              <w:rPr>
                <w:rFonts w:ascii="Arial Narrow" w:eastAsia="Calibri" w:hAnsi="Arial Narrow"/>
                <w:lang w:val="en-US"/>
              </w:rPr>
              <w:t>2</w:t>
            </w:r>
            <w:r>
              <w:rPr>
                <w:rFonts w:ascii="Arial Narrow" w:eastAsia="Calibri" w:hAnsi="Arial Narrow"/>
                <w:lang w:val="en-US"/>
              </w:rPr>
              <w:t xml:space="preserve"> </w:t>
            </w:r>
            <w:r w:rsidRPr="00417967">
              <w:rPr>
                <w:rFonts w:ascii="Arial Narrow" w:eastAsia="Calibri" w:hAnsi="Arial Narrow"/>
                <w:lang w:val="en-US"/>
              </w:rPr>
              <w:t>328 Douala</w:t>
            </w:r>
          </w:p>
        </w:tc>
      </w:tr>
      <w:tr w:rsidR="0032655D" w:rsidRPr="00417967" w14:paraId="40564074"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7A399DA4"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t>8</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F618A80"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CPA SA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C0B15F6"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BP :</w:t>
            </w:r>
            <w:r>
              <w:rPr>
                <w:rFonts w:ascii="Arial Narrow" w:eastAsia="Calibri" w:hAnsi="Arial Narrow"/>
                <w:lang w:val="en-US"/>
              </w:rPr>
              <w:t xml:space="preserve"> </w:t>
            </w:r>
            <w:r w:rsidRPr="00417967">
              <w:rPr>
                <w:rFonts w:ascii="Arial Narrow" w:eastAsia="Calibri" w:hAnsi="Arial Narrow"/>
                <w:lang w:val="en-US"/>
              </w:rPr>
              <w:t>54 Douala</w:t>
            </w:r>
          </w:p>
        </w:tc>
      </w:tr>
      <w:tr w:rsidR="0032655D" w:rsidRPr="00417967" w14:paraId="4844F4FF"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47F383EC"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t>9</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418D025"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NSIA ASSURANCES S.A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F60C5C"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BP :2.759 Douala</w:t>
            </w:r>
          </w:p>
        </w:tc>
      </w:tr>
      <w:tr w:rsidR="0032655D" w:rsidRPr="00417967" w14:paraId="292967D9"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1877B0BB"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t>10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2C3C475"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SAAR S.A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54A421"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BP :1</w:t>
            </w:r>
            <w:r>
              <w:rPr>
                <w:rFonts w:ascii="Arial Narrow" w:eastAsia="Calibri" w:hAnsi="Arial Narrow"/>
                <w:lang w:val="en-US"/>
              </w:rPr>
              <w:t xml:space="preserve"> </w:t>
            </w:r>
            <w:r w:rsidRPr="00417967">
              <w:rPr>
                <w:rFonts w:ascii="Arial Narrow" w:eastAsia="Calibri" w:hAnsi="Arial Narrow"/>
                <w:lang w:val="en-US"/>
              </w:rPr>
              <w:t>011 Douala</w:t>
            </w:r>
          </w:p>
        </w:tc>
      </w:tr>
      <w:tr w:rsidR="0032655D" w:rsidRPr="00417967" w14:paraId="70FC7BBC" w14:textId="77777777" w:rsidTr="002200CE">
        <w:tc>
          <w:tcPr>
            <w:tcW w:w="709" w:type="dxa"/>
            <w:tcBorders>
              <w:top w:val="single" w:sz="4" w:space="0" w:color="auto"/>
              <w:left w:val="single" w:sz="4" w:space="0" w:color="auto"/>
              <w:bottom w:val="single" w:sz="4" w:space="0" w:color="auto"/>
              <w:right w:val="single" w:sz="4" w:space="0" w:color="auto"/>
            </w:tcBorders>
            <w:vAlign w:val="center"/>
            <w:hideMark/>
          </w:tcPr>
          <w:p w14:paraId="3481AC00"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lastRenderedPageBreak/>
              <w:t>11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DB0505E" w14:textId="77777777" w:rsidR="0032655D" w:rsidRPr="00417967" w:rsidRDefault="0032655D" w:rsidP="002200CE">
            <w:pPr>
              <w:jc w:val="center"/>
              <w:rPr>
                <w:rFonts w:ascii="Arial Narrow" w:eastAsia="Calibri" w:hAnsi="Arial Narrow"/>
                <w:lang w:val="en-US"/>
              </w:rPr>
            </w:pPr>
            <w:r>
              <w:rPr>
                <w:rFonts w:ascii="Arial Narrow" w:eastAsia="Calibri" w:hAnsi="Arial Narrow"/>
                <w:lang w:val="en-US"/>
              </w:rPr>
              <w:t xml:space="preserve">ROYAL ONYX INSURANCE </w:t>
            </w:r>
            <w:proofErr w:type="spellStart"/>
            <w:r>
              <w:rPr>
                <w:rFonts w:ascii="Arial Narrow" w:eastAsia="Calibri" w:hAnsi="Arial Narrow"/>
                <w:lang w:val="en-US"/>
              </w:rPr>
              <w:t>Cie</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20081438"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BP :</w:t>
            </w:r>
            <w:r>
              <w:rPr>
                <w:rFonts w:ascii="Arial Narrow" w:eastAsia="Calibri" w:hAnsi="Arial Narrow"/>
                <w:lang w:val="en-US"/>
              </w:rPr>
              <w:t xml:space="preserve"> 12 230</w:t>
            </w:r>
            <w:r w:rsidRPr="00417967">
              <w:rPr>
                <w:rFonts w:ascii="Arial Narrow" w:eastAsia="Calibri" w:hAnsi="Arial Narrow"/>
                <w:lang w:val="en-US"/>
              </w:rPr>
              <w:t xml:space="preserve"> </w:t>
            </w:r>
            <w:r>
              <w:rPr>
                <w:rFonts w:ascii="Arial Narrow" w:eastAsia="Calibri" w:hAnsi="Arial Narrow"/>
                <w:lang w:val="en-US"/>
              </w:rPr>
              <w:t xml:space="preserve"> </w:t>
            </w:r>
            <w:r w:rsidRPr="00417967">
              <w:rPr>
                <w:rFonts w:ascii="Arial Narrow" w:eastAsia="Calibri" w:hAnsi="Arial Narrow"/>
                <w:lang w:val="en-US"/>
              </w:rPr>
              <w:t>Douala</w:t>
            </w:r>
          </w:p>
        </w:tc>
      </w:tr>
      <w:tr w:rsidR="0032655D" w:rsidRPr="00417967" w14:paraId="0233267D" w14:textId="77777777" w:rsidTr="002200CE">
        <w:trPr>
          <w:trHeight w:val="544"/>
        </w:trPr>
        <w:tc>
          <w:tcPr>
            <w:tcW w:w="709" w:type="dxa"/>
            <w:tcBorders>
              <w:top w:val="single" w:sz="4" w:space="0" w:color="auto"/>
              <w:left w:val="single" w:sz="4" w:space="0" w:color="auto"/>
              <w:bottom w:val="single" w:sz="4" w:space="0" w:color="auto"/>
              <w:right w:val="single" w:sz="4" w:space="0" w:color="auto"/>
            </w:tcBorders>
            <w:vAlign w:val="center"/>
            <w:hideMark/>
          </w:tcPr>
          <w:p w14:paraId="2123E1DF" w14:textId="77777777" w:rsidR="0032655D" w:rsidRPr="002D24A5" w:rsidRDefault="0032655D" w:rsidP="002200CE">
            <w:pPr>
              <w:jc w:val="center"/>
              <w:rPr>
                <w:rFonts w:ascii="Arial Narrow" w:eastAsia="Calibri" w:hAnsi="Arial Narrow"/>
                <w:b/>
                <w:lang w:val="en-US"/>
              </w:rPr>
            </w:pPr>
            <w:r w:rsidRPr="002D24A5">
              <w:rPr>
                <w:rFonts w:ascii="Arial Narrow" w:eastAsia="Calibri" w:hAnsi="Arial Narrow"/>
                <w:b/>
                <w:lang w:val="en-US"/>
              </w:rPr>
              <w:t>12</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89CE42D" w14:textId="77777777" w:rsidR="0032655D" w:rsidRPr="00417967" w:rsidRDefault="0032655D" w:rsidP="002200CE">
            <w:pPr>
              <w:jc w:val="center"/>
              <w:rPr>
                <w:rFonts w:ascii="Arial Narrow" w:eastAsia="Calibri" w:hAnsi="Arial Narrow"/>
                <w:lang w:val="en-US"/>
              </w:rPr>
            </w:pPr>
            <w:r>
              <w:rPr>
                <w:rFonts w:ascii="Arial Narrow" w:eastAsia="Calibri" w:hAnsi="Arial Narrow"/>
                <w:lang w:val="en-US"/>
              </w:rPr>
              <w:t>SANLAM</w:t>
            </w:r>
            <w:r w:rsidRPr="00417967">
              <w:rPr>
                <w:rFonts w:ascii="Arial Narrow" w:eastAsia="Calibri" w:hAnsi="Arial Narrow"/>
                <w:lang w:val="en-US"/>
              </w:rPr>
              <w:t xml:space="preserve"> ASSURANCES </w:t>
            </w:r>
            <w:r>
              <w:rPr>
                <w:rFonts w:ascii="Arial Narrow" w:eastAsia="Calibri" w:hAnsi="Arial Narrow"/>
                <w:lang w:val="en-US"/>
              </w:rPr>
              <w:t>CAMEROUN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5EA8D15" w14:textId="77777777" w:rsidR="0032655D" w:rsidRPr="00417967" w:rsidRDefault="0032655D" w:rsidP="002200CE">
            <w:pPr>
              <w:jc w:val="center"/>
              <w:rPr>
                <w:rFonts w:ascii="Arial Narrow" w:eastAsia="Calibri" w:hAnsi="Arial Narrow"/>
                <w:lang w:val="en-US"/>
              </w:rPr>
            </w:pPr>
            <w:r w:rsidRPr="00417967">
              <w:rPr>
                <w:rFonts w:ascii="Arial Narrow" w:eastAsia="Calibri" w:hAnsi="Arial Narrow"/>
                <w:lang w:val="en-US"/>
              </w:rPr>
              <w:t xml:space="preserve">BP : </w:t>
            </w:r>
            <w:r>
              <w:rPr>
                <w:rFonts w:ascii="Arial Narrow" w:eastAsia="Calibri" w:hAnsi="Arial Narrow"/>
                <w:lang w:val="en-US"/>
              </w:rPr>
              <w:t>12 125</w:t>
            </w:r>
            <w:r w:rsidRPr="00417967">
              <w:rPr>
                <w:rFonts w:ascii="Arial Narrow" w:eastAsia="Calibri" w:hAnsi="Arial Narrow"/>
                <w:lang w:val="en-US"/>
              </w:rPr>
              <w:t xml:space="preserve"> Douala</w:t>
            </w:r>
          </w:p>
        </w:tc>
      </w:tr>
    </w:tbl>
    <w:p w14:paraId="7F58444D" w14:textId="77777777" w:rsidR="0032655D" w:rsidRDefault="0032655D" w:rsidP="0032655D">
      <w:pPr>
        <w:ind w:left="2520" w:right="11"/>
        <w:rPr>
          <w:color w:val="000000"/>
        </w:rPr>
      </w:pPr>
    </w:p>
    <w:p w14:paraId="78413555" w14:textId="77777777" w:rsidR="0032655D" w:rsidRDefault="0032655D" w:rsidP="0032655D">
      <w:pPr>
        <w:ind w:left="2520" w:right="11"/>
        <w:rPr>
          <w:color w:val="000000"/>
        </w:rPr>
      </w:pPr>
    </w:p>
    <w:p w14:paraId="78A7FC48" w14:textId="77777777" w:rsidR="0032655D" w:rsidRDefault="0032655D" w:rsidP="0032655D">
      <w:pPr>
        <w:ind w:left="2520" w:right="11"/>
        <w:rPr>
          <w:color w:val="000000"/>
        </w:rPr>
      </w:pPr>
    </w:p>
    <w:p w14:paraId="5F86407A" w14:textId="77777777" w:rsidR="0032655D" w:rsidRDefault="0032655D" w:rsidP="0032655D">
      <w:pPr>
        <w:ind w:left="2520" w:right="11"/>
        <w:rPr>
          <w:color w:val="000000"/>
        </w:rPr>
      </w:pPr>
    </w:p>
    <w:p w14:paraId="3C647EEF" w14:textId="77777777" w:rsidR="0032655D" w:rsidRDefault="0032655D" w:rsidP="0032655D">
      <w:pPr>
        <w:ind w:left="2520" w:right="11"/>
        <w:rPr>
          <w:color w:val="000000"/>
        </w:rPr>
      </w:pPr>
    </w:p>
    <w:p w14:paraId="76665EE7" w14:textId="77777777" w:rsidR="0032655D" w:rsidRDefault="0032655D" w:rsidP="0032655D">
      <w:pPr>
        <w:ind w:left="2520" w:right="11"/>
        <w:rPr>
          <w:color w:val="000000"/>
        </w:rPr>
      </w:pPr>
    </w:p>
    <w:p w14:paraId="5053BA14" w14:textId="77777777" w:rsidR="0032655D" w:rsidRDefault="0032655D" w:rsidP="0032655D">
      <w:pPr>
        <w:ind w:left="2520" w:right="11"/>
        <w:rPr>
          <w:color w:val="000000"/>
        </w:rPr>
      </w:pPr>
    </w:p>
    <w:p w14:paraId="37167C57" w14:textId="77777777" w:rsidR="0032655D" w:rsidRDefault="0032655D" w:rsidP="0032655D">
      <w:pPr>
        <w:ind w:left="2520" w:right="11"/>
        <w:rPr>
          <w:color w:val="000000"/>
        </w:rPr>
      </w:pPr>
    </w:p>
    <w:p w14:paraId="74ACDEBC" w14:textId="77777777" w:rsidR="0032655D" w:rsidRDefault="0032655D" w:rsidP="0032655D">
      <w:pPr>
        <w:ind w:left="2520" w:right="11"/>
        <w:rPr>
          <w:color w:val="000000"/>
        </w:rPr>
      </w:pPr>
    </w:p>
    <w:p w14:paraId="26E9B6ED" w14:textId="77777777" w:rsidR="0032655D" w:rsidRDefault="0032655D" w:rsidP="0032655D">
      <w:pPr>
        <w:ind w:left="2520" w:right="11"/>
        <w:rPr>
          <w:color w:val="000000"/>
        </w:rPr>
      </w:pPr>
    </w:p>
    <w:p w14:paraId="6F1B79D6" w14:textId="77777777" w:rsidR="0032655D" w:rsidRDefault="0032655D" w:rsidP="0032655D">
      <w:pPr>
        <w:ind w:left="2520" w:right="11"/>
        <w:rPr>
          <w:color w:val="000000"/>
        </w:rPr>
      </w:pPr>
    </w:p>
    <w:p w14:paraId="1DDE68AC" w14:textId="77777777" w:rsidR="002119EF" w:rsidRPr="0032655D" w:rsidRDefault="002119EF" w:rsidP="002119EF">
      <w:pPr>
        <w:rPr>
          <w:rFonts w:ascii="Times New Roman" w:hAnsi="Times New Roman" w:cs="Times New Roman"/>
        </w:rPr>
      </w:pPr>
    </w:p>
    <w:p w14:paraId="786251EB" w14:textId="77777777" w:rsidR="002119EF" w:rsidRPr="0032655D" w:rsidRDefault="002119EF" w:rsidP="002119EF">
      <w:pPr>
        <w:rPr>
          <w:rFonts w:ascii="Times New Roman" w:hAnsi="Times New Roman" w:cs="Times New Roman"/>
        </w:rPr>
      </w:pPr>
    </w:p>
    <w:p w14:paraId="6EED907D" w14:textId="77777777" w:rsidR="002119EF" w:rsidRPr="0032655D" w:rsidRDefault="002119EF" w:rsidP="002119EF">
      <w:pPr>
        <w:rPr>
          <w:rFonts w:ascii="Times New Roman" w:hAnsi="Times New Roman" w:cs="Times New Roman"/>
        </w:rPr>
      </w:pPr>
    </w:p>
    <w:p w14:paraId="2ACD0FCF" w14:textId="77777777" w:rsidR="002119EF" w:rsidRPr="0032655D" w:rsidRDefault="002119EF" w:rsidP="002119EF">
      <w:pPr>
        <w:rPr>
          <w:rFonts w:ascii="Times New Roman" w:hAnsi="Times New Roman" w:cs="Times New Roman"/>
        </w:rPr>
      </w:pPr>
    </w:p>
    <w:p w14:paraId="17E4508B" w14:textId="77777777" w:rsidR="002119EF" w:rsidRPr="0032655D" w:rsidRDefault="002119EF" w:rsidP="002119EF">
      <w:pPr>
        <w:rPr>
          <w:rFonts w:ascii="Times New Roman" w:hAnsi="Times New Roman" w:cs="Times New Roman"/>
        </w:rPr>
      </w:pPr>
    </w:p>
    <w:p w14:paraId="2CF29DE5" w14:textId="77777777" w:rsidR="002119EF" w:rsidRPr="0032655D" w:rsidRDefault="002119EF" w:rsidP="002119EF">
      <w:pPr>
        <w:rPr>
          <w:rFonts w:ascii="Times New Roman" w:hAnsi="Times New Roman" w:cs="Times New Roman"/>
        </w:rPr>
      </w:pPr>
    </w:p>
    <w:p w14:paraId="72A012E9" w14:textId="77777777" w:rsidR="002119EF" w:rsidRPr="0032655D" w:rsidRDefault="002119EF" w:rsidP="002119EF">
      <w:pPr>
        <w:rPr>
          <w:rFonts w:ascii="Times New Roman" w:hAnsi="Times New Roman" w:cs="Times New Roman"/>
        </w:rPr>
      </w:pPr>
    </w:p>
    <w:p w14:paraId="020261BF" w14:textId="77777777" w:rsidR="002119EF" w:rsidRPr="0032655D" w:rsidRDefault="002119EF" w:rsidP="002119EF">
      <w:pPr>
        <w:rPr>
          <w:rFonts w:ascii="Times New Roman" w:hAnsi="Times New Roman" w:cs="Times New Roman"/>
        </w:rPr>
      </w:pPr>
    </w:p>
    <w:p w14:paraId="306C7B7C" w14:textId="77777777" w:rsidR="002119EF" w:rsidRPr="0032655D" w:rsidRDefault="002119EF" w:rsidP="002119EF">
      <w:pPr>
        <w:rPr>
          <w:rFonts w:ascii="Times New Roman" w:hAnsi="Times New Roman" w:cs="Times New Roman"/>
        </w:rPr>
      </w:pPr>
    </w:p>
    <w:p w14:paraId="4CCA0623" w14:textId="77777777" w:rsidR="0045387C" w:rsidRPr="0032655D" w:rsidRDefault="0045387C">
      <w:pPr>
        <w:rPr>
          <w:rFonts w:ascii="Times New Roman" w:hAnsi="Times New Roman" w:cs="Times New Roman"/>
        </w:rPr>
      </w:pPr>
    </w:p>
    <w:sectPr w:rsidR="0045387C" w:rsidRPr="0032655D" w:rsidSect="00651D01">
      <w:pgSz w:w="11906" w:h="16838"/>
      <w:pgMar w:top="993"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4525C" w14:textId="77777777" w:rsidR="00040CBF" w:rsidRDefault="00040CBF">
      <w:pPr>
        <w:spacing w:after="0" w:line="240" w:lineRule="auto"/>
      </w:pPr>
      <w:r>
        <w:separator/>
      </w:r>
    </w:p>
  </w:endnote>
  <w:endnote w:type="continuationSeparator" w:id="0">
    <w:p w14:paraId="19AC6083" w14:textId="77777777" w:rsidR="00040CBF" w:rsidRDefault="0004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Univers LT Std 57 Cn">
    <w:altName w:val="Univers LT Std 57 Cn"/>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3507" w14:textId="77777777" w:rsidR="00A1703F" w:rsidRDefault="00A1703F" w:rsidP="002119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p>
  <w:p w14:paraId="426F316C" w14:textId="77777777" w:rsidR="00A1703F" w:rsidRDefault="00A1703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8A7FF" w14:textId="2B246FF0" w:rsidR="00A1703F" w:rsidRDefault="00A1703F" w:rsidP="00E17D88">
    <w:pPr>
      <w:pStyle w:val="Pieddepage"/>
      <w:jc w:val="center"/>
      <w:rPr>
        <w:rFonts w:ascii="Times New Roman" w:hAnsi="Times New Roman"/>
        <w:sz w:val="16"/>
        <w:szCs w:val="16"/>
      </w:rPr>
    </w:pPr>
  </w:p>
  <w:p w14:paraId="40D58BAF" w14:textId="7D51B795" w:rsidR="00A1703F" w:rsidRPr="00466CA3" w:rsidRDefault="00A1703F" w:rsidP="00E17D88">
    <w:pPr>
      <w:pStyle w:val="Pieddepage"/>
      <w:jc w:val="center"/>
      <w:rPr>
        <w:rFonts w:ascii="Times New Roman" w:hAnsi="Times New Roman"/>
        <w:sz w:val="16"/>
        <w:szCs w:val="16"/>
      </w:rPr>
    </w:pPr>
    <w:r>
      <w:rPr>
        <w:rFonts w:ascii="Times New Roman" w:hAnsi="Times New Roman"/>
        <w:sz w:val="16"/>
        <w:szCs w:val="16"/>
      </w:rPr>
      <w:t xml:space="preserve">ACQUISITION DU MATERIEL ROULANT (CAMION AMPLIROLL, ET CAMION GRUE) POUR LA REGIE DE LA PROPRETE                                                                                                                      URBAINE (RPU) DE LA COMMUNAUTE URBAINE DE DOUALA                                                                                                                    </w:t>
    </w:r>
    <w:r w:rsidRPr="005373ED">
      <w:rPr>
        <w:rFonts w:ascii="Times New Roman" w:hAnsi="Times New Roman"/>
        <w:sz w:val="16"/>
        <w:szCs w:val="16"/>
      </w:rPr>
      <w:fldChar w:fldCharType="begin"/>
    </w:r>
    <w:r w:rsidRPr="005373ED">
      <w:rPr>
        <w:rFonts w:ascii="Times New Roman" w:hAnsi="Times New Roman"/>
        <w:sz w:val="16"/>
        <w:szCs w:val="16"/>
      </w:rPr>
      <w:instrText>PAGE</w:instrText>
    </w:r>
    <w:r w:rsidRPr="005373ED">
      <w:rPr>
        <w:rFonts w:ascii="Times New Roman" w:hAnsi="Times New Roman"/>
        <w:sz w:val="16"/>
        <w:szCs w:val="16"/>
      </w:rPr>
      <w:fldChar w:fldCharType="separate"/>
    </w:r>
    <w:r w:rsidR="00AE3297">
      <w:rPr>
        <w:rFonts w:ascii="Times New Roman" w:hAnsi="Times New Roman"/>
        <w:noProof/>
        <w:sz w:val="16"/>
        <w:szCs w:val="16"/>
      </w:rPr>
      <w:t>2</w:t>
    </w:r>
    <w:r w:rsidRPr="005373ED">
      <w:rPr>
        <w:rFonts w:ascii="Times New Roman" w:hAnsi="Times New Roman"/>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26833" w14:textId="77777777" w:rsidR="00A1703F" w:rsidRDefault="00A1703F">
    <w:pPr>
      <w:pStyle w:val="Pieddepage"/>
      <w:jc w:val="right"/>
    </w:pPr>
    <w:r>
      <w:rPr>
        <w:b/>
        <w:sz w:val="24"/>
        <w:szCs w:val="24"/>
      </w:rPr>
      <w:fldChar w:fldCharType="begin"/>
    </w:r>
    <w:r>
      <w:rPr>
        <w:b/>
      </w:rPr>
      <w:instrText>PAGE</w:instrText>
    </w:r>
    <w:r>
      <w:rPr>
        <w:b/>
        <w:sz w:val="24"/>
        <w:szCs w:val="24"/>
      </w:rPr>
      <w:fldChar w:fldCharType="separate"/>
    </w:r>
    <w:r>
      <w:rPr>
        <w:b/>
        <w:noProof/>
      </w:rPr>
      <w:t>12</w:t>
    </w:r>
    <w:r>
      <w:rPr>
        <w:b/>
        <w:sz w:val="24"/>
        <w:szCs w:val="24"/>
      </w:rPr>
      <w:fldChar w:fldCharType="end"/>
    </w:r>
    <w:r>
      <w:rPr>
        <w:b/>
        <w:sz w:val="24"/>
        <w:szCs w:val="24"/>
      </w:rPr>
      <w:t>/</w:t>
    </w:r>
    <w:r>
      <w:rPr>
        <w:b/>
        <w:sz w:val="24"/>
        <w:szCs w:val="24"/>
      </w:rPr>
      <w:fldChar w:fldCharType="begin"/>
    </w:r>
    <w:r>
      <w:rPr>
        <w:b/>
      </w:rPr>
      <w:instrText>NUMPAGES</w:instrText>
    </w:r>
    <w:r>
      <w:rPr>
        <w:b/>
        <w:sz w:val="24"/>
        <w:szCs w:val="24"/>
      </w:rPr>
      <w:fldChar w:fldCharType="separate"/>
    </w:r>
    <w:r w:rsidR="00AE3297">
      <w:rPr>
        <w:b/>
        <w:noProof/>
      </w:rPr>
      <w:t>77</w:t>
    </w:r>
    <w:r>
      <w:rPr>
        <w:b/>
        <w:sz w:val="24"/>
        <w:szCs w:val="24"/>
      </w:rPr>
      <w:fldChar w:fldCharType="end"/>
    </w:r>
  </w:p>
  <w:p w14:paraId="73741583" w14:textId="77777777" w:rsidR="00A1703F" w:rsidRDefault="00A1703F" w:rsidP="002119EF">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D1BE5" w14:textId="77777777" w:rsidR="00040CBF" w:rsidRDefault="00040CBF">
      <w:pPr>
        <w:spacing w:after="0" w:line="240" w:lineRule="auto"/>
      </w:pPr>
      <w:r>
        <w:separator/>
      </w:r>
    </w:p>
  </w:footnote>
  <w:footnote w:type="continuationSeparator" w:id="0">
    <w:p w14:paraId="4D44B241" w14:textId="77777777" w:rsidR="00040CBF" w:rsidRDefault="00040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1D68366"/>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A2E261CE"/>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FFFFFF89"/>
    <w:multiLevelType w:val="singleLevel"/>
    <w:tmpl w:val="49968076"/>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1327A3D"/>
    <w:multiLevelType w:val="hybridMultilevel"/>
    <w:tmpl w:val="A85443E2"/>
    <w:lvl w:ilvl="0" w:tplc="D3A26838">
      <w:start w:val="1"/>
      <w:numFmt w:val="bullet"/>
      <w:lvlText w:val="–"/>
      <w:lvlJc w:val="left"/>
      <w:pPr>
        <w:ind w:left="1440" w:hanging="360"/>
      </w:pPr>
      <w:rPr>
        <w:rFonts w:ascii="Arial Narrow" w:hAnsi="Arial Narrow" w:hint="default"/>
      </w:rPr>
    </w:lvl>
    <w:lvl w:ilvl="1" w:tplc="D3A26838">
      <w:start w:val="1"/>
      <w:numFmt w:val="bullet"/>
      <w:lvlText w:val="–"/>
      <w:lvlJc w:val="left"/>
      <w:pPr>
        <w:ind w:left="2160" w:hanging="360"/>
      </w:pPr>
      <w:rPr>
        <w:rFonts w:ascii="Arial Narrow" w:hAnsi="Arial Narro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5A37F6C"/>
    <w:multiLevelType w:val="hybridMultilevel"/>
    <w:tmpl w:val="76340C38"/>
    <w:lvl w:ilvl="0" w:tplc="1386554A">
      <w:start w:val="1"/>
      <w:numFmt w:val="lowerLetter"/>
      <w:lvlText w:val="%1."/>
      <w:lvlJc w:val="left"/>
      <w:pPr>
        <w:ind w:left="720" w:hanging="360"/>
      </w:pPr>
      <w:rPr>
        <w:rFonts w:hint="default"/>
        <w:i/>
        <w:color w:val="221F1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156600"/>
    <w:multiLevelType w:val="hybridMultilevel"/>
    <w:tmpl w:val="9BB846CC"/>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4F1D9E"/>
    <w:multiLevelType w:val="hybridMultilevel"/>
    <w:tmpl w:val="189C9350"/>
    <w:lvl w:ilvl="0" w:tplc="DFAE90C0">
      <w:start w:val="1"/>
      <w:numFmt w:val="bullet"/>
      <w:lvlText w:val=""/>
      <w:lvlJc w:val="left"/>
      <w:pPr>
        <w:ind w:left="1037" w:hanging="360"/>
      </w:pPr>
      <w:rPr>
        <w:rFonts w:ascii="Symbol" w:hAnsi="Symbol" w:hint="default"/>
        <w:lang w:val="en-US"/>
      </w:rPr>
    </w:lvl>
    <w:lvl w:ilvl="1" w:tplc="040C001B">
      <w:start w:val="1"/>
      <w:numFmt w:val="bullet"/>
      <w:lvlText w:val="o"/>
      <w:lvlJc w:val="left"/>
      <w:pPr>
        <w:ind w:left="1757" w:hanging="360"/>
      </w:pPr>
      <w:rPr>
        <w:rFonts w:ascii="Courier New" w:hAnsi="Courier New" w:cs="Courier New" w:hint="default"/>
      </w:rPr>
    </w:lvl>
    <w:lvl w:ilvl="2" w:tplc="040C001B" w:tentative="1">
      <w:start w:val="1"/>
      <w:numFmt w:val="bullet"/>
      <w:lvlText w:val=""/>
      <w:lvlJc w:val="left"/>
      <w:pPr>
        <w:ind w:left="2477" w:hanging="360"/>
      </w:pPr>
      <w:rPr>
        <w:rFonts w:ascii="Wingdings" w:hAnsi="Wingdings" w:hint="default"/>
      </w:rPr>
    </w:lvl>
    <w:lvl w:ilvl="3" w:tplc="040C000F" w:tentative="1">
      <w:start w:val="1"/>
      <w:numFmt w:val="bullet"/>
      <w:lvlText w:val=""/>
      <w:lvlJc w:val="left"/>
      <w:pPr>
        <w:ind w:left="3197" w:hanging="360"/>
      </w:pPr>
      <w:rPr>
        <w:rFonts w:ascii="Symbol" w:hAnsi="Symbol" w:hint="default"/>
      </w:rPr>
    </w:lvl>
    <w:lvl w:ilvl="4" w:tplc="040C0019" w:tentative="1">
      <w:start w:val="1"/>
      <w:numFmt w:val="bullet"/>
      <w:lvlText w:val="o"/>
      <w:lvlJc w:val="left"/>
      <w:pPr>
        <w:ind w:left="3917" w:hanging="360"/>
      </w:pPr>
      <w:rPr>
        <w:rFonts w:ascii="Courier New" w:hAnsi="Courier New" w:cs="Courier New" w:hint="default"/>
      </w:rPr>
    </w:lvl>
    <w:lvl w:ilvl="5" w:tplc="040C001B" w:tentative="1">
      <w:start w:val="1"/>
      <w:numFmt w:val="bullet"/>
      <w:lvlText w:val=""/>
      <w:lvlJc w:val="left"/>
      <w:pPr>
        <w:ind w:left="4637" w:hanging="360"/>
      </w:pPr>
      <w:rPr>
        <w:rFonts w:ascii="Wingdings" w:hAnsi="Wingdings" w:hint="default"/>
      </w:rPr>
    </w:lvl>
    <w:lvl w:ilvl="6" w:tplc="040C000F" w:tentative="1">
      <w:start w:val="1"/>
      <w:numFmt w:val="bullet"/>
      <w:lvlText w:val=""/>
      <w:lvlJc w:val="left"/>
      <w:pPr>
        <w:ind w:left="5357" w:hanging="360"/>
      </w:pPr>
      <w:rPr>
        <w:rFonts w:ascii="Symbol" w:hAnsi="Symbol" w:hint="default"/>
      </w:rPr>
    </w:lvl>
    <w:lvl w:ilvl="7" w:tplc="040C0019" w:tentative="1">
      <w:start w:val="1"/>
      <w:numFmt w:val="bullet"/>
      <w:lvlText w:val="o"/>
      <w:lvlJc w:val="left"/>
      <w:pPr>
        <w:ind w:left="6077" w:hanging="360"/>
      </w:pPr>
      <w:rPr>
        <w:rFonts w:ascii="Courier New" w:hAnsi="Courier New" w:cs="Courier New" w:hint="default"/>
      </w:rPr>
    </w:lvl>
    <w:lvl w:ilvl="8" w:tplc="040C001B" w:tentative="1">
      <w:start w:val="1"/>
      <w:numFmt w:val="bullet"/>
      <w:lvlText w:val=""/>
      <w:lvlJc w:val="left"/>
      <w:pPr>
        <w:ind w:left="6797" w:hanging="360"/>
      </w:pPr>
      <w:rPr>
        <w:rFonts w:ascii="Wingdings" w:hAnsi="Wingdings" w:hint="default"/>
      </w:rPr>
    </w:lvl>
  </w:abstractNum>
  <w:abstractNum w:abstractNumId="7">
    <w:nsid w:val="110D5B76"/>
    <w:multiLevelType w:val="hybridMultilevel"/>
    <w:tmpl w:val="8B8AB050"/>
    <w:lvl w:ilvl="0" w:tplc="040C0019">
      <w:start w:val="1"/>
      <w:numFmt w:val="lowerLetter"/>
      <w:lvlText w:val="%1."/>
      <w:lvlJc w:val="left"/>
      <w:pPr>
        <w:ind w:left="720" w:hanging="360"/>
      </w:pPr>
      <w:rPr>
        <w:rFonts w:hint="default"/>
        <w:b w:val="0"/>
        <w:color w:val="221F1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39B63C5"/>
    <w:multiLevelType w:val="hybridMultilevel"/>
    <w:tmpl w:val="7C5C6684"/>
    <w:lvl w:ilvl="0" w:tplc="32F2D53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22388D"/>
    <w:multiLevelType w:val="hybridMultilevel"/>
    <w:tmpl w:val="973C839A"/>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1FF52347"/>
    <w:multiLevelType w:val="hybridMultilevel"/>
    <w:tmpl w:val="2F8A4C94"/>
    <w:lvl w:ilvl="0" w:tplc="040C000F">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1">
    <w:nsid w:val="20AF203D"/>
    <w:multiLevelType w:val="hybridMultilevel"/>
    <w:tmpl w:val="4FA6E4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24FF0D13"/>
    <w:multiLevelType w:val="hybridMultilevel"/>
    <w:tmpl w:val="6C1E504E"/>
    <w:lvl w:ilvl="0" w:tplc="040C000F">
      <w:start w:val="1"/>
      <w:numFmt w:val="decimal"/>
      <w:lvlText w:val="%1."/>
      <w:lvlJc w:val="left"/>
      <w:pPr>
        <w:ind w:left="2200" w:hanging="360"/>
      </w:pPr>
    </w:lvl>
    <w:lvl w:ilvl="1" w:tplc="040C0019" w:tentative="1">
      <w:start w:val="1"/>
      <w:numFmt w:val="lowerLetter"/>
      <w:lvlText w:val="%2."/>
      <w:lvlJc w:val="left"/>
      <w:pPr>
        <w:ind w:left="2920" w:hanging="360"/>
      </w:pPr>
    </w:lvl>
    <w:lvl w:ilvl="2" w:tplc="040C001B" w:tentative="1">
      <w:start w:val="1"/>
      <w:numFmt w:val="lowerRoman"/>
      <w:lvlText w:val="%3."/>
      <w:lvlJc w:val="right"/>
      <w:pPr>
        <w:ind w:left="3640" w:hanging="180"/>
      </w:pPr>
    </w:lvl>
    <w:lvl w:ilvl="3" w:tplc="040C000F" w:tentative="1">
      <w:start w:val="1"/>
      <w:numFmt w:val="decimal"/>
      <w:lvlText w:val="%4."/>
      <w:lvlJc w:val="left"/>
      <w:pPr>
        <w:ind w:left="4360" w:hanging="360"/>
      </w:pPr>
    </w:lvl>
    <w:lvl w:ilvl="4" w:tplc="040C0019" w:tentative="1">
      <w:start w:val="1"/>
      <w:numFmt w:val="lowerLetter"/>
      <w:lvlText w:val="%5."/>
      <w:lvlJc w:val="left"/>
      <w:pPr>
        <w:ind w:left="5080" w:hanging="360"/>
      </w:pPr>
    </w:lvl>
    <w:lvl w:ilvl="5" w:tplc="040C001B" w:tentative="1">
      <w:start w:val="1"/>
      <w:numFmt w:val="lowerRoman"/>
      <w:lvlText w:val="%6."/>
      <w:lvlJc w:val="right"/>
      <w:pPr>
        <w:ind w:left="5800" w:hanging="180"/>
      </w:pPr>
    </w:lvl>
    <w:lvl w:ilvl="6" w:tplc="040C000F" w:tentative="1">
      <w:start w:val="1"/>
      <w:numFmt w:val="decimal"/>
      <w:lvlText w:val="%7."/>
      <w:lvlJc w:val="left"/>
      <w:pPr>
        <w:ind w:left="6520" w:hanging="360"/>
      </w:pPr>
    </w:lvl>
    <w:lvl w:ilvl="7" w:tplc="040C0019" w:tentative="1">
      <w:start w:val="1"/>
      <w:numFmt w:val="lowerLetter"/>
      <w:lvlText w:val="%8."/>
      <w:lvlJc w:val="left"/>
      <w:pPr>
        <w:ind w:left="7240" w:hanging="360"/>
      </w:pPr>
    </w:lvl>
    <w:lvl w:ilvl="8" w:tplc="040C001B" w:tentative="1">
      <w:start w:val="1"/>
      <w:numFmt w:val="lowerRoman"/>
      <w:lvlText w:val="%9."/>
      <w:lvlJc w:val="right"/>
      <w:pPr>
        <w:ind w:left="7960" w:hanging="180"/>
      </w:pPr>
    </w:lvl>
  </w:abstractNum>
  <w:abstractNum w:abstractNumId="13">
    <w:nsid w:val="275D4ED5"/>
    <w:multiLevelType w:val="hybridMultilevel"/>
    <w:tmpl w:val="1D140858"/>
    <w:lvl w:ilvl="0" w:tplc="32F2D536">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4">
    <w:nsid w:val="278C7268"/>
    <w:multiLevelType w:val="hybridMultilevel"/>
    <w:tmpl w:val="6E589798"/>
    <w:lvl w:ilvl="0" w:tplc="DA42A2A8">
      <w:start w:val="1"/>
      <w:numFmt w:val="lowerLetter"/>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15">
    <w:nsid w:val="2BCA1AA6"/>
    <w:multiLevelType w:val="hybridMultilevel"/>
    <w:tmpl w:val="6950B45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2DA66574"/>
    <w:multiLevelType w:val="hybridMultilevel"/>
    <w:tmpl w:val="B0E02F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4DF0814"/>
    <w:multiLevelType w:val="hybridMultilevel"/>
    <w:tmpl w:val="4FB68596"/>
    <w:lvl w:ilvl="0" w:tplc="56603B3A">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673CB9"/>
    <w:multiLevelType w:val="hybridMultilevel"/>
    <w:tmpl w:val="A9140F20"/>
    <w:lvl w:ilvl="0" w:tplc="D8B2C62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nsid w:val="384B62F4"/>
    <w:multiLevelType w:val="hybridMultilevel"/>
    <w:tmpl w:val="0C662820"/>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98026A9"/>
    <w:multiLevelType w:val="hybridMultilevel"/>
    <w:tmpl w:val="94D4F5E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A6B50DE"/>
    <w:multiLevelType w:val="hybridMultilevel"/>
    <w:tmpl w:val="47282512"/>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0720850"/>
    <w:multiLevelType w:val="hybridMultilevel"/>
    <w:tmpl w:val="4202C44A"/>
    <w:lvl w:ilvl="0" w:tplc="07360BAC">
      <w:start w:val="1"/>
      <w:numFmt w:val="lowerLetter"/>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2EE758">
      <w:start w:val="1"/>
      <w:numFmt w:val="lowerLetter"/>
      <w:lvlText w:val="%2"/>
      <w:lvlJc w:val="left"/>
      <w:pPr>
        <w:ind w:left="1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D04EF6">
      <w:start w:val="1"/>
      <w:numFmt w:val="lowerRoman"/>
      <w:lvlText w:val="%3"/>
      <w:lvlJc w:val="left"/>
      <w:pPr>
        <w:ind w:left="1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040C8E">
      <w:start w:val="1"/>
      <w:numFmt w:val="decimal"/>
      <w:lvlText w:val="%4"/>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BE2118">
      <w:start w:val="1"/>
      <w:numFmt w:val="lowerLetter"/>
      <w:lvlText w:val="%5"/>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20DD3C">
      <w:start w:val="1"/>
      <w:numFmt w:val="lowerRoman"/>
      <w:lvlText w:val="%6"/>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6CCACC">
      <w:start w:val="1"/>
      <w:numFmt w:val="decimal"/>
      <w:lvlText w:val="%7"/>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EC6434">
      <w:start w:val="1"/>
      <w:numFmt w:val="lowerLetter"/>
      <w:lvlText w:val="%8"/>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C476D6">
      <w:start w:val="1"/>
      <w:numFmt w:val="lowerRoman"/>
      <w:lvlText w:val="%9"/>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4319694C"/>
    <w:multiLevelType w:val="hybridMultilevel"/>
    <w:tmpl w:val="6BCCF1E8"/>
    <w:lvl w:ilvl="0" w:tplc="AD1CACC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nsid w:val="44A94058"/>
    <w:multiLevelType w:val="hybridMultilevel"/>
    <w:tmpl w:val="8EE20406"/>
    <w:lvl w:ilvl="0" w:tplc="DEDC2D9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54523B5"/>
    <w:multiLevelType w:val="multilevel"/>
    <w:tmpl w:val="5E8C94B6"/>
    <w:lvl w:ilvl="0">
      <w:start w:val="1"/>
      <w:numFmt w:val="bullet"/>
      <w:lvlText w:val="▪"/>
      <w:lvlJc w:val="left"/>
      <w:pPr>
        <w:tabs>
          <w:tab w:val="num" w:pos="720"/>
        </w:tabs>
        <w:ind w:left="720" w:hanging="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76A0315"/>
    <w:multiLevelType w:val="hybridMultilevel"/>
    <w:tmpl w:val="91E0A304"/>
    <w:lvl w:ilvl="0" w:tplc="B24E108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nsid w:val="485B7E08"/>
    <w:multiLevelType w:val="hybridMultilevel"/>
    <w:tmpl w:val="A89039DC"/>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9BD0B8C"/>
    <w:multiLevelType w:val="hybridMultilevel"/>
    <w:tmpl w:val="71AAE704"/>
    <w:lvl w:ilvl="0" w:tplc="3B2A273C">
      <w:start w:val="1"/>
      <w:numFmt w:val="lowerLetter"/>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29">
    <w:nsid w:val="4E666719"/>
    <w:multiLevelType w:val="hybridMultilevel"/>
    <w:tmpl w:val="0C70AAFE"/>
    <w:lvl w:ilvl="0" w:tplc="C82A7C18">
      <w:start w:val="1"/>
      <w:numFmt w:val="bullet"/>
      <w:lvlText w:val="-"/>
      <w:lvlJc w:val="left"/>
      <w:pPr>
        <w:ind w:left="720" w:hanging="360"/>
      </w:pPr>
      <w:rPr>
        <w:rFonts w:ascii="Arial Narrow" w:eastAsia="Times New Roman" w:hAnsi="Arial Narrow"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9C46DF"/>
    <w:multiLevelType w:val="hybridMultilevel"/>
    <w:tmpl w:val="9A543276"/>
    <w:lvl w:ilvl="0" w:tplc="040C0019">
      <w:start w:val="1"/>
      <w:numFmt w:val="lowerLetter"/>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58BC7D80"/>
    <w:multiLevelType w:val="hybridMultilevel"/>
    <w:tmpl w:val="E74CF6B4"/>
    <w:lvl w:ilvl="0" w:tplc="8E248BA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94B66FE"/>
    <w:multiLevelType w:val="hybridMultilevel"/>
    <w:tmpl w:val="DD52335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nsid w:val="5A7E6447"/>
    <w:multiLevelType w:val="hybridMultilevel"/>
    <w:tmpl w:val="AA64363A"/>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D0B4036"/>
    <w:multiLevelType w:val="hybridMultilevel"/>
    <w:tmpl w:val="272E7DD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D8E4E02"/>
    <w:multiLevelType w:val="hybridMultilevel"/>
    <w:tmpl w:val="DF3CA71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5E2F721B"/>
    <w:multiLevelType w:val="hybridMultilevel"/>
    <w:tmpl w:val="7EC27B5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5455919"/>
    <w:multiLevelType w:val="hybridMultilevel"/>
    <w:tmpl w:val="B2808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64B089C"/>
    <w:multiLevelType w:val="hybridMultilevel"/>
    <w:tmpl w:val="EF24F0BE"/>
    <w:lvl w:ilvl="0" w:tplc="36DAB38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73EE73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458175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5606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008B64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8D24FD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1A31B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AFE050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52368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nsid w:val="6985670F"/>
    <w:multiLevelType w:val="hybridMultilevel"/>
    <w:tmpl w:val="C78CD3B4"/>
    <w:lvl w:ilvl="0" w:tplc="EDC42E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D576A08"/>
    <w:multiLevelType w:val="hybridMultilevel"/>
    <w:tmpl w:val="370E93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3EC67B5"/>
    <w:multiLevelType w:val="hybridMultilevel"/>
    <w:tmpl w:val="E6C6BB48"/>
    <w:lvl w:ilvl="0" w:tplc="095C64F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50F0123"/>
    <w:multiLevelType w:val="multilevel"/>
    <w:tmpl w:val="CBCAAAEC"/>
    <w:lvl w:ilvl="0">
      <w:start w:val="1"/>
      <w:numFmt w:val="decimal"/>
      <w:lvlText w:val="%1."/>
      <w:lvlJc w:val="left"/>
      <w:pPr>
        <w:ind w:left="1257" w:hanging="360"/>
      </w:pPr>
      <w:rPr>
        <w:rFonts w:hint="default"/>
      </w:rPr>
    </w:lvl>
    <w:lvl w:ilvl="1">
      <w:start w:val="1"/>
      <w:numFmt w:val="decimal"/>
      <w:isLgl/>
      <w:lvlText w:val="%1.%2."/>
      <w:lvlJc w:val="left"/>
      <w:pPr>
        <w:ind w:left="1257" w:hanging="360"/>
      </w:pPr>
      <w:rPr>
        <w:rFonts w:hint="default"/>
      </w:rPr>
    </w:lvl>
    <w:lvl w:ilvl="2">
      <w:start w:val="1"/>
      <w:numFmt w:val="decimal"/>
      <w:isLgl/>
      <w:lvlText w:val="%1.%2.%3."/>
      <w:lvlJc w:val="left"/>
      <w:pPr>
        <w:ind w:left="1617"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1977" w:hanging="1080"/>
      </w:pPr>
      <w:rPr>
        <w:rFonts w:hint="default"/>
      </w:rPr>
    </w:lvl>
    <w:lvl w:ilvl="5">
      <w:start w:val="1"/>
      <w:numFmt w:val="decimal"/>
      <w:isLgl/>
      <w:lvlText w:val="%1.%2.%3.%4.%5.%6."/>
      <w:lvlJc w:val="left"/>
      <w:pPr>
        <w:ind w:left="1977" w:hanging="1080"/>
      </w:pPr>
      <w:rPr>
        <w:rFonts w:hint="default"/>
      </w:rPr>
    </w:lvl>
    <w:lvl w:ilvl="6">
      <w:start w:val="1"/>
      <w:numFmt w:val="decimal"/>
      <w:isLgl/>
      <w:lvlText w:val="%1.%2.%3.%4.%5.%6.%7."/>
      <w:lvlJc w:val="left"/>
      <w:pPr>
        <w:ind w:left="2337" w:hanging="1440"/>
      </w:pPr>
      <w:rPr>
        <w:rFonts w:hint="default"/>
      </w:rPr>
    </w:lvl>
    <w:lvl w:ilvl="7">
      <w:start w:val="1"/>
      <w:numFmt w:val="decimal"/>
      <w:isLgl/>
      <w:lvlText w:val="%1.%2.%3.%4.%5.%6.%7.%8."/>
      <w:lvlJc w:val="left"/>
      <w:pPr>
        <w:ind w:left="2337" w:hanging="1440"/>
      </w:pPr>
      <w:rPr>
        <w:rFonts w:hint="default"/>
      </w:rPr>
    </w:lvl>
    <w:lvl w:ilvl="8">
      <w:start w:val="1"/>
      <w:numFmt w:val="decimal"/>
      <w:isLgl/>
      <w:lvlText w:val="%1.%2.%3.%4.%5.%6.%7.%8.%9."/>
      <w:lvlJc w:val="left"/>
      <w:pPr>
        <w:ind w:left="2697" w:hanging="1800"/>
      </w:pPr>
      <w:rPr>
        <w:rFonts w:hint="default"/>
      </w:rPr>
    </w:lvl>
  </w:abstractNum>
  <w:abstractNum w:abstractNumId="43">
    <w:nsid w:val="75BD2A7F"/>
    <w:multiLevelType w:val="hybridMultilevel"/>
    <w:tmpl w:val="692AE8E4"/>
    <w:lvl w:ilvl="0" w:tplc="F52085AE">
      <w:numFmt w:val="bullet"/>
      <w:lvlText w:val="-"/>
      <w:lvlJc w:val="left"/>
      <w:pPr>
        <w:ind w:left="1146" w:hanging="360"/>
      </w:pPr>
      <w:rPr>
        <w:rFonts w:ascii="Times New Roman" w:eastAsia="Times New Roman" w:hAnsi="Times New Roman" w:cs="Times New Roman" w:hint="default"/>
        <w:color w:val="000000"/>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4">
    <w:nsid w:val="75C97007"/>
    <w:multiLevelType w:val="hybridMultilevel"/>
    <w:tmpl w:val="F36AF038"/>
    <w:lvl w:ilvl="0" w:tplc="32F2D5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751E3A"/>
    <w:multiLevelType w:val="hybridMultilevel"/>
    <w:tmpl w:val="38884AD0"/>
    <w:lvl w:ilvl="0" w:tplc="32F2D536">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num w:numId="1">
    <w:abstractNumId w:val="42"/>
  </w:num>
  <w:num w:numId="2">
    <w:abstractNumId w:val="2"/>
  </w:num>
  <w:num w:numId="3">
    <w:abstractNumId w:val="1"/>
  </w:num>
  <w:num w:numId="4">
    <w:abstractNumId w:val="0"/>
  </w:num>
  <w:num w:numId="5">
    <w:abstractNumId w:val="10"/>
  </w:num>
  <w:num w:numId="6">
    <w:abstractNumId w:val="32"/>
  </w:num>
  <w:num w:numId="7">
    <w:abstractNumId w:val="30"/>
  </w:num>
  <w:num w:numId="8">
    <w:abstractNumId w:val="15"/>
  </w:num>
  <w:num w:numId="9">
    <w:abstractNumId w:val="9"/>
  </w:num>
  <w:num w:numId="10">
    <w:abstractNumId w:val="7"/>
  </w:num>
  <w:num w:numId="11">
    <w:abstractNumId w:val="4"/>
  </w:num>
  <w:num w:numId="12">
    <w:abstractNumId w:val="35"/>
  </w:num>
  <w:num w:numId="13">
    <w:abstractNumId w:val="44"/>
  </w:num>
  <w:num w:numId="14">
    <w:abstractNumId w:val="40"/>
  </w:num>
  <w:num w:numId="15">
    <w:abstractNumId w:val="23"/>
  </w:num>
  <w:num w:numId="16">
    <w:abstractNumId w:val="31"/>
  </w:num>
  <w:num w:numId="17">
    <w:abstractNumId w:val="26"/>
  </w:num>
  <w:num w:numId="18">
    <w:abstractNumId w:val="18"/>
  </w:num>
  <w:num w:numId="19">
    <w:abstractNumId w:val="28"/>
  </w:num>
  <w:num w:numId="20">
    <w:abstractNumId w:val="14"/>
  </w:num>
  <w:num w:numId="21">
    <w:abstractNumId w:val="17"/>
  </w:num>
  <w:num w:numId="22">
    <w:abstractNumId w:val="3"/>
  </w:num>
  <w:num w:numId="23">
    <w:abstractNumId w:val="20"/>
  </w:num>
  <w:num w:numId="24">
    <w:abstractNumId w:val="45"/>
  </w:num>
  <w:num w:numId="25">
    <w:abstractNumId w:val="36"/>
  </w:num>
  <w:num w:numId="26">
    <w:abstractNumId w:val="19"/>
  </w:num>
  <w:num w:numId="27">
    <w:abstractNumId w:val="8"/>
  </w:num>
  <w:num w:numId="28">
    <w:abstractNumId w:val="12"/>
  </w:num>
  <w:num w:numId="29">
    <w:abstractNumId w:val="43"/>
  </w:num>
  <w:num w:numId="30">
    <w:abstractNumId w:val="41"/>
  </w:num>
  <w:num w:numId="31">
    <w:abstractNumId w:val="16"/>
  </w:num>
  <w:num w:numId="32">
    <w:abstractNumId w:val="37"/>
  </w:num>
  <w:num w:numId="33">
    <w:abstractNumId w:val="6"/>
  </w:num>
  <w:num w:numId="34">
    <w:abstractNumId w:val="13"/>
  </w:num>
  <w:num w:numId="35">
    <w:abstractNumId w:val="29"/>
  </w:num>
  <w:num w:numId="36">
    <w:abstractNumId w:val="38"/>
  </w:num>
  <w:num w:numId="37">
    <w:abstractNumId w:val="25"/>
  </w:num>
  <w:num w:numId="38">
    <w:abstractNumId w:val="22"/>
  </w:num>
  <w:num w:numId="39">
    <w:abstractNumId w:val="11"/>
  </w:num>
  <w:num w:numId="40">
    <w:abstractNumId w:val="27"/>
  </w:num>
  <w:num w:numId="41">
    <w:abstractNumId w:val="33"/>
  </w:num>
  <w:num w:numId="42">
    <w:abstractNumId w:val="21"/>
  </w:num>
  <w:num w:numId="43">
    <w:abstractNumId w:val="5"/>
  </w:num>
  <w:num w:numId="44">
    <w:abstractNumId w:val="39"/>
  </w:num>
  <w:num w:numId="45">
    <w:abstractNumId w:val="24"/>
  </w:num>
  <w:num w:numId="46">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EF"/>
    <w:rsid w:val="00002AAA"/>
    <w:rsid w:val="00022F17"/>
    <w:rsid w:val="00026157"/>
    <w:rsid w:val="00030A71"/>
    <w:rsid w:val="00031208"/>
    <w:rsid w:val="00036711"/>
    <w:rsid w:val="00040A1D"/>
    <w:rsid w:val="00040CBF"/>
    <w:rsid w:val="00041795"/>
    <w:rsid w:val="00046C4B"/>
    <w:rsid w:val="00053299"/>
    <w:rsid w:val="000655EA"/>
    <w:rsid w:val="00067EED"/>
    <w:rsid w:val="000728C1"/>
    <w:rsid w:val="00073EE6"/>
    <w:rsid w:val="000844BA"/>
    <w:rsid w:val="000A115F"/>
    <w:rsid w:val="000B0434"/>
    <w:rsid w:val="000C4C1A"/>
    <w:rsid w:val="000D69BA"/>
    <w:rsid w:val="000E2BCA"/>
    <w:rsid w:val="000F5D43"/>
    <w:rsid w:val="000F72B3"/>
    <w:rsid w:val="00104F3B"/>
    <w:rsid w:val="00110D25"/>
    <w:rsid w:val="00127955"/>
    <w:rsid w:val="00144531"/>
    <w:rsid w:val="00146CB3"/>
    <w:rsid w:val="00164751"/>
    <w:rsid w:val="00164BA9"/>
    <w:rsid w:val="0016573B"/>
    <w:rsid w:val="0018700E"/>
    <w:rsid w:val="00187313"/>
    <w:rsid w:val="001926D5"/>
    <w:rsid w:val="00194E90"/>
    <w:rsid w:val="001962E2"/>
    <w:rsid w:val="001B7D90"/>
    <w:rsid w:val="001C31A4"/>
    <w:rsid w:val="001D00CD"/>
    <w:rsid w:val="001F2959"/>
    <w:rsid w:val="001F49B2"/>
    <w:rsid w:val="00200BED"/>
    <w:rsid w:val="002035B8"/>
    <w:rsid w:val="002052FE"/>
    <w:rsid w:val="0020578A"/>
    <w:rsid w:val="002119EF"/>
    <w:rsid w:val="002200CE"/>
    <w:rsid w:val="002277A6"/>
    <w:rsid w:val="00227F0D"/>
    <w:rsid w:val="00230426"/>
    <w:rsid w:val="00230B3A"/>
    <w:rsid w:val="002405CE"/>
    <w:rsid w:val="002463D6"/>
    <w:rsid w:val="00254133"/>
    <w:rsid w:val="002759AD"/>
    <w:rsid w:val="00276031"/>
    <w:rsid w:val="00277F43"/>
    <w:rsid w:val="00280420"/>
    <w:rsid w:val="00291D97"/>
    <w:rsid w:val="002923FC"/>
    <w:rsid w:val="00296155"/>
    <w:rsid w:val="002965B7"/>
    <w:rsid w:val="00297B92"/>
    <w:rsid w:val="002D2E8F"/>
    <w:rsid w:val="002E068B"/>
    <w:rsid w:val="002E0F48"/>
    <w:rsid w:val="002F14D5"/>
    <w:rsid w:val="002F5D5F"/>
    <w:rsid w:val="00311850"/>
    <w:rsid w:val="00323B1A"/>
    <w:rsid w:val="00324D69"/>
    <w:rsid w:val="0032655D"/>
    <w:rsid w:val="00342866"/>
    <w:rsid w:val="003510BB"/>
    <w:rsid w:val="00360F04"/>
    <w:rsid w:val="0036114C"/>
    <w:rsid w:val="00366F60"/>
    <w:rsid w:val="00367EE2"/>
    <w:rsid w:val="003737F6"/>
    <w:rsid w:val="00387BC1"/>
    <w:rsid w:val="00391AB0"/>
    <w:rsid w:val="003B4A81"/>
    <w:rsid w:val="003C63A0"/>
    <w:rsid w:val="003D24D3"/>
    <w:rsid w:val="003D3355"/>
    <w:rsid w:val="003D4AE3"/>
    <w:rsid w:val="003D5A0A"/>
    <w:rsid w:val="003D60F0"/>
    <w:rsid w:val="003E669F"/>
    <w:rsid w:val="003F3338"/>
    <w:rsid w:val="003F407C"/>
    <w:rsid w:val="003F6948"/>
    <w:rsid w:val="0040054E"/>
    <w:rsid w:val="0040631D"/>
    <w:rsid w:val="00406B34"/>
    <w:rsid w:val="004177F9"/>
    <w:rsid w:val="00423FDB"/>
    <w:rsid w:val="00434218"/>
    <w:rsid w:val="00450B16"/>
    <w:rsid w:val="00451590"/>
    <w:rsid w:val="0045387C"/>
    <w:rsid w:val="004554C8"/>
    <w:rsid w:val="00466CA3"/>
    <w:rsid w:val="00467F91"/>
    <w:rsid w:val="00486C98"/>
    <w:rsid w:val="00493096"/>
    <w:rsid w:val="00493F55"/>
    <w:rsid w:val="004C51EA"/>
    <w:rsid w:val="004D31E8"/>
    <w:rsid w:val="004E279B"/>
    <w:rsid w:val="004E2F4D"/>
    <w:rsid w:val="004F4D67"/>
    <w:rsid w:val="0050041A"/>
    <w:rsid w:val="00501B53"/>
    <w:rsid w:val="005053FB"/>
    <w:rsid w:val="0050694A"/>
    <w:rsid w:val="00520264"/>
    <w:rsid w:val="00522800"/>
    <w:rsid w:val="005269A2"/>
    <w:rsid w:val="005310B3"/>
    <w:rsid w:val="00543DE7"/>
    <w:rsid w:val="00565C6C"/>
    <w:rsid w:val="005744B6"/>
    <w:rsid w:val="00576D92"/>
    <w:rsid w:val="005A2211"/>
    <w:rsid w:val="005A44CF"/>
    <w:rsid w:val="005A7731"/>
    <w:rsid w:val="005B34DC"/>
    <w:rsid w:val="005C4947"/>
    <w:rsid w:val="005E5E99"/>
    <w:rsid w:val="005F033F"/>
    <w:rsid w:val="005F1CE9"/>
    <w:rsid w:val="005F2BFE"/>
    <w:rsid w:val="00606FB7"/>
    <w:rsid w:val="00610973"/>
    <w:rsid w:val="0062146F"/>
    <w:rsid w:val="006237DE"/>
    <w:rsid w:val="0063399F"/>
    <w:rsid w:val="00636016"/>
    <w:rsid w:val="0063704B"/>
    <w:rsid w:val="00651D01"/>
    <w:rsid w:val="00661E06"/>
    <w:rsid w:val="00664D46"/>
    <w:rsid w:val="00673BF4"/>
    <w:rsid w:val="00683660"/>
    <w:rsid w:val="006969D4"/>
    <w:rsid w:val="006A1444"/>
    <w:rsid w:val="006A5E26"/>
    <w:rsid w:val="006B178E"/>
    <w:rsid w:val="006C159F"/>
    <w:rsid w:val="006D2E66"/>
    <w:rsid w:val="006D4199"/>
    <w:rsid w:val="006F0F97"/>
    <w:rsid w:val="007059BC"/>
    <w:rsid w:val="00706459"/>
    <w:rsid w:val="007217F6"/>
    <w:rsid w:val="007242FE"/>
    <w:rsid w:val="00756408"/>
    <w:rsid w:val="00792BD7"/>
    <w:rsid w:val="007A406F"/>
    <w:rsid w:val="007A5127"/>
    <w:rsid w:val="007A5256"/>
    <w:rsid w:val="007B23D2"/>
    <w:rsid w:val="007B3059"/>
    <w:rsid w:val="007C0833"/>
    <w:rsid w:val="007C1349"/>
    <w:rsid w:val="007C3E65"/>
    <w:rsid w:val="007D4FF9"/>
    <w:rsid w:val="007D5EB1"/>
    <w:rsid w:val="007D6E49"/>
    <w:rsid w:val="007E2F2F"/>
    <w:rsid w:val="007F3CB1"/>
    <w:rsid w:val="0081127B"/>
    <w:rsid w:val="008158C0"/>
    <w:rsid w:val="00821C34"/>
    <w:rsid w:val="0082290B"/>
    <w:rsid w:val="00823007"/>
    <w:rsid w:val="008318CB"/>
    <w:rsid w:val="00860413"/>
    <w:rsid w:val="0086768C"/>
    <w:rsid w:val="00875578"/>
    <w:rsid w:val="008964F2"/>
    <w:rsid w:val="008975D4"/>
    <w:rsid w:val="008C3084"/>
    <w:rsid w:val="008C35C7"/>
    <w:rsid w:val="008C39CA"/>
    <w:rsid w:val="008E4CDF"/>
    <w:rsid w:val="008F0289"/>
    <w:rsid w:val="008F6B6D"/>
    <w:rsid w:val="0090459E"/>
    <w:rsid w:val="00927F72"/>
    <w:rsid w:val="00930263"/>
    <w:rsid w:val="00932034"/>
    <w:rsid w:val="00935F13"/>
    <w:rsid w:val="00945D64"/>
    <w:rsid w:val="00953413"/>
    <w:rsid w:val="00965684"/>
    <w:rsid w:val="00966DA2"/>
    <w:rsid w:val="00976C78"/>
    <w:rsid w:val="00976F2F"/>
    <w:rsid w:val="009942C9"/>
    <w:rsid w:val="00994FDA"/>
    <w:rsid w:val="00996B44"/>
    <w:rsid w:val="009A14C8"/>
    <w:rsid w:val="009B0D6C"/>
    <w:rsid w:val="009C6733"/>
    <w:rsid w:val="009D3744"/>
    <w:rsid w:val="009E1AC6"/>
    <w:rsid w:val="009E2C20"/>
    <w:rsid w:val="009E35A4"/>
    <w:rsid w:val="009F170B"/>
    <w:rsid w:val="009F2D19"/>
    <w:rsid w:val="009F7C69"/>
    <w:rsid w:val="00A005BF"/>
    <w:rsid w:val="00A04E91"/>
    <w:rsid w:val="00A077F2"/>
    <w:rsid w:val="00A1694E"/>
    <w:rsid w:val="00A1703F"/>
    <w:rsid w:val="00A25917"/>
    <w:rsid w:val="00A25F02"/>
    <w:rsid w:val="00A26E3D"/>
    <w:rsid w:val="00A33778"/>
    <w:rsid w:val="00A42D38"/>
    <w:rsid w:val="00A450FB"/>
    <w:rsid w:val="00A46A5C"/>
    <w:rsid w:val="00A52156"/>
    <w:rsid w:val="00A543E0"/>
    <w:rsid w:val="00A62298"/>
    <w:rsid w:val="00A62C04"/>
    <w:rsid w:val="00A656C9"/>
    <w:rsid w:val="00A707ED"/>
    <w:rsid w:val="00A81F3D"/>
    <w:rsid w:val="00A952FC"/>
    <w:rsid w:val="00A9655A"/>
    <w:rsid w:val="00AA4812"/>
    <w:rsid w:val="00AA49AB"/>
    <w:rsid w:val="00AB102E"/>
    <w:rsid w:val="00AB6E8D"/>
    <w:rsid w:val="00AB72BE"/>
    <w:rsid w:val="00AC3F97"/>
    <w:rsid w:val="00AC5438"/>
    <w:rsid w:val="00AD0AA5"/>
    <w:rsid w:val="00AD2FE3"/>
    <w:rsid w:val="00AD4DD9"/>
    <w:rsid w:val="00AE2AA4"/>
    <w:rsid w:val="00AE3297"/>
    <w:rsid w:val="00AF5FCC"/>
    <w:rsid w:val="00B03798"/>
    <w:rsid w:val="00B0503D"/>
    <w:rsid w:val="00B05F86"/>
    <w:rsid w:val="00B06899"/>
    <w:rsid w:val="00B230A1"/>
    <w:rsid w:val="00B335A3"/>
    <w:rsid w:val="00B55BD8"/>
    <w:rsid w:val="00B77B00"/>
    <w:rsid w:val="00B826D0"/>
    <w:rsid w:val="00B854D9"/>
    <w:rsid w:val="00B9038E"/>
    <w:rsid w:val="00B93291"/>
    <w:rsid w:val="00BA268E"/>
    <w:rsid w:val="00BB623F"/>
    <w:rsid w:val="00BC4203"/>
    <w:rsid w:val="00BC5B41"/>
    <w:rsid w:val="00BD16F8"/>
    <w:rsid w:val="00BE086F"/>
    <w:rsid w:val="00BE1536"/>
    <w:rsid w:val="00BE4875"/>
    <w:rsid w:val="00BE7AF6"/>
    <w:rsid w:val="00BF6FB8"/>
    <w:rsid w:val="00C05236"/>
    <w:rsid w:val="00C125AE"/>
    <w:rsid w:val="00C2757B"/>
    <w:rsid w:val="00C41619"/>
    <w:rsid w:val="00C47EF5"/>
    <w:rsid w:val="00C52DEA"/>
    <w:rsid w:val="00C54AE6"/>
    <w:rsid w:val="00C5511D"/>
    <w:rsid w:val="00C6050E"/>
    <w:rsid w:val="00C95B40"/>
    <w:rsid w:val="00CA50B7"/>
    <w:rsid w:val="00CC0719"/>
    <w:rsid w:val="00CC5ABE"/>
    <w:rsid w:val="00CC74AC"/>
    <w:rsid w:val="00CD0CD6"/>
    <w:rsid w:val="00CD7762"/>
    <w:rsid w:val="00CE1283"/>
    <w:rsid w:val="00CF71E1"/>
    <w:rsid w:val="00D03B6D"/>
    <w:rsid w:val="00D1169D"/>
    <w:rsid w:val="00D211B4"/>
    <w:rsid w:val="00D50E6F"/>
    <w:rsid w:val="00D57160"/>
    <w:rsid w:val="00D604FB"/>
    <w:rsid w:val="00D62C7C"/>
    <w:rsid w:val="00D72358"/>
    <w:rsid w:val="00D728E5"/>
    <w:rsid w:val="00D860BD"/>
    <w:rsid w:val="00D87985"/>
    <w:rsid w:val="00DA1406"/>
    <w:rsid w:val="00DA2EDA"/>
    <w:rsid w:val="00DA448F"/>
    <w:rsid w:val="00DA6705"/>
    <w:rsid w:val="00DB17B6"/>
    <w:rsid w:val="00DB2397"/>
    <w:rsid w:val="00DB34C2"/>
    <w:rsid w:val="00DC6F1B"/>
    <w:rsid w:val="00DD7835"/>
    <w:rsid w:val="00DE0968"/>
    <w:rsid w:val="00DE1B3E"/>
    <w:rsid w:val="00DE76EF"/>
    <w:rsid w:val="00E0495B"/>
    <w:rsid w:val="00E17D88"/>
    <w:rsid w:val="00E26686"/>
    <w:rsid w:val="00E318C3"/>
    <w:rsid w:val="00E35363"/>
    <w:rsid w:val="00E3730B"/>
    <w:rsid w:val="00E409FA"/>
    <w:rsid w:val="00E4394E"/>
    <w:rsid w:val="00E57339"/>
    <w:rsid w:val="00E60412"/>
    <w:rsid w:val="00E65100"/>
    <w:rsid w:val="00E66471"/>
    <w:rsid w:val="00E70BBE"/>
    <w:rsid w:val="00E73F0C"/>
    <w:rsid w:val="00E74958"/>
    <w:rsid w:val="00E757E0"/>
    <w:rsid w:val="00E800B3"/>
    <w:rsid w:val="00E804E5"/>
    <w:rsid w:val="00E81415"/>
    <w:rsid w:val="00EA29DF"/>
    <w:rsid w:val="00EA6333"/>
    <w:rsid w:val="00EA76C5"/>
    <w:rsid w:val="00ED0721"/>
    <w:rsid w:val="00EE0383"/>
    <w:rsid w:val="00EE106F"/>
    <w:rsid w:val="00EE54F7"/>
    <w:rsid w:val="00F03AD7"/>
    <w:rsid w:val="00F207EF"/>
    <w:rsid w:val="00F236EF"/>
    <w:rsid w:val="00F351F5"/>
    <w:rsid w:val="00F46AC5"/>
    <w:rsid w:val="00F53A90"/>
    <w:rsid w:val="00F57D60"/>
    <w:rsid w:val="00F64388"/>
    <w:rsid w:val="00F82485"/>
    <w:rsid w:val="00F86AA8"/>
    <w:rsid w:val="00F92B04"/>
    <w:rsid w:val="00F94599"/>
    <w:rsid w:val="00F9530D"/>
    <w:rsid w:val="00FB1E64"/>
    <w:rsid w:val="00FB2928"/>
    <w:rsid w:val="00FB40BC"/>
    <w:rsid w:val="00FE4E96"/>
    <w:rsid w:val="00FF4E51"/>
    <w:rsid w:val="00FF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A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Salutation"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119EF"/>
    <w:rPr>
      <w:lang w:val="fr-FR"/>
    </w:rPr>
  </w:style>
  <w:style w:type="paragraph" w:styleId="Titre1">
    <w:name w:val="heading 1"/>
    <w:basedOn w:val="Normal"/>
    <w:next w:val="Normal"/>
    <w:link w:val="Titre1Car"/>
    <w:uiPriority w:val="99"/>
    <w:qFormat/>
    <w:rsid w:val="002119EF"/>
    <w:pPr>
      <w:keepNext/>
      <w:widowControl w:val="0"/>
      <w:pBdr>
        <w:top w:val="single" w:sz="12" w:space="4" w:color="auto" w:shadow="1"/>
        <w:left w:val="single" w:sz="12" w:space="4" w:color="auto" w:shadow="1"/>
        <w:bottom w:val="single" w:sz="12" w:space="4" w:color="auto" w:shadow="1"/>
        <w:right w:val="single" w:sz="12" w:space="4" w:color="auto" w:shadow="1"/>
      </w:pBdr>
      <w:shd w:val="pct5" w:color="auto" w:fill="auto"/>
      <w:overflowPunct w:val="0"/>
      <w:autoSpaceDE w:val="0"/>
      <w:autoSpaceDN w:val="0"/>
      <w:adjustRightInd w:val="0"/>
      <w:spacing w:after="0" w:line="240" w:lineRule="auto"/>
      <w:ind w:left="-567" w:right="-567"/>
      <w:jc w:val="center"/>
      <w:textAlignment w:val="baseline"/>
      <w:outlineLvl w:val="0"/>
    </w:pPr>
    <w:rPr>
      <w:rFonts w:ascii="Times New Roman" w:eastAsia="Times New Roman" w:hAnsi="Times New Roman" w:cs="Times New Roman"/>
      <w:b/>
      <w:kern w:val="28"/>
      <w:sz w:val="36"/>
      <w:szCs w:val="20"/>
      <w:u w:val="single"/>
      <w:lang w:val="fr-CA" w:eastAsia="fr-FR"/>
    </w:rPr>
  </w:style>
  <w:style w:type="paragraph" w:styleId="Titre2">
    <w:name w:val="heading 2"/>
    <w:basedOn w:val="Normal"/>
    <w:next w:val="Normal"/>
    <w:link w:val="Titre2Car1"/>
    <w:qFormat/>
    <w:rsid w:val="002119EF"/>
    <w:pPr>
      <w:keepNext/>
      <w:spacing w:before="240" w:after="60" w:line="240" w:lineRule="auto"/>
      <w:outlineLvl w:val="1"/>
    </w:pPr>
    <w:rPr>
      <w:rFonts w:ascii="Arial" w:eastAsia="Times New Roman" w:hAnsi="Arial" w:cs="Times New Roman"/>
      <w:b/>
      <w:sz w:val="20"/>
      <w:szCs w:val="20"/>
      <w:lang w:val="fr-CA" w:eastAsia="fr-FR"/>
    </w:rPr>
  </w:style>
  <w:style w:type="paragraph" w:styleId="Titre3">
    <w:name w:val="heading 3"/>
    <w:basedOn w:val="Normal"/>
    <w:next w:val="Normal"/>
    <w:link w:val="Titre3Car"/>
    <w:qFormat/>
    <w:rsid w:val="002119EF"/>
    <w:pPr>
      <w:keepNext/>
      <w:spacing w:before="240" w:after="60" w:line="240" w:lineRule="auto"/>
      <w:outlineLvl w:val="2"/>
    </w:pPr>
    <w:rPr>
      <w:rFonts w:ascii="Arial" w:eastAsia="Times New Roman" w:hAnsi="Arial" w:cs="Times New Roman"/>
      <w:b/>
      <w:szCs w:val="20"/>
      <w:lang w:val="fr-CA" w:eastAsia="fr-FR"/>
    </w:rPr>
  </w:style>
  <w:style w:type="paragraph" w:styleId="Titre4">
    <w:name w:val="heading 4"/>
    <w:basedOn w:val="Normal"/>
    <w:next w:val="Normal"/>
    <w:link w:val="Titre4Car1"/>
    <w:qFormat/>
    <w:rsid w:val="002119EF"/>
    <w:pPr>
      <w:keepNext/>
      <w:spacing w:before="240" w:after="60" w:line="240" w:lineRule="auto"/>
      <w:outlineLvl w:val="3"/>
    </w:pPr>
    <w:rPr>
      <w:rFonts w:ascii="Arial" w:eastAsia="Times New Roman" w:hAnsi="Arial" w:cs="Times New Roman"/>
      <w:b/>
      <w:i/>
      <w:sz w:val="20"/>
      <w:szCs w:val="20"/>
      <w:lang w:val="fr-CA" w:eastAsia="fr-FR"/>
    </w:rPr>
  </w:style>
  <w:style w:type="paragraph" w:styleId="Titre5">
    <w:name w:val="heading 5"/>
    <w:basedOn w:val="Normal"/>
    <w:next w:val="Normal"/>
    <w:link w:val="Titre5Car"/>
    <w:qFormat/>
    <w:rsid w:val="002119EF"/>
    <w:pPr>
      <w:keepNext/>
      <w:spacing w:after="0" w:line="240" w:lineRule="auto"/>
      <w:jc w:val="center"/>
      <w:outlineLvl w:val="4"/>
    </w:pPr>
    <w:rPr>
      <w:rFonts w:ascii="Arial" w:eastAsia="Times New Roman" w:hAnsi="Arial" w:cs="Times New Roman"/>
      <w:szCs w:val="20"/>
      <w:lang w:val="fr-CA" w:eastAsia="fr-FR"/>
    </w:rPr>
  </w:style>
  <w:style w:type="paragraph" w:styleId="Titre6">
    <w:name w:val="heading 6"/>
    <w:basedOn w:val="Normal"/>
    <w:next w:val="Normal"/>
    <w:link w:val="Titre6Car"/>
    <w:qFormat/>
    <w:rsid w:val="002119EF"/>
    <w:pPr>
      <w:keepNext/>
      <w:spacing w:after="0" w:line="240" w:lineRule="auto"/>
      <w:outlineLvl w:val="5"/>
    </w:pPr>
    <w:rPr>
      <w:rFonts w:ascii="Arial" w:eastAsia="Times New Roman" w:hAnsi="Arial" w:cs="Times New Roman"/>
      <w:b/>
      <w:sz w:val="20"/>
      <w:szCs w:val="20"/>
      <w:lang w:val="fr-CA" w:eastAsia="fr-FR"/>
    </w:rPr>
  </w:style>
  <w:style w:type="paragraph" w:styleId="Titre7">
    <w:name w:val="heading 7"/>
    <w:basedOn w:val="Normal"/>
    <w:next w:val="Normal"/>
    <w:link w:val="Titre7Car"/>
    <w:qFormat/>
    <w:rsid w:val="002119EF"/>
    <w:pPr>
      <w:keepNext/>
      <w:spacing w:after="0" w:line="240" w:lineRule="auto"/>
      <w:outlineLvl w:val="6"/>
    </w:pPr>
    <w:rPr>
      <w:rFonts w:ascii="Arial" w:eastAsia="Times New Roman" w:hAnsi="Arial" w:cs="Times New Roman"/>
      <w:b/>
      <w:sz w:val="18"/>
      <w:szCs w:val="20"/>
      <w:lang w:val="fr-CA" w:eastAsia="fr-FR"/>
    </w:rPr>
  </w:style>
  <w:style w:type="paragraph" w:styleId="Titre8">
    <w:name w:val="heading 8"/>
    <w:basedOn w:val="Normal"/>
    <w:next w:val="Normal"/>
    <w:link w:val="Titre8Car"/>
    <w:qFormat/>
    <w:rsid w:val="002119EF"/>
    <w:pPr>
      <w:keepNext/>
      <w:spacing w:after="0" w:line="240" w:lineRule="auto"/>
      <w:outlineLvl w:val="7"/>
    </w:pPr>
    <w:rPr>
      <w:rFonts w:ascii="Arial" w:eastAsia="Times New Roman" w:hAnsi="Arial" w:cs="Times New Roman"/>
      <w:b/>
      <w:sz w:val="16"/>
      <w:szCs w:val="20"/>
      <w:lang w:val="fr-CA" w:eastAsia="fr-FR"/>
    </w:rPr>
  </w:style>
  <w:style w:type="paragraph" w:styleId="Titre9">
    <w:name w:val="heading 9"/>
    <w:basedOn w:val="Normal"/>
    <w:next w:val="Normal"/>
    <w:link w:val="Titre9Car"/>
    <w:qFormat/>
    <w:rsid w:val="002119EF"/>
    <w:pPr>
      <w:keepNext/>
      <w:spacing w:after="0" w:line="240" w:lineRule="auto"/>
      <w:outlineLvl w:val="8"/>
    </w:pPr>
    <w:rPr>
      <w:rFonts w:ascii="Arial" w:eastAsia="Times New Roman" w:hAnsi="Arial" w:cs="Times New Roman"/>
      <w:bCs/>
      <w:sz w:val="20"/>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119EF"/>
    <w:rPr>
      <w:rFonts w:ascii="Times New Roman" w:eastAsia="Times New Roman" w:hAnsi="Times New Roman" w:cs="Times New Roman"/>
      <w:b/>
      <w:kern w:val="28"/>
      <w:sz w:val="36"/>
      <w:szCs w:val="20"/>
      <w:u w:val="single"/>
      <w:shd w:val="pct5" w:color="auto" w:fill="auto"/>
      <w:lang w:val="fr-CA" w:eastAsia="fr-FR"/>
    </w:rPr>
  </w:style>
  <w:style w:type="character" w:customStyle="1" w:styleId="Titre2Car">
    <w:name w:val="Titre 2 Car"/>
    <w:basedOn w:val="Policepardfaut"/>
    <w:rsid w:val="002119EF"/>
    <w:rPr>
      <w:rFonts w:asciiTheme="majorHAnsi" w:eastAsiaTheme="majorEastAsia" w:hAnsiTheme="majorHAnsi" w:cstheme="majorBidi"/>
      <w:color w:val="2E74B5" w:themeColor="accent1" w:themeShade="BF"/>
      <w:sz w:val="26"/>
      <w:szCs w:val="26"/>
      <w:lang w:val="fr-FR"/>
    </w:rPr>
  </w:style>
  <w:style w:type="character" w:customStyle="1" w:styleId="Titre3Car">
    <w:name w:val="Titre 3 Car"/>
    <w:basedOn w:val="Policepardfaut"/>
    <w:link w:val="Titre3"/>
    <w:rsid w:val="002119EF"/>
    <w:rPr>
      <w:rFonts w:ascii="Arial" w:eastAsia="Times New Roman" w:hAnsi="Arial" w:cs="Times New Roman"/>
      <w:b/>
      <w:szCs w:val="20"/>
      <w:lang w:val="fr-CA" w:eastAsia="fr-FR"/>
    </w:rPr>
  </w:style>
  <w:style w:type="character" w:customStyle="1" w:styleId="Titre4Car">
    <w:name w:val="Titre 4 Car"/>
    <w:basedOn w:val="Policepardfaut"/>
    <w:rsid w:val="002119EF"/>
    <w:rPr>
      <w:rFonts w:asciiTheme="majorHAnsi" w:eastAsiaTheme="majorEastAsia" w:hAnsiTheme="majorHAnsi" w:cstheme="majorBidi"/>
      <w:i/>
      <w:iCs/>
      <w:color w:val="2E74B5" w:themeColor="accent1" w:themeShade="BF"/>
      <w:lang w:val="fr-FR"/>
    </w:rPr>
  </w:style>
  <w:style w:type="character" w:customStyle="1" w:styleId="Titre5Car">
    <w:name w:val="Titre 5 Car"/>
    <w:basedOn w:val="Policepardfaut"/>
    <w:link w:val="Titre5"/>
    <w:rsid w:val="002119EF"/>
    <w:rPr>
      <w:rFonts w:ascii="Arial" w:eastAsia="Times New Roman" w:hAnsi="Arial" w:cs="Times New Roman"/>
      <w:szCs w:val="20"/>
      <w:lang w:val="fr-CA" w:eastAsia="fr-FR"/>
    </w:rPr>
  </w:style>
  <w:style w:type="character" w:customStyle="1" w:styleId="Titre6Car">
    <w:name w:val="Titre 6 Car"/>
    <w:basedOn w:val="Policepardfaut"/>
    <w:link w:val="Titre6"/>
    <w:rsid w:val="002119EF"/>
    <w:rPr>
      <w:rFonts w:ascii="Arial" w:eastAsia="Times New Roman" w:hAnsi="Arial" w:cs="Times New Roman"/>
      <w:b/>
      <w:sz w:val="20"/>
      <w:szCs w:val="20"/>
      <w:lang w:val="fr-CA" w:eastAsia="fr-FR"/>
    </w:rPr>
  </w:style>
  <w:style w:type="character" w:customStyle="1" w:styleId="Titre7Car">
    <w:name w:val="Titre 7 Car"/>
    <w:basedOn w:val="Policepardfaut"/>
    <w:link w:val="Titre7"/>
    <w:rsid w:val="002119EF"/>
    <w:rPr>
      <w:rFonts w:ascii="Arial" w:eastAsia="Times New Roman" w:hAnsi="Arial" w:cs="Times New Roman"/>
      <w:b/>
      <w:sz w:val="18"/>
      <w:szCs w:val="20"/>
      <w:lang w:val="fr-CA" w:eastAsia="fr-FR"/>
    </w:rPr>
  </w:style>
  <w:style w:type="character" w:customStyle="1" w:styleId="Titre8Car">
    <w:name w:val="Titre 8 Car"/>
    <w:basedOn w:val="Policepardfaut"/>
    <w:link w:val="Titre8"/>
    <w:rsid w:val="002119EF"/>
    <w:rPr>
      <w:rFonts w:ascii="Arial" w:eastAsia="Times New Roman" w:hAnsi="Arial" w:cs="Times New Roman"/>
      <w:b/>
      <w:sz w:val="16"/>
      <w:szCs w:val="20"/>
      <w:lang w:val="fr-CA" w:eastAsia="fr-FR"/>
    </w:rPr>
  </w:style>
  <w:style w:type="character" w:customStyle="1" w:styleId="Titre9Car">
    <w:name w:val="Titre 9 Car"/>
    <w:basedOn w:val="Policepardfaut"/>
    <w:link w:val="Titre9"/>
    <w:rsid w:val="002119EF"/>
    <w:rPr>
      <w:rFonts w:ascii="Arial" w:eastAsia="Times New Roman" w:hAnsi="Arial" w:cs="Times New Roman"/>
      <w:bCs/>
      <w:sz w:val="20"/>
      <w:szCs w:val="24"/>
      <w:u w:val="single"/>
      <w:lang w:val="fr-FR" w:eastAsia="fr-FR"/>
    </w:rPr>
  </w:style>
  <w:style w:type="paragraph" w:styleId="TM1">
    <w:name w:val="toc 1"/>
    <w:basedOn w:val="Normal"/>
    <w:next w:val="Normal"/>
    <w:uiPriority w:val="39"/>
    <w:rsid w:val="002119EF"/>
    <w:pPr>
      <w:widowControl w:val="0"/>
      <w:tabs>
        <w:tab w:val="right" w:leader="dot" w:pos="9638"/>
      </w:tabs>
      <w:overflowPunct w:val="0"/>
      <w:autoSpaceDE w:val="0"/>
      <w:autoSpaceDN w:val="0"/>
      <w:adjustRightInd w:val="0"/>
      <w:spacing w:before="120" w:after="0" w:line="240" w:lineRule="auto"/>
      <w:textAlignment w:val="baseline"/>
    </w:pPr>
    <w:rPr>
      <w:rFonts w:ascii="Times New Roman" w:eastAsia="Times New Roman" w:hAnsi="Times New Roman" w:cs="Times New Roman"/>
      <w:b/>
      <w:i/>
      <w:sz w:val="24"/>
      <w:szCs w:val="20"/>
      <w:lang w:val="fr-CA" w:eastAsia="fr-FR"/>
    </w:rPr>
  </w:style>
  <w:style w:type="character" w:styleId="Lienhypertexte">
    <w:name w:val="Hyperlink"/>
    <w:uiPriority w:val="99"/>
    <w:rsid w:val="002119EF"/>
    <w:rPr>
      <w:color w:val="0000FF"/>
      <w:u w:val="single"/>
    </w:rPr>
  </w:style>
  <w:style w:type="paragraph" w:styleId="Paragraphedeliste">
    <w:name w:val="List Paragraph"/>
    <w:aliases w:val="Liste 1,Desmond 2,- List tir,Puces,References,liste 1,puce 1,List Paragraph,style11,Evidence on Demand bullet points,sous partie 1,Citation List,본문(내용),List Paragraph (numbered (a)),Colorful List - Accent 11,Bullets,Paragraphe  revu"/>
    <w:basedOn w:val="Normal"/>
    <w:link w:val="ParagraphedelisteCar"/>
    <w:uiPriority w:val="34"/>
    <w:qFormat/>
    <w:rsid w:val="002119EF"/>
    <w:pPr>
      <w:spacing w:after="200" w:line="276" w:lineRule="auto"/>
      <w:ind w:left="720"/>
      <w:contextualSpacing/>
    </w:pPr>
    <w:rPr>
      <w:rFonts w:ascii="Calibri" w:eastAsia="Calibri" w:hAnsi="Calibri" w:cs="Times New Roman"/>
      <w:sz w:val="20"/>
      <w:szCs w:val="20"/>
      <w:lang w:val="fr-CA" w:eastAsia="fr-FR"/>
    </w:rPr>
  </w:style>
  <w:style w:type="character" w:customStyle="1" w:styleId="ParagraphedelisteCar">
    <w:name w:val="Paragraphe de liste Car"/>
    <w:aliases w:val="Liste 1 Car,Desmond 2 Car,- List tir Car,Puces Car,References Car,liste 1 Car,puce 1 Car,List Paragraph Car,style11 Car,Evidence on Demand bullet points Car,sous partie 1 Car,Citation List Car,본문(내용) Car,Bullets Car"/>
    <w:link w:val="Paragraphedeliste"/>
    <w:uiPriority w:val="34"/>
    <w:qFormat/>
    <w:locked/>
    <w:rsid w:val="002119EF"/>
    <w:rPr>
      <w:rFonts w:ascii="Calibri" w:eastAsia="Calibri" w:hAnsi="Calibri" w:cs="Times New Roman"/>
      <w:sz w:val="20"/>
      <w:szCs w:val="20"/>
      <w:lang w:val="fr-CA" w:eastAsia="fr-FR"/>
    </w:rPr>
  </w:style>
  <w:style w:type="character" w:customStyle="1" w:styleId="systranseg">
    <w:name w:val="systran_seg"/>
    <w:basedOn w:val="Policepardfaut"/>
    <w:rsid w:val="002119EF"/>
  </w:style>
  <w:style w:type="character" w:customStyle="1" w:styleId="systrantokenword">
    <w:name w:val="systran_token_word"/>
    <w:basedOn w:val="Policepardfaut"/>
    <w:rsid w:val="002119EF"/>
  </w:style>
  <w:style w:type="character" w:customStyle="1" w:styleId="systrantokenpunctuation">
    <w:name w:val="systran_token_punctuation"/>
    <w:basedOn w:val="Policepardfaut"/>
    <w:rsid w:val="002119EF"/>
  </w:style>
  <w:style w:type="paragraph" w:styleId="Sous-titre">
    <w:name w:val="Subtitle"/>
    <w:basedOn w:val="Normal"/>
    <w:next w:val="Normal"/>
    <w:link w:val="Sous-titreCar"/>
    <w:uiPriority w:val="11"/>
    <w:qFormat/>
    <w:rsid w:val="002119EF"/>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uiPriority w:val="11"/>
    <w:rsid w:val="002119EF"/>
    <w:rPr>
      <w:rFonts w:ascii="Cambria" w:eastAsia="Times New Roman" w:hAnsi="Cambria" w:cs="Times New Roman"/>
      <w:sz w:val="24"/>
      <w:szCs w:val="24"/>
      <w:lang w:val="fr-FR" w:eastAsia="fr-FR"/>
    </w:rPr>
  </w:style>
  <w:style w:type="character" w:styleId="lev">
    <w:name w:val="Strong"/>
    <w:qFormat/>
    <w:rsid w:val="002119EF"/>
    <w:rPr>
      <w:b/>
      <w:bCs/>
    </w:rPr>
  </w:style>
  <w:style w:type="paragraph" w:styleId="Explorateurdedocuments">
    <w:name w:val="Document Map"/>
    <w:basedOn w:val="Normal"/>
    <w:link w:val="ExplorateurdedocumentsCar"/>
    <w:semiHidden/>
    <w:rsid w:val="002119EF"/>
    <w:pPr>
      <w:shd w:val="clear" w:color="auto" w:fill="000080"/>
      <w:spacing w:after="0" w:line="240" w:lineRule="auto"/>
    </w:pPr>
    <w:rPr>
      <w:rFonts w:ascii="Tahoma" w:eastAsia="Times New Roman" w:hAnsi="Tahoma" w:cs="Tahoma"/>
      <w:szCs w:val="24"/>
      <w:lang w:eastAsia="fr-FR"/>
    </w:rPr>
  </w:style>
  <w:style w:type="character" w:customStyle="1" w:styleId="ExplorateurdedocumentsCar">
    <w:name w:val="Explorateur de documents Car"/>
    <w:basedOn w:val="Policepardfaut"/>
    <w:link w:val="Explorateurdedocuments"/>
    <w:semiHidden/>
    <w:rsid w:val="002119EF"/>
    <w:rPr>
      <w:rFonts w:ascii="Tahoma" w:eastAsia="Times New Roman" w:hAnsi="Tahoma" w:cs="Tahoma"/>
      <w:szCs w:val="24"/>
      <w:shd w:val="clear" w:color="auto" w:fill="000080"/>
      <w:lang w:val="fr-FR" w:eastAsia="fr-FR"/>
    </w:rPr>
  </w:style>
  <w:style w:type="paragraph" w:styleId="Textedebulles">
    <w:name w:val="Balloon Text"/>
    <w:basedOn w:val="Normal"/>
    <w:link w:val="TextedebullesCar"/>
    <w:rsid w:val="002119EF"/>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2119EF"/>
    <w:rPr>
      <w:rFonts w:ascii="Tahoma" w:eastAsia="Times New Roman" w:hAnsi="Tahoma" w:cs="Times New Roman"/>
      <w:sz w:val="16"/>
      <w:szCs w:val="16"/>
      <w:lang w:val="fr-FR" w:eastAsia="fr-FR"/>
    </w:rPr>
  </w:style>
  <w:style w:type="paragraph" w:styleId="Titre">
    <w:name w:val="Title"/>
    <w:basedOn w:val="Normal"/>
    <w:link w:val="TitreCar"/>
    <w:qFormat/>
    <w:rsid w:val="002119EF"/>
    <w:pPr>
      <w:spacing w:after="0" w:line="240" w:lineRule="auto"/>
      <w:jc w:val="center"/>
    </w:pPr>
    <w:rPr>
      <w:rFonts w:ascii="Arial" w:eastAsia="Times New Roman" w:hAnsi="Arial" w:cs="Times New Roman"/>
      <w:b/>
      <w:bCs/>
      <w:sz w:val="28"/>
      <w:szCs w:val="24"/>
      <w:lang w:eastAsia="fr-FR"/>
    </w:rPr>
  </w:style>
  <w:style w:type="character" w:customStyle="1" w:styleId="TitreCar">
    <w:name w:val="Titre Car"/>
    <w:basedOn w:val="Policepardfaut"/>
    <w:link w:val="Titre"/>
    <w:rsid w:val="002119EF"/>
    <w:rPr>
      <w:rFonts w:ascii="Arial" w:eastAsia="Times New Roman" w:hAnsi="Arial" w:cs="Times New Roman"/>
      <w:b/>
      <w:bCs/>
      <w:sz w:val="28"/>
      <w:szCs w:val="24"/>
      <w:lang w:val="fr-FR" w:eastAsia="fr-FR"/>
    </w:rPr>
  </w:style>
  <w:style w:type="paragraph" w:styleId="Corpsdetexte">
    <w:name w:val="Body Text"/>
    <w:basedOn w:val="Normal"/>
    <w:link w:val="CorpsdetexteCar"/>
    <w:rsid w:val="002119EF"/>
    <w:pPr>
      <w:spacing w:after="0" w:line="240" w:lineRule="auto"/>
      <w:jc w:val="both"/>
    </w:pPr>
    <w:rPr>
      <w:rFonts w:ascii="Arial" w:eastAsia="Times New Roman" w:hAnsi="Arial" w:cs="Arial"/>
      <w:sz w:val="28"/>
      <w:szCs w:val="24"/>
      <w:lang w:eastAsia="fr-FR"/>
    </w:rPr>
  </w:style>
  <w:style w:type="character" w:customStyle="1" w:styleId="CorpsdetexteCar">
    <w:name w:val="Corps de texte Car"/>
    <w:basedOn w:val="Policepardfaut"/>
    <w:link w:val="Corpsdetexte"/>
    <w:rsid w:val="002119EF"/>
    <w:rPr>
      <w:rFonts w:ascii="Arial" w:eastAsia="Times New Roman" w:hAnsi="Arial" w:cs="Arial"/>
      <w:sz w:val="28"/>
      <w:szCs w:val="24"/>
      <w:lang w:val="fr-FR" w:eastAsia="fr-FR"/>
    </w:rPr>
  </w:style>
  <w:style w:type="paragraph" w:styleId="Corpsdetexte2">
    <w:name w:val="Body Text 2"/>
    <w:basedOn w:val="Normal"/>
    <w:link w:val="Corpsdetexte2Car"/>
    <w:uiPriority w:val="99"/>
    <w:rsid w:val="002119EF"/>
    <w:pPr>
      <w:spacing w:after="0" w:line="240" w:lineRule="auto"/>
      <w:jc w:val="both"/>
    </w:pPr>
    <w:rPr>
      <w:rFonts w:ascii="Arial" w:eastAsia="Times New Roman" w:hAnsi="Arial" w:cs="Times New Roman"/>
      <w:b/>
      <w:bCs/>
      <w:sz w:val="28"/>
      <w:szCs w:val="24"/>
      <w:lang w:eastAsia="fr-FR"/>
    </w:rPr>
  </w:style>
  <w:style w:type="character" w:customStyle="1" w:styleId="Corpsdetexte2Car">
    <w:name w:val="Corps de texte 2 Car"/>
    <w:basedOn w:val="Policepardfaut"/>
    <w:link w:val="Corpsdetexte2"/>
    <w:uiPriority w:val="99"/>
    <w:rsid w:val="002119EF"/>
    <w:rPr>
      <w:rFonts w:ascii="Arial" w:eastAsia="Times New Roman" w:hAnsi="Arial" w:cs="Times New Roman"/>
      <w:b/>
      <w:bCs/>
      <w:sz w:val="28"/>
      <w:szCs w:val="24"/>
      <w:lang w:val="fr-FR" w:eastAsia="fr-FR"/>
    </w:rPr>
  </w:style>
  <w:style w:type="paragraph" w:styleId="TM2">
    <w:name w:val="toc 2"/>
    <w:basedOn w:val="Normal"/>
    <w:next w:val="Normal"/>
    <w:autoRedefine/>
    <w:uiPriority w:val="39"/>
    <w:rsid w:val="002119EF"/>
    <w:pPr>
      <w:tabs>
        <w:tab w:val="left" w:pos="660"/>
        <w:tab w:val="left" w:pos="1701"/>
        <w:tab w:val="right" w:leader="dot" w:pos="6681"/>
      </w:tabs>
      <w:spacing w:before="240" w:after="0" w:line="240" w:lineRule="auto"/>
      <w:ind w:left="567" w:hanging="567"/>
    </w:pPr>
    <w:rPr>
      <w:rFonts w:ascii="Times New Roman" w:eastAsia="Times New Roman" w:hAnsi="Times New Roman" w:cs="Arial"/>
      <w:b/>
      <w:bCs/>
      <w:noProof/>
      <w:sz w:val="18"/>
      <w:szCs w:val="18"/>
      <w:lang w:eastAsia="fr-FR"/>
    </w:rPr>
  </w:style>
  <w:style w:type="paragraph" w:styleId="TM3">
    <w:name w:val="toc 3"/>
    <w:basedOn w:val="Normal"/>
    <w:next w:val="Normal"/>
    <w:autoRedefine/>
    <w:uiPriority w:val="39"/>
    <w:rsid w:val="002119EF"/>
    <w:pPr>
      <w:tabs>
        <w:tab w:val="left" w:pos="1701"/>
        <w:tab w:val="right" w:leader="dot" w:pos="6681"/>
      </w:tabs>
      <w:spacing w:after="0" w:line="240" w:lineRule="auto"/>
      <w:ind w:left="788" w:hanging="567"/>
    </w:pPr>
    <w:rPr>
      <w:rFonts w:ascii="Times New Roman" w:eastAsia="Times New Roman" w:hAnsi="Times New Roman" w:cs="Times New Roman"/>
      <w:szCs w:val="24"/>
      <w:lang w:eastAsia="fr-FR"/>
    </w:rPr>
  </w:style>
  <w:style w:type="character" w:styleId="Marquedecommentaire">
    <w:name w:val="annotation reference"/>
    <w:uiPriority w:val="99"/>
    <w:rsid w:val="002119EF"/>
    <w:rPr>
      <w:sz w:val="16"/>
    </w:rPr>
  </w:style>
  <w:style w:type="character" w:styleId="Appelnotedebasdep">
    <w:name w:val="footnote reference"/>
    <w:uiPriority w:val="99"/>
    <w:semiHidden/>
    <w:rsid w:val="002119EF"/>
    <w:rPr>
      <w:vertAlign w:val="superscript"/>
    </w:rPr>
  </w:style>
  <w:style w:type="paragraph" w:styleId="Commentaire">
    <w:name w:val="annotation text"/>
    <w:basedOn w:val="Normal"/>
    <w:link w:val="CommentaireCar"/>
    <w:uiPriority w:val="99"/>
    <w:rsid w:val="002119EF"/>
    <w:pPr>
      <w:spacing w:after="0" w:line="240" w:lineRule="auto"/>
    </w:pPr>
    <w:rPr>
      <w:rFonts w:ascii="Arial" w:eastAsia="Times New Roman" w:hAnsi="Arial" w:cs="Times New Roman"/>
      <w:sz w:val="20"/>
      <w:szCs w:val="20"/>
      <w:lang w:val="fr-CA" w:eastAsia="fr-FR"/>
    </w:rPr>
  </w:style>
  <w:style w:type="character" w:customStyle="1" w:styleId="CommentaireCar">
    <w:name w:val="Commentaire Car"/>
    <w:basedOn w:val="Policepardfaut"/>
    <w:link w:val="Commentaire"/>
    <w:uiPriority w:val="99"/>
    <w:rsid w:val="002119EF"/>
    <w:rPr>
      <w:rFonts w:ascii="Arial" w:eastAsia="Times New Roman" w:hAnsi="Arial" w:cs="Times New Roman"/>
      <w:sz w:val="20"/>
      <w:szCs w:val="20"/>
      <w:lang w:val="fr-CA" w:eastAsia="fr-FR"/>
    </w:rPr>
  </w:style>
  <w:style w:type="paragraph" w:styleId="Notedebasdepage">
    <w:name w:val="footnote text"/>
    <w:basedOn w:val="Normal"/>
    <w:link w:val="NotedebasdepageCar"/>
    <w:uiPriority w:val="99"/>
    <w:semiHidden/>
    <w:rsid w:val="002119EF"/>
    <w:pPr>
      <w:spacing w:after="0" w:line="240" w:lineRule="auto"/>
    </w:pPr>
    <w:rPr>
      <w:rFonts w:ascii="Arial" w:eastAsia="Times New Roman" w:hAnsi="Arial" w:cs="Times New Roman"/>
      <w:sz w:val="20"/>
      <w:szCs w:val="20"/>
      <w:lang w:val="fr-CA" w:eastAsia="fr-FR"/>
    </w:rPr>
  </w:style>
  <w:style w:type="character" w:customStyle="1" w:styleId="NotedebasdepageCar">
    <w:name w:val="Note de bas de page Car"/>
    <w:basedOn w:val="Policepardfaut"/>
    <w:link w:val="Notedebasdepage"/>
    <w:uiPriority w:val="99"/>
    <w:semiHidden/>
    <w:rsid w:val="002119EF"/>
    <w:rPr>
      <w:rFonts w:ascii="Arial" w:eastAsia="Times New Roman" w:hAnsi="Arial" w:cs="Times New Roman"/>
      <w:sz w:val="20"/>
      <w:szCs w:val="20"/>
      <w:lang w:val="fr-CA" w:eastAsia="fr-FR"/>
    </w:rPr>
  </w:style>
  <w:style w:type="character" w:styleId="Numrodepage">
    <w:name w:val="page number"/>
    <w:basedOn w:val="Policepardfaut"/>
    <w:rsid w:val="002119EF"/>
  </w:style>
  <w:style w:type="paragraph" w:styleId="En-tte">
    <w:name w:val="header"/>
    <w:basedOn w:val="Normal"/>
    <w:link w:val="En-tteCar"/>
    <w:uiPriority w:val="99"/>
    <w:rsid w:val="002119EF"/>
    <w:pPr>
      <w:tabs>
        <w:tab w:val="center" w:pos="4536"/>
        <w:tab w:val="right" w:pos="9072"/>
      </w:tabs>
      <w:spacing w:after="0" w:line="240" w:lineRule="auto"/>
    </w:pPr>
    <w:rPr>
      <w:rFonts w:ascii="Arial" w:eastAsia="Times New Roman" w:hAnsi="Arial" w:cs="Times New Roman"/>
      <w:sz w:val="20"/>
      <w:szCs w:val="20"/>
      <w:lang w:val="fr-CA" w:eastAsia="fr-FR"/>
    </w:rPr>
  </w:style>
  <w:style w:type="character" w:customStyle="1" w:styleId="En-tteCar">
    <w:name w:val="En-tête Car"/>
    <w:basedOn w:val="Policepardfaut"/>
    <w:link w:val="En-tte"/>
    <w:uiPriority w:val="99"/>
    <w:rsid w:val="002119EF"/>
    <w:rPr>
      <w:rFonts w:ascii="Arial" w:eastAsia="Times New Roman" w:hAnsi="Arial" w:cs="Times New Roman"/>
      <w:sz w:val="20"/>
      <w:szCs w:val="20"/>
      <w:lang w:val="fr-CA" w:eastAsia="fr-FR"/>
    </w:rPr>
  </w:style>
  <w:style w:type="paragraph" w:styleId="Pieddepage">
    <w:name w:val="footer"/>
    <w:basedOn w:val="Normal"/>
    <w:link w:val="PieddepageCar"/>
    <w:uiPriority w:val="99"/>
    <w:rsid w:val="002119EF"/>
    <w:pPr>
      <w:tabs>
        <w:tab w:val="center" w:pos="4536"/>
        <w:tab w:val="right" w:pos="9072"/>
      </w:tabs>
      <w:spacing w:after="0" w:line="240" w:lineRule="auto"/>
    </w:pPr>
    <w:rPr>
      <w:rFonts w:ascii="Arial" w:eastAsia="Times New Roman" w:hAnsi="Arial" w:cs="Times New Roman"/>
      <w:sz w:val="20"/>
      <w:szCs w:val="20"/>
      <w:lang w:val="fr-CA" w:eastAsia="fr-FR"/>
    </w:rPr>
  </w:style>
  <w:style w:type="character" w:customStyle="1" w:styleId="PieddepageCar">
    <w:name w:val="Pied de page Car"/>
    <w:basedOn w:val="Policepardfaut"/>
    <w:link w:val="Pieddepage"/>
    <w:uiPriority w:val="99"/>
    <w:rsid w:val="002119EF"/>
    <w:rPr>
      <w:rFonts w:ascii="Arial" w:eastAsia="Times New Roman" w:hAnsi="Arial" w:cs="Times New Roman"/>
      <w:sz w:val="20"/>
      <w:szCs w:val="20"/>
      <w:lang w:val="fr-CA" w:eastAsia="fr-FR"/>
    </w:rPr>
  </w:style>
  <w:style w:type="paragraph" w:styleId="Corpsdetexte3">
    <w:name w:val="Body Text 3"/>
    <w:basedOn w:val="Normal"/>
    <w:link w:val="Corpsdetexte3Car"/>
    <w:rsid w:val="002119EF"/>
    <w:pPr>
      <w:spacing w:after="0" w:line="240" w:lineRule="auto"/>
      <w:jc w:val="both"/>
    </w:pPr>
    <w:rPr>
      <w:rFonts w:ascii="Arial" w:eastAsia="Times New Roman" w:hAnsi="Arial" w:cs="Times New Roman"/>
      <w:szCs w:val="24"/>
      <w:lang w:eastAsia="fr-FR"/>
    </w:rPr>
  </w:style>
  <w:style w:type="character" w:customStyle="1" w:styleId="Corpsdetexte3Car">
    <w:name w:val="Corps de texte 3 Car"/>
    <w:basedOn w:val="Policepardfaut"/>
    <w:link w:val="Corpsdetexte3"/>
    <w:rsid w:val="002119EF"/>
    <w:rPr>
      <w:rFonts w:ascii="Arial" w:eastAsia="Times New Roman" w:hAnsi="Arial" w:cs="Times New Roman"/>
      <w:szCs w:val="24"/>
      <w:lang w:val="fr-FR" w:eastAsia="fr-FR"/>
    </w:rPr>
  </w:style>
  <w:style w:type="paragraph" w:styleId="TM4">
    <w:name w:val="toc 4"/>
    <w:basedOn w:val="Normal"/>
    <w:next w:val="Normal"/>
    <w:autoRedefine/>
    <w:uiPriority w:val="39"/>
    <w:rsid w:val="002119EF"/>
    <w:pPr>
      <w:spacing w:after="0" w:line="240" w:lineRule="auto"/>
      <w:ind w:left="440"/>
    </w:pPr>
    <w:rPr>
      <w:rFonts w:ascii="Times New Roman" w:eastAsia="Times New Roman" w:hAnsi="Times New Roman" w:cs="Times New Roman"/>
      <w:szCs w:val="24"/>
      <w:lang w:eastAsia="fr-FR"/>
    </w:rPr>
  </w:style>
  <w:style w:type="paragraph" w:styleId="TM5">
    <w:name w:val="toc 5"/>
    <w:basedOn w:val="Normal"/>
    <w:next w:val="Normal"/>
    <w:autoRedefine/>
    <w:uiPriority w:val="39"/>
    <w:rsid w:val="002119EF"/>
    <w:pPr>
      <w:spacing w:after="0" w:line="240" w:lineRule="auto"/>
      <w:ind w:left="660"/>
    </w:pPr>
    <w:rPr>
      <w:rFonts w:ascii="Times New Roman" w:eastAsia="Times New Roman" w:hAnsi="Times New Roman" w:cs="Times New Roman"/>
      <w:szCs w:val="24"/>
      <w:lang w:eastAsia="fr-FR"/>
    </w:rPr>
  </w:style>
  <w:style w:type="paragraph" w:styleId="TM6">
    <w:name w:val="toc 6"/>
    <w:basedOn w:val="Normal"/>
    <w:next w:val="Normal"/>
    <w:autoRedefine/>
    <w:uiPriority w:val="39"/>
    <w:rsid w:val="002119EF"/>
    <w:pPr>
      <w:spacing w:after="0" w:line="240" w:lineRule="auto"/>
      <w:ind w:left="880"/>
    </w:pPr>
    <w:rPr>
      <w:rFonts w:ascii="Times New Roman" w:eastAsia="Times New Roman" w:hAnsi="Times New Roman" w:cs="Times New Roman"/>
      <w:szCs w:val="24"/>
      <w:lang w:eastAsia="fr-FR"/>
    </w:rPr>
  </w:style>
  <w:style w:type="paragraph" w:styleId="TM7">
    <w:name w:val="toc 7"/>
    <w:basedOn w:val="Normal"/>
    <w:next w:val="Normal"/>
    <w:autoRedefine/>
    <w:uiPriority w:val="39"/>
    <w:rsid w:val="002119EF"/>
    <w:pPr>
      <w:spacing w:after="0" w:line="240" w:lineRule="auto"/>
      <w:ind w:left="1100"/>
    </w:pPr>
    <w:rPr>
      <w:rFonts w:ascii="Times New Roman" w:eastAsia="Times New Roman" w:hAnsi="Times New Roman" w:cs="Times New Roman"/>
      <w:szCs w:val="24"/>
      <w:lang w:eastAsia="fr-FR"/>
    </w:rPr>
  </w:style>
  <w:style w:type="paragraph" w:styleId="TM8">
    <w:name w:val="toc 8"/>
    <w:basedOn w:val="Normal"/>
    <w:next w:val="Normal"/>
    <w:autoRedefine/>
    <w:uiPriority w:val="39"/>
    <w:rsid w:val="002119EF"/>
    <w:pPr>
      <w:spacing w:after="0" w:line="240" w:lineRule="auto"/>
      <w:ind w:left="1320"/>
    </w:pPr>
    <w:rPr>
      <w:rFonts w:ascii="Times New Roman" w:eastAsia="Times New Roman" w:hAnsi="Times New Roman" w:cs="Times New Roman"/>
      <w:szCs w:val="24"/>
      <w:lang w:eastAsia="fr-FR"/>
    </w:rPr>
  </w:style>
  <w:style w:type="paragraph" w:styleId="TM9">
    <w:name w:val="toc 9"/>
    <w:basedOn w:val="Normal"/>
    <w:next w:val="Normal"/>
    <w:autoRedefine/>
    <w:uiPriority w:val="39"/>
    <w:rsid w:val="002119EF"/>
    <w:pPr>
      <w:spacing w:after="0" w:line="240" w:lineRule="auto"/>
      <w:ind w:left="1540"/>
    </w:pPr>
    <w:rPr>
      <w:rFonts w:ascii="Times New Roman" w:eastAsia="Times New Roman" w:hAnsi="Times New Roman" w:cs="Times New Roman"/>
      <w:szCs w:val="24"/>
      <w:lang w:eastAsia="fr-FR"/>
    </w:rPr>
  </w:style>
  <w:style w:type="paragraph" w:styleId="Retraitcorpsdetexte">
    <w:name w:val="Body Text Indent"/>
    <w:basedOn w:val="Normal"/>
    <w:link w:val="RetraitcorpsdetexteCar"/>
    <w:rsid w:val="002119EF"/>
    <w:pPr>
      <w:spacing w:after="0" w:line="240" w:lineRule="auto"/>
      <w:ind w:left="420"/>
    </w:pPr>
    <w:rPr>
      <w:rFonts w:ascii="Arial" w:eastAsia="Times New Roman" w:hAnsi="Arial" w:cs="Times New Roman"/>
      <w:szCs w:val="24"/>
      <w:lang w:eastAsia="fr-FR"/>
    </w:rPr>
  </w:style>
  <w:style w:type="character" w:customStyle="1" w:styleId="RetraitcorpsdetexteCar">
    <w:name w:val="Retrait corps de texte Car"/>
    <w:basedOn w:val="Policepardfaut"/>
    <w:link w:val="Retraitcorpsdetexte"/>
    <w:rsid w:val="002119EF"/>
    <w:rPr>
      <w:rFonts w:ascii="Arial" w:eastAsia="Times New Roman" w:hAnsi="Arial" w:cs="Times New Roman"/>
      <w:szCs w:val="24"/>
      <w:lang w:val="fr-FR" w:eastAsia="fr-FR"/>
    </w:rPr>
  </w:style>
  <w:style w:type="paragraph" w:styleId="Liste">
    <w:name w:val="List"/>
    <w:basedOn w:val="Normal"/>
    <w:rsid w:val="002119EF"/>
    <w:pPr>
      <w:spacing w:after="0" w:line="240" w:lineRule="auto"/>
      <w:ind w:left="283" w:hanging="283"/>
    </w:pPr>
    <w:rPr>
      <w:rFonts w:ascii="Arial" w:eastAsia="Times New Roman" w:hAnsi="Arial" w:cs="Times New Roman"/>
      <w:szCs w:val="24"/>
      <w:lang w:eastAsia="fr-FR"/>
    </w:rPr>
  </w:style>
  <w:style w:type="paragraph" w:styleId="Liste2">
    <w:name w:val="List 2"/>
    <w:basedOn w:val="Normal"/>
    <w:rsid w:val="002119EF"/>
    <w:pPr>
      <w:spacing w:after="0" w:line="240" w:lineRule="auto"/>
      <w:ind w:left="566" w:hanging="283"/>
    </w:pPr>
    <w:rPr>
      <w:rFonts w:ascii="Arial" w:eastAsia="Times New Roman" w:hAnsi="Arial" w:cs="Times New Roman"/>
      <w:szCs w:val="24"/>
      <w:lang w:eastAsia="fr-FR"/>
    </w:rPr>
  </w:style>
  <w:style w:type="paragraph" w:styleId="Liste3">
    <w:name w:val="List 3"/>
    <w:basedOn w:val="Normal"/>
    <w:rsid w:val="002119EF"/>
    <w:pPr>
      <w:spacing w:after="0" w:line="240" w:lineRule="auto"/>
      <w:ind w:left="849" w:hanging="283"/>
    </w:pPr>
    <w:rPr>
      <w:rFonts w:ascii="Arial" w:eastAsia="Times New Roman" w:hAnsi="Arial" w:cs="Times New Roman"/>
      <w:szCs w:val="24"/>
      <w:lang w:eastAsia="fr-FR"/>
    </w:rPr>
  </w:style>
  <w:style w:type="paragraph" w:styleId="Salutations">
    <w:name w:val="Salutation"/>
    <w:basedOn w:val="Normal"/>
    <w:next w:val="Normal"/>
    <w:link w:val="SalutationsCar"/>
    <w:rsid w:val="002119EF"/>
    <w:pPr>
      <w:spacing w:after="0" w:line="240" w:lineRule="auto"/>
    </w:pPr>
    <w:rPr>
      <w:rFonts w:ascii="Arial" w:eastAsia="Times New Roman" w:hAnsi="Arial" w:cs="Times New Roman"/>
      <w:szCs w:val="24"/>
      <w:lang w:eastAsia="fr-FR"/>
    </w:rPr>
  </w:style>
  <w:style w:type="character" w:customStyle="1" w:styleId="SalutationsCar">
    <w:name w:val="Salutations Car"/>
    <w:basedOn w:val="Policepardfaut"/>
    <w:link w:val="Salutations"/>
    <w:rsid w:val="002119EF"/>
    <w:rPr>
      <w:rFonts w:ascii="Arial" w:eastAsia="Times New Roman" w:hAnsi="Arial" w:cs="Times New Roman"/>
      <w:szCs w:val="24"/>
      <w:lang w:val="fr-FR" w:eastAsia="fr-FR"/>
    </w:rPr>
  </w:style>
  <w:style w:type="paragraph" w:styleId="Formuledepolitesse">
    <w:name w:val="Closing"/>
    <w:basedOn w:val="Normal"/>
    <w:link w:val="FormuledepolitesseCar"/>
    <w:rsid w:val="002119EF"/>
    <w:pPr>
      <w:spacing w:after="0" w:line="240" w:lineRule="auto"/>
      <w:ind w:left="4252"/>
    </w:pPr>
    <w:rPr>
      <w:rFonts w:ascii="Arial" w:eastAsia="Times New Roman" w:hAnsi="Arial" w:cs="Times New Roman"/>
      <w:szCs w:val="24"/>
      <w:lang w:eastAsia="fr-FR"/>
    </w:rPr>
  </w:style>
  <w:style w:type="character" w:customStyle="1" w:styleId="FormuledepolitesseCar">
    <w:name w:val="Formule de politesse Car"/>
    <w:basedOn w:val="Policepardfaut"/>
    <w:link w:val="Formuledepolitesse"/>
    <w:rsid w:val="002119EF"/>
    <w:rPr>
      <w:rFonts w:ascii="Arial" w:eastAsia="Times New Roman" w:hAnsi="Arial" w:cs="Times New Roman"/>
      <w:szCs w:val="24"/>
      <w:lang w:val="fr-FR" w:eastAsia="fr-FR"/>
    </w:rPr>
  </w:style>
  <w:style w:type="paragraph" w:styleId="Listepuces">
    <w:name w:val="List Bullet"/>
    <w:basedOn w:val="Normal"/>
    <w:autoRedefine/>
    <w:rsid w:val="002119EF"/>
    <w:pPr>
      <w:numPr>
        <w:numId w:val="2"/>
      </w:numPr>
      <w:spacing w:after="0" w:line="240" w:lineRule="auto"/>
    </w:pPr>
    <w:rPr>
      <w:rFonts w:ascii="Arial" w:eastAsia="Times New Roman" w:hAnsi="Arial" w:cs="Times New Roman"/>
      <w:szCs w:val="24"/>
      <w:lang w:eastAsia="fr-FR"/>
    </w:rPr>
  </w:style>
  <w:style w:type="paragraph" w:styleId="Listepuces2">
    <w:name w:val="List Bullet 2"/>
    <w:basedOn w:val="Normal"/>
    <w:autoRedefine/>
    <w:rsid w:val="002119EF"/>
    <w:pPr>
      <w:numPr>
        <w:numId w:val="3"/>
      </w:numPr>
      <w:spacing w:after="0" w:line="240" w:lineRule="auto"/>
    </w:pPr>
    <w:rPr>
      <w:rFonts w:ascii="Arial" w:eastAsia="Times New Roman" w:hAnsi="Arial" w:cs="Times New Roman"/>
      <w:szCs w:val="24"/>
      <w:lang w:eastAsia="fr-FR"/>
    </w:rPr>
  </w:style>
  <w:style w:type="paragraph" w:styleId="Listepuces3">
    <w:name w:val="List Bullet 3"/>
    <w:basedOn w:val="Normal"/>
    <w:autoRedefine/>
    <w:rsid w:val="002119EF"/>
    <w:pPr>
      <w:numPr>
        <w:numId w:val="4"/>
      </w:numPr>
      <w:spacing w:after="0" w:line="240" w:lineRule="auto"/>
    </w:pPr>
    <w:rPr>
      <w:rFonts w:ascii="Arial" w:eastAsia="Times New Roman" w:hAnsi="Arial" w:cs="Times New Roman"/>
      <w:szCs w:val="24"/>
      <w:lang w:eastAsia="fr-FR"/>
    </w:rPr>
  </w:style>
  <w:style w:type="paragraph" w:styleId="Listecontinue">
    <w:name w:val="List Continue"/>
    <w:basedOn w:val="Normal"/>
    <w:rsid w:val="002119EF"/>
    <w:pPr>
      <w:spacing w:after="120" w:line="240" w:lineRule="auto"/>
      <w:ind w:left="283"/>
    </w:pPr>
    <w:rPr>
      <w:rFonts w:ascii="Arial" w:eastAsia="Times New Roman" w:hAnsi="Arial" w:cs="Times New Roman"/>
      <w:szCs w:val="24"/>
      <w:lang w:eastAsia="fr-FR"/>
    </w:rPr>
  </w:style>
  <w:style w:type="paragraph" w:styleId="Listecontinue2">
    <w:name w:val="List Continue 2"/>
    <w:basedOn w:val="Normal"/>
    <w:rsid w:val="002119EF"/>
    <w:pPr>
      <w:spacing w:after="120" w:line="240" w:lineRule="auto"/>
      <w:ind w:left="566"/>
    </w:pPr>
    <w:rPr>
      <w:rFonts w:ascii="Arial" w:eastAsia="Times New Roman" w:hAnsi="Arial" w:cs="Times New Roman"/>
      <w:szCs w:val="24"/>
      <w:lang w:eastAsia="fr-FR"/>
    </w:rPr>
  </w:style>
  <w:style w:type="paragraph" w:styleId="Listecontinue3">
    <w:name w:val="List Continue 3"/>
    <w:basedOn w:val="Normal"/>
    <w:rsid w:val="002119EF"/>
    <w:pPr>
      <w:spacing w:after="120" w:line="240" w:lineRule="auto"/>
      <w:ind w:left="849"/>
    </w:pPr>
    <w:rPr>
      <w:rFonts w:ascii="Arial" w:eastAsia="Times New Roman" w:hAnsi="Arial" w:cs="Times New Roman"/>
      <w:szCs w:val="24"/>
      <w:lang w:eastAsia="fr-FR"/>
    </w:rPr>
  </w:style>
  <w:style w:type="paragraph" w:styleId="Signature">
    <w:name w:val="Signature"/>
    <w:basedOn w:val="Normal"/>
    <w:link w:val="SignatureCar"/>
    <w:rsid w:val="002119EF"/>
    <w:pPr>
      <w:spacing w:after="0" w:line="240" w:lineRule="auto"/>
      <w:ind w:left="4252"/>
    </w:pPr>
    <w:rPr>
      <w:rFonts w:ascii="Arial" w:eastAsia="Times New Roman" w:hAnsi="Arial" w:cs="Times New Roman"/>
      <w:szCs w:val="24"/>
      <w:lang w:eastAsia="fr-FR"/>
    </w:rPr>
  </w:style>
  <w:style w:type="character" w:customStyle="1" w:styleId="SignatureCar">
    <w:name w:val="Signature Car"/>
    <w:basedOn w:val="Policepardfaut"/>
    <w:link w:val="Signature"/>
    <w:rsid w:val="002119EF"/>
    <w:rPr>
      <w:rFonts w:ascii="Arial" w:eastAsia="Times New Roman" w:hAnsi="Arial" w:cs="Times New Roman"/>
      <w:szCs w:val="24"/>
      <w:lang w:val="fr-FR" w:eastAsia="fr-FR"/>
    </w:rPr>
  </w:style>
  <w:style w:type="paragraph" w:customStyle="1" w:styleId="Fonction">
    <w:name w:val="Fonction"/>
    <w:basedOn w:val="Signature"/>
    <w:rsid w:val="002119EF"/>
  </w:style>
  <w:style w:type="paragraph" w:customStyle="1" w:styleId="Socit">
    <w:name w:val="Société"/>
    <w:basedOn w:val="Signature"/>
    <w:rsid w:val="002119EF"/>
  </w:style>
  <w:style w:type="paragraph" w:styleId="Retraitcorpsdetexte2">
    <w:name w:val="Body Text Indent 2"/>
    <w:basedOn w:val="Normal"/>
    <w:link w:val="Retraitcorpsdetexte2Car"/>
    <w:rsid w:val="002119EF"/>
    <w:pPr>
      <w:tabs>
        <w:tab w:val="left" w:pos="6840"/>
      </w:tabs>
      <w:spacing w:after="0" w:line="240" w:lineRule="auto"/>
      <w:ind w:left="584" w:hanging="357"/>
    </w:pPr>
    <w:rPr>
      <w:rFonts w:ascii="Arial" w:eastAsia="Times New Roman" w:hAnsi="Arial" w:cs="Times New Roman"/>
      <w:szCs w:val="24"/>
      <w:lang w:eastAsia="fr-FR"/>
    </w:rPr>
  </w:style>
  <w:style w:type="character" w:customStyle="1" w:styleId="Retraitcorpsdetexte2Car">
    <w:name w:val="Retrait corps de texte 2 Car"/>
    <w:basedOn w:val="Policepardfaut"/>
    <w:link w:val="Retraitcorpsdetexte2"/>
    <w:rsid w:val="002119EF"/>
    <w:rPr>
      <w:rFonts w:ascii="Arial" w:eastAsia="Times New Roman" w:hAnsi="Arial" w:cs="Times New Roman"/>
      <w:szCs w:val="24"/>
      <w:lang w:val="fr-FR" w:eastAsia="fr-FR"/>
    </w:rPr>
  </w:style>
  <w:style w:type="paragraph" w:styleId="Retraitcorpsdetexte3">
    <w:name w:val="Body Text Indent 3"/>
    <w:basedOn w:val="Normal"/>
    <w:link w:val="Retraitcorpsdetexte3Car"/>
    <w:rsid w:val="002119EF"/>
    <w:pPr>
      <w:spacing w:after="0" w:line="240" w:lineRule="auto"/>
      <w:ind w:left="1418" w:hanging="1418"/>
      <w:jc w:val="both"/>
    </w:pPr>
    <w:rPr>
      <w:rFonts w:ascii="Arial" w:eastAsia="Times New Roman" w:hAnsi="Arial" w:cs="Times New Roman"/>
      <w:b/>
      <w:i/>
      <w:iCs/>
      <w:szCs w:val="24"/>
      <w:lang w:eastAsia="fr-FR"/>
    </w:rPr>
  </w:style>
  <w:style w:type="character" w:customStyle="1" w:styleId="Retraitcorpsdetexte3Car">
    <w:name w:val="Retrait corps de texte 3 Car"/>
    <w:basedOn w:val="Policepardfaut"/>
    <w:link w:val="Retraitcorpsdetexte3"/>
    <w:rsid w:val="002119EF"/>
    <w:rPr>
      <w:rFonts w:ascii="Arial" w:eastAsia="Times New Roman" w:hAnsi="Arial" w:cs="Times New Roman"/>
      <w:b/>
      <w:i/>
      <w:iCs/>
      <w:szCs w:val="24"/>
      <w:lang w:val="fr-FR" w:eastAsia="fr-FR"/>
    </w:rPr>
  </w:style>
  <w:style w:type="paragraph" w:styleId="Lgende">
    <w:name w:val="caption"/>
    <w:basedOn w:val="Normal"/>
    <w:next w:val="Normal"/>
    <w:qFormat/>
    <w:rsid w:val="002119EF"/>
    <w:pPr>
      <w:autoSpaceDE w:val="0"/>
      <w:autoSpaceDN w:val="0"/>
      <w:spacing w:after="0" w:line="360" w:lineRule="auto"/>
    </w:pPr>
    <w:rPr>
      <w:rFonts w:ascii="Arial" w:eastAsia="Times New Roman" w:hAnsi="Arial" w:cs="Arial"/>
      <w:bCs/>
      <w:lang w:eastAsia="fr-FR"/>
    </w:rPr>
  </w:style>
  <w:style w:type="paragraph" w:styleId="Objetducommentaire">
    <w:name w:val="annotation subject"/>
    <w:basedOn w:val="Commentaire"/>
    <w:next w:val="Commentaire"/>
    <w:link w:val="ObjetducommentaireCar"/>
    <w:rsid w:val="002119EF"/>
    <w:rPr>
      <w:b/>
      <w:bCs/>
      <w:lang w:val="fr-FR"/>
    </w:rPr>
  </w:style>
  <w:style w:type="character" w:customStyle="1" w:styleId="ObjetducommentaireCar">
    <w:name w:val="Objet du commentaire Car"/>
    <w:basedOn w:val="CommentaireCar"/>
    <w:link w:val="Objetducommentaire"/>
    <w:rsid w:val="002119EF"/>
    <w:rPr>
      <w:rFonts w:ascii="Arial" w:eastAsia="Times New Roman" w:hAnsi="Arial" w:cs="Times New Roman"/>
      <w:b/>
      <w:bCs/>
      <w:sz w:val="20"/>
      <w:szCs w:val="20"/>
      <w:lang w:val="fr-FR" w:eastAsia="fr-FR"/>
    </w:rPr>
  </w:style>
  <w:style w:type="character" w:customStyle="1" w:styleId="Titre2Car1">
    <w:name w:val="Titre 2 Car1"/>
    <w:link w:val="Titre2"/>
    <w:rsid w:val="002119EF"/>
    <w:rPr>
      <w:rFonts w:ascii="Arial" w:eastAsia="Times New Roman" w:hAnsi="Arial" w:cs="Times New Roman"/>
      <w:b/>
      <w:sz w:val="20"/>
      <w:szCs w:val="20"/>
      <w:lang w:val="fr-CA" w:eastAsia="fr-FR"/>
    </w:rPr>
  </w:style>
  <w:style w:type="character" w:customStyle="1" w:styleId="Titre4Car1">
    <w:name w:val="Titre 4 Car1"/>
    <w:link w:val="Titre4"/>
    <w:rsid w:val="002119EF"/>
    <w:rPr>
      <w:rFonts w:ascii="Arial" w:eastAsia="Times New Roman" w:hAnsi="Arial" w:cs="Times New Roman"/>
      <w:b/>
      <w:i/>
      <w:sz w:val="20"/>
      <w:szCs w:val="20"/>
      <w:lang w:val="fr-CA" w:eastAsia="fr-FR"/>
    </w:rPr>
  </w:style>
  <w:style w:type="table" w:styleId="Grilledutableau">
    <w:name w:val="Table Grid"/>
    <w:basedOn w:val="TableauNormal"/>
    <w:uiPriority w:val="59"/>
    <w:rsid w:val="002119E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2119EF"/>
    <w:pPr>
      <w:spacing w:after="0" w:line="240" w:lineRule="auto"/>
    </w:pPr>
    <w:rPr>
      <w:rFonts w:ascii="Arial" w:eastAsia="Times New Roman" w:hAnsi="Arial" w:cs="Times New Roman"/>
      <w:szCs w:val="24"/>
      <w:lang w:val="fr-FR" w:eastAsia="fr-FR"/>
    </w:rPr>
  </w:style>
  <w:style w:type="character" w:styleId="Accentuation">
    <w:name w:val="Emphasis"/>
    <w:qFormat/>
    <w:rsid w:val="002119EF"/>
    <w:rPr>
      <w:i/>
      <w:iCs/>
    </w:rPr>
  </w:style>
  <w:style w:type="paragraph" w:customStyle="1" w:styleId="Outline">
    <w:name w:val="Outline"/>
    <w:basedOn w:val="Normal"/>
    <w:rsid w:val="002119EF"/>
    <w:pPr>
      <w:spacing w:before="240" w:after="0" w:line="240" w:lineRule="auto"/>
    </w:pPr>
    <w:rPr>
      <w:rFonts w:ascii="Times New Roman" w:eastAsia="Times New Roman" w:hAnsi="Times New Roman" w:cs="Times New Roman"/>
      <w:kern w:val="28"/>
      <w:sz w:val="24"/>
      <w:szCs w:val="20"/>
      <w:lang w:val="en-US" w:eastAsia="fr-FR"/>
    </w:rPr>
  </w:style>
  <w:style w:type="numbering" w:customStyle="1" w:styleId="Aucuneliste1">
    <w:name w:val="Aucune liste1"/>
    <w:next w:val="Aucuneliste"/>
    <w:uiPriority w:val="99"/>
    <w:semiHidden/>
    <w:rsid w:val="002119EF"/>
  </w:style>
  <w:style w:type="paragraph" w:customStyle="1" w:styleId="Head21">
    <w:name w:val="Head 2.1"/>
    <w:basedOn w:val="Normal"/>
    <w:rsid w:val="002119EF"/>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31">
    <w:name w:val="3 1"/>
    <w:rsid w:val="002119EF"/>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eastAsia="fr-FR"/>
    </w:rPr>
  </w:style>
  <w:style w:type="paragraph" w:styleId="TitreTR">
    <w:name w:val="toa heading"/>
    <w:basedOn w:val="Normal"/>
    <w:next w:val="Normal"/>
    <w:rsid w:val="002119EF"/>
    <w:pPr>
      <w:tabs>
        <w:tab w:val="left" w:pos="9000"/>
        <w:tab w:val="right" w:pos="9360"/>
      </w:tabs>
      <w:suppressAutoHyphens/>
      <w:spacing w:after="0" w:line="240" w:lineRule="auto"/>
      <w:jc w:val="both"/>
    </w:pPr>
    <w:rPr>
      <w:rFonts w:ascii="Times New Roman" w:eastAsia="Times New Roman" w:hAnsi="Times New Roman" w:cs="Times New Roman"/>
      <w:sz w:val="24"/>
      <w:szCs w:val="20"/>
      <w:lang w:val="en-US" w:eastAsia="fr-FR"/>
    </w:rPr>
  </w:style>
  <w:style w:type="paragraph" w:customStyle="1" w:styleId="Head22">
    <w:name w:val="Head 2.2"/>
    <w:basedOn w:val="Normal"/>
    <w:rsid w:val="002119EF"/>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Technical4">
    <w:name w:val="Technical 4"/>
    <w:rsid w:val="002119EF"/>
    <w:pPr>
      <w:tabs>
        <w:tab w:val="left" w:pos="-720"/>
      </w:tabs>
      <w:suppressAutoHyphens/>
      <w:spacing w:after="0" w:line="240" w:lineRule="auto"/>
    </w:pPr>
    <w:rPr>
      <w:rFonts w:ascii="CG Times" w:eastAsia="Times New Roman" w:hAnsi="CG Times" w:cs="Times New Roman"/>
      <w:b/>
      <w:sz w:val="24"/>
      <w:szCs w:val="20"/>
      <w:lang w:eastAsia="fr-FR"/>
    </w:rPr>
  </w:style>
  <w:style w:type="table" w:customStyle="1" w:styleId="Grilledutableau1">
    <w:name w:val="Grille du tableau1"/>
    <w:basedOn w:val="TableauNormal"/>
    <w:next w:val="Grilledutableau"/>
    <w:rsid w:val="002119E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brut">
    <w:name w:val="Plain Text"/>
    <w:basedOn w:val="Normal"/>
    <w:link w:val="TextebrutCar"/>
    <w:rsid w:val="002119EF"/>
    <w:pPr>
      <w:spacing w:after="0" w:line="240" w:lineRule="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rsid w:val="002119EF"/>
    <w:rPr>
      <w:rFonts w:ascii="Courier New" w:eastAsia="Times New Roman" w:hAnsi="Courier New" w:cs="Times New Roman"/>
      <w:sz w:val="20"/>
      <w:szCs w:val="20"/>
      <w:lang w:val="fr-FR" w:eastAsia="fr-FR"/>
    </w:rPr>
  </w:style>
  <w:style w:type="paragraph" w:customStyle="1" w:styleId="1">
    <w:name w:val="1"/>
    <w:basedOn w:val="Normal"/>
    <w:rsid w:val="002119EF"/>
    <w:pPr>
      <w:spacing w:line="240" w:lineRule="exact"/>
      <w:jc w:val="both"/>
    </w:pPr>
    <w:rPr>
      <w:rFonts w:ascii="Times New Roman" w:eastAsia="Arial Unicode MS" w:hAnsi="Times New Roman" w:cs="Times New Roman"/>
      <w:sz w:val="24"/>
      <w:szCs w:val="24"/>
      <w:lang w:val="en-US"/>
    </w:rPr>
  </w:style>
  <w:style w:type="paragraph" w:styleId="Index1">
    <w:name w:val="index 1"/>
    <w:basedOn w:val="Normal"/>
    <w:next w:val="Normal"/>
    <w:autoRedefine/>
    <w:rsid w:val="002119EF"/>
    <w:pPr>
      <w:spacing w:after="0" w:line="240" w:lineRule="auto"/>
      <w:ind w:left="240" w:hanging="240"/>
    </w:pPr>
    <w:rPr>
      <w:rFonts w:ascii="Times New Roman" w:eastAsia="Times New Roman" w:hAnsi="Times New Roman" w:cs="Times New Roman"/>
      <w:sz w:val="24"/>
      <w:szCs w:val="24"/>
      <w:lang w:eastAsia="fr-FR"/>
    </w:rPr>
  </w:style>
  <w:style w:type="paragraph" w:styleId="Titreindex">
    <w:name w:val="index heading"/>
    <w:basedOn w:val="Normal"/>
    <w:next w:val="Index1"/>
    <w:rsid w:val="002119EF"/>
    <w:pPr>
      <w:spacing w:after="0" w:line="240" w:lineRule="auto"/>
      <w:jc w:val="both"/>
    </w:pPr>
    <w:rPr>
      <w:rFonts w:ascii="Times New Roman" w:eastAsia="Times New Roman" w:hAnsi="Times New Roman" w:cs="Times New Roman"/>
      <w:sz w:val="24"/>
      <w:szCs w:val="20"/>
      <w:lang w:eastAsia="fr-FR"/>
    </w:rPr>
  </w:style>
  <w:style w:type="paragraph" w:customStyle="1" w:styleId="siliacII">
    <w:name w:val="siliac II"/>
    <w:basedOn w:val="Normal"/>
    <w:rsid w:val="002119EF"/>
    <w:pPr>
      <w:spacing w:before="100" w:beforeAutospacing="1" w:after="120" w:line="300" w:lineRule="exact"/>
      <w:ind w:left="284"/>
      <w:outlineLvl w:val="2"/>
    </w:pPr>
    <w:rPr>
      <w:rFonts w:ascii="Arial" w:eastAsia="Times New Roman" w:hAnsi="Arial" w:cs="Times New Roman"/>
      <w:b/>
      <w:sz w:val="24"/>
      <w:szCs w:val="24"/>
      <w:lang w:eastAsia="fr-FR"/>
    </w:rPr>
  </w:style>
  <w:style w:type="paragraph" w:customStyle="1" w:styleId="Justifi">
    <w:name w:val="Justifié"/>
    <w:basedOn w:val="Normal"/>
    <w:qFormat/>
    <w:rsid w:val="002119EF"/>
    <w:pPr>
      <w:spacing w:after="0" w:line="240" w:lineRule="auto"/>
      <w:ind w:firstLine="709"/>
      <w:jc w:val="both"/>
    </w:pPr>
    <w:rPr>
      <w:rFonts w:ascii="Arial" w:eastAsia="Times New Roman" w:hAnsi="Arial" w:cs="Times New Roman"/>
      <w:sz w:val="24"/>
    </w:rPr>
  </w:style>
  <w:style w:type="paragraph" w:customStyle="1" w:styleId="Paragraphedeliste1">
    <w:name w:val="Paragraphe de liste1"/>
    <w:basedOn w:val="Normal"/>
    <w:qFormat/>
    <w:rsid w:val="002119EF"/>
    <w:pPr>
      <w:spacing w:after="200" w:line="276" w:lineRule="auto"/>
      <w:ind w:left="720"/>
      <w:contextualSpacing/>
    </w:pPr>
    <w:rPr>
      <w:rFonts w:ascii="Calibri" w:eastAsia="Times New Roman" w:hAnsi="Calibri" w:cs="Arial"/>
    </w:rPr>
  </w:style>
  <w:style w:type="paragraph" w:styleId="Retrait1religne">
    <w:name w:val="Body Text First Indent"/>
    <w:basedOn w:val="Corpsdetexte"/>
    <w:link w:val="Retrait1religneCar"/>
    <w:rsid w:val="002119EF"/>
    <w:pPr>
      <w:spacing w:after="120"/>
      <w:ind w:firstLine="210"/>
      <w:jc w:val="left"/>
    </w:pPr>
    <w:rPr>
      <w:rFonts w:ascii="Times New Roman" w:hAnsi="Times New Roman" w:cs="Times New Roman"/>
      <w:sz w:val="24"/>
    </w:rPr>
  </w:style>
  <w:style w:type="character" w:customStyle="1" w:styleId="Retrait1religneCar">
    <w:name w:val="Retrait 1re ligne Car"/>
    <w:basedOn w:val="CorpsdetexteCar"/>
    <w:link w:val="Retrait1religne"/>
    <w:rsid w:val="002119EF"/>
    <w:rPr>
      <w:rFonts w:ascii="Times New Roman" w:eastAsia="Times New Roman" w:hAnsi="Times New Roman" w:cs="Times New Roman"/>
      <w:sz w:val="24"/>
      <w:szCs w:val="24"/>
      <w:lang w:val="fr-FR" w:eastAsia="fr-FR"/>
    </w:rPr>
  </w:style>
  <w:style w:type="character" w:customStyle="1" w:styleId="CarCar">
    <w:name w:val="Car Car"/>
    <w:rsid w:val="002119EF"/>
    <w:rPr>
      <w:sz w:val="24"/>
      <w:szCs w:val="24"/>
      <w:lang w:val="fr-FR" w:eastAsia="fr-FR" w:bidi="ar-SA"/>
    </w:rPr>
  </w:style>
  <w:style w:type="character" w:customStyle="1" w:styleId="CarCar8">
    <w:name w:val="Car Car8"/>
    <w:rsid w:val="002119EF"/>
    <w:rPr>
      <w:rFonts w:ascii="Times New Roman" w:eastAsia="Times New Roman" w:hAnsi="Times New Roman" w:cs="Times New Roman"/>
      <w:sz w:val="24"/>
      <w:szCs w:val="24"/>
      <w:lang w:eastAsia="fr-FR"/>
    </w:rPr>
  </w:style>
  <w:style w:type="character" w:customStyle="1" w:styleId="CarCar2">
    <w:name w:val="Car Car2"/>
    <w:locked/>
    <w:rsid w:val="002119EF"/>
    <w:rPr>
      <w:sz w:val="24"/>
      <w:szCs w:val="24"/>
      <w:lang w:val="fr-FR" w:eastAsia="fr-FR" w:bidi="ar-SA"/>
    </w:rPr>
  </w:style>
  <w:style w:type="character" w:customStyle="1" w:styleId="CarCar3">
    <w:name w:val="Car Car3"/>
    <w:locked/>
    <w:rsid w:val="002119EF"/>
    <w:rPr>
      <w:b/>
      <w:bCs/>
      <w:sz w:val="24"/>
      <w:szCs w:val="24"/>
      <w:lang w:val="en-GB" w:eastAsia="fr-FR" w:bidi="ar-SA"/>
    </w:rPr>
  </w:style>
  <w:style w:type="character" w:customStyle="1" w:styleId="CarCar6">
    <w:name w:val="Car Car6"/>
    <w:rsid w:val="002119EF"/>
    <w:rPr>
      <w:rFonts w:eastAsia="Arial Unicode MS"/>
      <w:b/>
      <w:bCs/>
      <w:sz w:val="24"/>
      <w:szCs w:val="24"/>
      <w:lang w:val="fr-FR" w:eastAsia="fr-FR" w:bidi="ar-SA"/>
    </w:rPr>
  </w:style>
  <w:style w:type="paragraph" w:customStyle="1" w:styleId="corpsdetexte0">
    <w:name w:val="corps de texte"/>
    <w:basedOn w:val="Normal"/>
    <w:rsid w:val="002119EF"/>
    <w:pPr>
      <w:spacing w:line="300" w:lineRule="exact"/>
      <w:jc w:val="both"/>
    </w:pPr>
    <w:rPr>
      <w:rFonts w:ascii="Times New Roman" w:eastAsia="Times New Roman" w:hAnsi="Times New Roman" w:cs="Times New Roman"/>
      <w:sz w:val="24"/>
      <w:szCs w:val="24"/>
      <w:lang w:eastAsia="fr-FR"/>
    </w:rPr>
  </w:style>
  <w:style w:type="character" w:customStyle="1" w:styleId="CarCar7">
    <w:name w:val="Car Car7"/>
    <w:rsid w:val="002119EF"/>
    <w:rPr>
      <w:sz w:val="24"/>
      <w:szCs w:val="24"/>
      <w:lang w:val="fr-FR" w:eastAsia="fr-FR" w:bidi="ar-SA"/>
    </w:rPr>
  </w:style>
  <w:style w:type="character" w:customStyle="1" w:styleId="CarCar5">
    <w:name w:val="Car Car5"/>
    <w:rsid w:val="002119EF"/>
    <w:rPr>
      <w:sz w:val="24"/>
      <w:szCs w:val="24"/>
      <w:lang w:val="fr-FR" w:eastAsia="fr-FR" w:bidi="ar-SA"/>
    </w:rPr>
  </w:style>
  <w:style w:type="character" w:customStyle="1" w:styleId="a14">
    <w:name w:val="a14"/>
    <w:basedOn w:val="Policepardfaut"/>
    <w:rsid w:val="002119EF"/>
  </w:style>
  <w:style w:type="character" w:customStyle="1" w:styleId="CarCar1">
    <w:name w:val="Car Car1"/>
    <w:locked/>
    <w:rsid w:val="002119EF"/>
    <w:rPr>
      <w:sz w:val="24"/>
      <w:szCs w:val="24"/>
      <w:lang w:val="fr-FR" w:eastAsia="fr-FR" w:bidi="ar-SA"/>
    </w:rPr>
  </w:style>
  <w:style w:type="character" w:customStyle="1" w:styleId="CarCar4">
    <w:name w:val="Car Car4"/>
    <w:semiHidden/>
    <w:locked/>
    <w:rsid w:val="002119EF"/>
    <w:rPr>
      <w:sz w:val="24"/>
      <w:szCs w:val="24"/>
      <w:lang w:val="fr-FR" w:eastAsia="fr-FR" w:bidi="ar-SA"/>
    </w:rPr>
  </w:style>
  <w:style w:type="paragraph" w:customStyle="1" w:styleId="msonormalcxspmiddle">
    <w:name w:val="msonormalcxspmiddle"/>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middle">
    <w:name w:val="msonormalcxspmiddlecxspmiddle"/>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last">
    <w:name w:val="msonormalcxspmiddlecxsplast"/>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
    <w:name w:val="Style 1"/>
    <w:uiPriority w:val="99"/>
    <w:rsid w:val="002119EF"/>
    <w:pPr>
      <w:autoSpaceDE w:val="0"/>
      <w:autoSpaceDN w:val="0"/>
      <w:adjustRightInd w:val="0"/>
      <w:spacing w:after="0" w:line="240" w:lineRule="auto"/>
    </w:pPr>
    <w:rPr>
      <w:rFonts w:ascii="Times New Roman" w:eastAsia="Times New Roman" w:hAnsi="Times New Roman" w:cs="Times New Roman"/>
      <w:sz w:val="20"/>
      <w:szCs w:val="20"/>
      <w:lang w:val="fr-FR" w:eastAsia="fr-FR"/>
    </w:rPr>
  </w:style>
  <w:style w:type="character" w:customStyle="1" w:styleId="CharacterStyle1">
    <w:name w:val="Character Style 1"/>
    <w:uiPriority w:val="99"/>
    <w:rsid w:val="002119EF"/>
    <w:rPr>
      <w:sz w:val="22"/>
      <w:szCs w:val="22"/>
    </w:rPr>
  </w:style>
  <w:style w:type="character" w:styleId="Lienhypertextesuivivisit">
    <w:name w:val="FollowedHyperlink"/>
    <w:uiPriority w:val="99"/>
    <w:rsid w:val="002119EF"/>
    <w:rPr>
      <w:rFonts w:cs="Times New Roman"/>
      <w:color w:val="800080"/>
      <w:u w:val="single"/>
    </w:rPr>
  </w:style>
  <w:style w:type="character" w:customStyle="1" w:styleId="CarCar10">
    <w:name w:val="Car Car10"/>
    <w:locked/>
    <w:rsid w:val="002119EF"/>
    <w:rPr>
      <w:b/>
      <w:bCs/>
      <w:sz w:val="24"/>
      <w:szCs w:val="24"/>
      <w:lang w:val="en-GB" w:eastAsia="fr-FR" w:bidi="ar-SA"/>
    </w:rPr>
  </w:style>
  <w:style w:type="paragraph" w:styleId="En-ttedetabledesmatires">
    <w:name w:val="TOC Heading"/>
    <w:basedOn w:val="Titre1"/>
    <w:next w:val="Normal"/>
    <w:uiPriority w:val="99"/>
    <w:qFormat/>
    <w:rsid w:val="002119EF"/>
    <w:pPr>
      <w:keepLines/>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line="276" w:lineRule="auto"/>
      <w:ind w:left="0" w:right="0"/>
      <w:jc w:val="left"/>
      <w:textAlignment w:val="auto"/>
      <w:outlineLvl w:val="9"/>
    </w:pPr>
    <w:rPr>
      <w:rFonts w:ascii="Cambria" w:hAnsi="Cambria"/>
      <w:bCs/>
      <w:color w:val="365F91"/>
      <w:kern w:val="0"/>
      <w:sz w:val="28"/>
      <w:szCs w:val="28"/>
      <w:u w:val="none"/>
      <w:lang w:val="fr-FR" w:eastAsia="en-US"/>
    </w:rPr>
  </w:style>
  <w:style w:type="paragraph" w:styleId="Sansinterligne">
    <w:name w:val="No Spacing"/>
    <w:uiPriority w:val="99"/>
    <w:qFormat/>
    <w:rsid w:val="002119EF"/>
    <w:pPr>
      <w:spacing w:after="0" w:line="240" w:lineRule="auto"/>
    </w:pPr>
    <w:rPr>
      <w:rFonts w:ascii="Times New Roman" w:eastAsia="Times New Roman" w:hAnsi="Times New Roman" w:cs="Times New Roman"/>
      <w:sz w:val="24"/>
      <w:szCs w:val="24"/>
      <w:lang w:val="fr-FR" w:eastAsia="fr-FR"/>
    </w:rPr>
  </w:style>
  <w:style w:type="character" w:customStyle="1" w:styleId="shorttext">
    <w:name w:val="short_text"/>
    <w:basedOn w:val="Policepardfaut"/>
    <w:rsid w:val="002119EF"/>
  </w:style>
  <w:style w:type="character" w:customStyle="1" w:styleId="FontStyle21">
    <w:name w:val="Font Style21"/>
    <w:rsid w:val="002119EF"/>
    <w:rPr>
      <w:rFonts w:ascii="Times New Roman" w:hAnsi="Times New Roman" w:cs="Times New Roman"/>
      <w:sz w:val="22"/>
      <w:szCs w:val="22"/>
    </w:rPr>
  </w:style>
  <w:style w:type="paragraph" w:customStyle="1" w:styleId="Style10">
    <w:name w:val="Style1"/>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2">
    <w:name w:val="Style2"/>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3">
    <w:name w:val="Style3"/>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4">
    <w:name w:val="Style4"/>
    <w:basedOn w:val="Normal"/>
    <w:uiPriority w:val="99"/>
    <w:rsid w:val="002119EF"/>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fr-FR"/>
    </w:rPr>
  </w:style>
  <w:style w:type="paragraph" w:customStyle="1" w:styleId="Style5">
    <w:name w:val="Style5"/>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6">
    <w:name w:val="Style6"/>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FontStyle11">
    <w:name w:val="Font Style11"/>
    <w:uiPriority w:val="99"/>
    <w:rsid w:val="002119EF"/>
    <w:rPr>
      <w:rFonts w:ascii="Times New Roman" w:hAnsi="Times New Roman" w:cs="Times New Roman"/>
      <w:b/>
      <w:bCs/>
      <w:sz w:val="26"/>
      <w:szCs w:val="26"/>
    </w:rPr>
  </w:style>
  <w:style w:type="character" w:customStyle="1" w:styleId="FontStyle12">
    <w:name w:val="Font Style12"/>
    <w:uiPriority w:val="99"/>
    <w:rsid w:val="002119EF"/>
    <w:rPr>
      <w:rFonts w:ascii="Times New Roman" w:hAnsi="Times New Roman" w:cs="Times New Roman"/>
      <w:sz w:val="22"/>
      <w:szCs w:val="22"/>
    </w:rPr>
  </w:style>
  <w:style w:type="character" w:customStyle="1" w:styleId="FontStyle13">
    <w:name w:val="Font Style13"/>
    <w:uiPriority w:val="99"/>
    <w:rsid w:val="002119EF"/>
    <w:rPr>
      <w:rFonts w:ascii="Times New Roman" w:hAnsi="Times New Roman" w:cs="Times New Roman"/>
      <w:b/>
      <w:bCs/>
      <w:sz w:val="22"/>
      <w:szCs w:val="22"/>
    </w:rPr>
  </w:style>
  <w:style w:type="character" w:customStyle="1" w:styleId="FontStyle14">
    <w:name w:val="Font Style14"/>
    <w:uiPriority w:val="99"/>
    <w:rsid w:val="002119EF"/>
    <w:rPr>
      <w:rFonts w:ascii="Times New Roman" w:hAnsi="Times New Roman" w:cs="Times New Roman"/>
      <w:sz w:val="12"/>
      <w:szCs w:val="12"/>
    </w:rPr>
  </w:style>
  <w:style w:type="paragraph" w:customStyle="1" w:styleId="p5">
    <w:name w:val="p5"/>
    <w:basedOn w:val="Normal"/>
    <w:rsid w:val="002119EF"/>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val="en-US" w:eastAsia="fr-FR"/>
    </w:rPr>
  </w:style>
  <w:style w:type="paragraph" w:customStyle="1" w:styleId="TM42">
    <w:name w:val="TM4.2"/>
    <w:basedOn w:val="Normal"/>
    <w:next w:val="Normal"/>
    <w:rsid w:val="002119EF"/>
    <w:pPr>
      <w:suppressAutoHyphens/>
      <w:overflowPunct w:val="0"/>
      <w:autoSpaceDE w:val="0"/>
      <w:autoSpaceDN w:val="0"/>
      <w:adjustRightInd w:val="0"/>
      <w:spacing w:after="0" w:line="240" w:lineRule="auto"/>
      <w:textAlignment w:val="baseline"/>
    </w:pPr>
    <w:rPr>
      <w:rFonts w:ascii="Tahoma" w:eastAsia="Times New Roman" w:hAnsi="Tahoma" w:cs="Times New Roman"/>
      <w:b/>
      <w:sz w:val="24"/>
      <w:szCs w:val="20"/>
      <w:lang w:eastAsia="fr-FR"/>
    </w:rPr>
  </w:style>
  <w:style w:type="paragraph" w:customStyle="1" w:styleId="normal1">
    <w:name w:val="normal_1"/>
    <w:basedOn w:val="Normal"/>
    <w:next w:val="Normal"/>
    <w:autoRedefine/>
    <w:qFormat/>
    <w:rsid w:val="002119EF"/>
    <w:pPr>
      <w:spacing w:after="0" w:line="240" w:lineRule="auto"/>
      <w:jc w:val="both"/>
    </w:pPr>
    <w:rPr>
      <w:rFonts w:ascii="Times New Roman" w:hAnsi="Times New Roman"/>
      <w:sz w:val="24"/>
      <w:lang w:val="en-US"/>
    </w:rPr>
  </w:style>
  <w:style w:type="paragraph" w:customStyle="1" w:styleId="Default">
    <w:name w:val="Default"/>
    <w:rsid w:val="002119EF"/>
    <w:pPr>
      <w:autoSpaceDE w:val="0"/>
      <w:autoSpaceDN w:val="0"/>
      <w:adjustRightInd w:val="0"/>
      <w:spacing w:after="0" w:line="240" w:lineRule="auto"/>
    </w:pPr>
    <w:rPr>
      <w:rFonts w:ascii="Univers LT Std 57 Cn" w:eastAsia="Calibri" w:hAnsi="Univers LT Std 57 Cn" w:cs="Univers LT Std 57 Cn"/>
      <w:color w:val="000000"/>
      <w:sz w:val="24"/>
      <w:szCs w:val="24"/>
      <w:lang w:val="fr-FR" w:eastAsia="fr-FR"/>
    </w:rPr>
  </w:style>
  <w:style w:type="paragraph" w:customStyle="1" w:styleId="msonormal0">
    <w:name w:val="msonormal"/>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font6">
    <w:name w:val="font6"/>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xl64">
    <w:name w:val="xl64"/>
    <w:basedOn w:val="Normal"/>
    <w:rsid w:val="002119EF"/>
    <w:pP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65">
    <w:name w:val="xl65"/>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66">
    <w:name w:val="xl66"/>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sz w:val="24"/>
      <w:szCs w:val="24"/>
      <w:lang w:eastAsia="fr-FR"/>
    </w:rPr>
  </w:style>
  <w:style w:type="paragraph" w:customStyle="1" w:styleId="xl67">
    <w:name w:val="xl67"/>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68">
    <w:name w:val="xl68"/>
    <w:basedOn w:val="Normal"/>
    <w:rsid w:val="002119EF"/>
    <w:pP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69">
    <w:name w:val="xl69"/>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70">
    <w:name w:val="xl70"/>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fr-FR"/>
    </w:rPr>
  </w:style>
  <w:style w:type="paragraph" w:customStyle="1" w:styleId="xl71">
    <w:name w:val="xl71"/>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72">
    <w:name w:val="xl72"/>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3">
    <w:name w:val="xl73"/>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4">
    <w:name w:val="xl74"/>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5">
    <w:name w:val="xl75"/>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76">
    <w:name w:val="xl76"/>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77">
    <w:name w:val="xl77"/>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fr-FR"/>
    </w:rPr>
  </w:style>
  <w:style w:type="paragraph" w:customStyle="1" w:styleId="xl78">
    <w:name w:val="xl78"/>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font7">
    <w:name w:val="font7"/>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font8">
    <w:name w:val="font8"/>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styleId="PrformatHTML">
    <w:name w:val="HTML Preformatted"/>
    <w:basedOn w:val="Normal"/>
    <w:link w:val="PrformatHTMLCar"/>
    <w:uiPriority w:val="99"/>
    <w:rsid w:val="0021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formatHTMLCar">
    <w:name w:val="Préformaté HTML Car"/>
    <w:basedOn w:val="Policepardfaut"/>
    <w:link w:val="PrformatHTML"/>
    <w:uiPriority w:val="99"/>
    <w:rsid w:val="002119EF"/>
    <w:rPr>
      <w:rFonts w:ascii="Courier New" w:eastAsia="Times New Roman" w:hAnsi="Courier New" w:cs="Times New Roman"/>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Salutation"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119EF"/>
    <w:rPr>
      <w:lang w:val="fr-FR"/>
    </w:rPr>
  </w:style>
  <w:style w:type="paragraph" w:styleId="Titre1">
    <w:name w:val="heading 1"/>
    <w:basedOn w:val="Normal"/>
    <w:next w:val="Normal"/>
    <w:link w:val="Titre1Car"/>
    <w:uiPriority w:val="99"/>
    <w:qFormat/>
    <w:rsid w:val="002119EF"/>
    <w:pPr>
      <w:keepNext/>
      <w:widowControl w:val="0"/>
      <w:pBdr>
        <w:top w:val="single" w:sz="12" w:space="4" w:color="auto" w:shadow="1"/>
        <w:left w:val="single" w:sz="12" w:space="4" w:color="auto" w:shadow="1"/>
        <w:bottom w:val="single" w:sz="12" w:space="4" w:color="auto" w:shadow="1"/>
        <w:right w:val="single" w:sz="12" w:space="4" w:color="auto" w:shadow="1"/>
      </w:pBdr>
      <w:shd w:val="pct5" w:color="auto" w:fill="auto"/>
      <w:overflowPunct w:val="0"/>
      <w:autoSpaceDE w:val="0"/>
      <w:autoSpaceDN w:val="0"/>
      <w:adjustRightInd w:val="0"/>
      <w:spacing w:after="0" w:line="240" w:lineRule="auto"/>
      <w:ind w:left="-567" w:right="-567"/>
      <w:jc w:val="center"/>
      <w:textAlignment w:val="baseline"/>
      <w:outlineLvl w:val="0"/>
    </w:pPr>
    <w:rPr>
      <w:rFonts w:ascii="Times New Roman" w:eastAsia="Times New Roman" w:hAnsi="Times New Roman" w:cs="Times New Roman"/>
      <w:b/>
      <w:kern w:val="28"/>
      <w:sz w:val="36"/>
      <w:szCs w:val="20"/>
      <w:u w:val="single"/>
      <w:lang w:val="fr-CA" w:eastAsia="fr-FR"/>
    </w:rPr>
  </w:style>
  <w:style w:type="paragraph" w:styleId="Titre2">
    <w:name w:val="heading 2"/>
    <w:basedOn w:val="Normal"/>
    <w:next w:val="Normal"/>
    <w:link w:val="Titre2Car1"/>
    <w:qFormat/>
    <w:rsid w:val="002119EF"/>
    <w:pPr>
      <w:keepNext/>
      <w:spacing w:before="240" w:after="60" w:line="240" w:lineRule="auto"/>
      <w:outlineLvl w:val="1"/>
    </w:pPr>
    <w:rPr>
      <w:rFonts w:ascii="Arial" w:eastAsia="Times New Roman" w:hAnsi="Arial" w:cs="Times New Roman"/>
      <w:b/>
      <w:sz w:val="20"/>
      <w:szCs w:val="20"/>
      <w:lang w:val="fr-CA" w:eastAsia="fr-FR"/>
    </w:rPr>
  </w:style>
  <w:style w:type="paragraph" w:styleId="Titre3">
    <w:name w:val="heading 3"/>
    <w:basedOn w:val="Normal"/>
    <w:next w:val="Normal"/>
    <w:link w:val="Titre3Car"/>
    <w:qFormat/>
    <w:rsid w:val="002119EF"/>
    <w:pPr>
      <w:keepNext/>
      <w:spacing w:before="240" w:after="60" w:line="240" w:lineRule="auto"/>
      <w:outlineLvl w:val="2"/>
    </w:pPr>
    <w:rPr>
      <w:rFonts w:ascii="Arial" w:eastAsia="Times New Roman" w:hAnsi="Arial" w:cs="Times New Roman"/>
      <w:b/>
      <w:szCs w:val="20"/>
      <w:lang w:val="fr-CA" w:eastAsia="fr-FR"/>
    </w:rPr>
  </w:style>
  <w:style w:type="paragraph" w:styleId="Titre4">
    <w:name w:val="heading 4"/>
    <w:basedOn w:val="Normal"/>
    <w:next w:val="Normal"/>
    <w:link w:val="Titre4Car1"/>
    <w:qFormat/>
    <w:rsid w:val="002119EF"/>
    <w:pPr>
      <w:keepNext/>
      <w:spacing w:before="240" w:after="60" w:line="240" w:lineRule="auto"/>
      <w:outlineLvl w:val="3"/>
    </w:pPr>
    <w:rPr>
      <w:rFonts w:ascii="Arial" w:eastAsia="Times New Roman" w:hAnsi="Arial" w:cs="Times New Roman"/>
      <w:b/>
      <w:i/>
      <w:sz w:val="20"/>
      <w:szCs w:val="20"/>
      <w:lang w:val="fr-CA" w:eastAsia="fr-FR"/>
    </w:rPr>
  </w:style>
  <w:style w:type="paragraph" w:styleId="Titre5">
    <w:name w:val="heading 5"/>
    <w:basedOn w:val="Normal"/>
    <w:next w:val="Normal"/>
    <w:link w:val="Titre5Car"/>
    <w:qFormat/>
    <w:rsid w:val="002119EF"/>
    <w:pPr>
      <w:keepNext/>
      <w:spacing w:after="0" w:line="240" w:lineRule="auto"/>
      <w:jc w:val="center"/>
      <w:outlineLvl w:val="4"/>
    </w:pPr>
    <w:rPr>
      <w:rFonts w:ascii="Arial" w:eastAsia="Times New Roman" w:hAnsi="Arial" w:cs="Times New Roman"/>
      <w:szCs w:val="20"/>
      <w:lang w:val="fr-CA" w:eastAsia="fr-FR"/>
    </w:rPr>
  </w:style>
  <w:style w:type="paragraph" w:styleId="Titre6">
    <w:name w:val="heading 6"/>
    <w:basedOn w:val="Normal"/>
    <w:next w:val="Normal"/>
    <w:link w:val="Titre6Car"/>
    <w:qFormat/>
    <w:rsid w:val="002119EF"/>
    <w:pPr>
      <w:keepNext/>
      <w:spacing w:after="0" w:line="240" w:lineRule="auto"/>
      <w:outlineLvl w:val="5"/>
    </w:pPr>
    <w:rPr>
      <w:rFonts w:ascii="Arial" w:eastAsia="Times New Roman" w:hAnsi="Arial" w:cs="Times New Roman"/>
      <w:b/>
      <w:sz w:val="20"/>
      <w:szCs w:val="20"/>
      <w:lang w:val="fr-CA" w:eastAsia="fr-FR"/>
    </w:rPr>
  </w:style>
  <w:style w:type="paragraph" w:styleId="Titre7">
    <w:name w:val="heading 7"/>
    <w:basedOn w:val="Normal"/>
    <w:next w:val="Normal"/>
    <w:link w:val="Titre7Car"/>
    <w:qFormat/>
    <w:rsid w:val="002119EF"/>
    <w:pPr>
      <w:keepNext/>
      <w:spacing w:after="0" w:line="240" w:lineRule="auto"/>
      <w:outlineLvl w:val="6"/>
    </w:pPr>
    <w:rPr>
      <w:rFonts w:ascii="Arial" w:eastAsia="Times New Roman" w:hAnsi="Arial" w:cs="Times New Roman"/>
      <w:b/>
      <w:sz w:val="18"/>
      <w:szCs w:val="20"/>
      <w:lang w:val="fr-CA" w:eastAsia="fr-FR"/>
    </w:rPr>
  </w:style>
  <w:style w:type="paragraph" w:styleId="Titre8">
    <w:name w:val="heading 8"/>
    <w:basedOn w:val="Normal"/>
    <w:next w:val="Normal"/>
    <w:link w:val="Titre8Car"/>
    <w:qFormat/>
    <w:rsid w:val="002119EF"/>
    <w:pPr>
      <w:keepNext/>
      <w:spacing w:after="0" w:line="240" w:lineRule="auto"/>
      <w:outlineLvl w:val="7"/>
    </w:pPr>
    <w:rPr>
      <w:rFonts w:ascii="Arial" w:eastAsia="Times New Roman" w:hAnsi="Arial" w:cs="Times New Roman"/>
      <w:b/>
      <w:sz w:val="16"/>
      <w:szCs w:val="20"/>
      <w:lang w:val="fr-CA" w:eastAsia="fr-FR"/>
    </w:rPr>
  </w:style>
  <w:style w:type="paragraph" w:styleId="Titre9">
    <w:name w:val="heading 9"/>
    <w:basedOn w:val="Normal"/>
    <w:next w:val="Normal"/>
    <w:link w:val="Titre9Car"/>
    <w:qFormat/>
    <w:rsid w:val="002119EF"/>
    <w:pPr>
      <w:keepNext/>
      <w:spacing w:after="0" w:line="240" w:lineRule="auto"/>
      <w:outlineLvl w:val="8"/>
    </w:pPr>
    <w:rPr>
      <w:rFonts w:ascii="Arial" w:eastAsia="Times New Roman" w:hAnsi="Arial" w:cs="Times New Roman"/>
      <w:bCs/>
      <w:sz w:val="20"/>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119EF"/>
    <w:rPr>
      <w:rFonts w:ascii="Times New Roman" w:eastAsia="Times New Roman" w:hAnsi="Times New Roman" w:cs="Times New Roman"/>
      <w:b/>
      <w:kern w:val="28"/>
      <w:sz w:val="36"/>
      <w:szCs w:val="20"/>
      <w:u w:val="single"/>
      <w:shd w:val="pct5" w:color="auto" w:fill="auto"/>
      <w:lang w:val="fr-CA" w:eastAsia="fr-FR"/>
    </w:rPr>
  </w:style>
  <w:style w:type="character" w:customStyle="1" w:styleId="Titre2Car">
    <w:name w:val="Titre 2 Car"/>
    <w:basedOn w:val="Policepardfaut"/>
    <w:rsid w:val="002119EF"/>
    <w:rPr>
      <w:rFonts w:asciiTheme="majorHAnsi" w:eastAsiaTheme="majorEastAsia" w:hAnsiTheme="majorHAnsi" w:cstheme="majorBidi"/>
      <w:color w:val="2E74B5" w:themeColor="accent1" w:themeShade="BF"/>
      <w:sz w:val="26"/>
      <w:szCs w:val="26"/>
      <w:lang w:val="fr-FR"/>
    </w:rPr>
  </w:style>
  <w:style w:type="character" w:customStyle="1" w:styleId="Titre3Car">
    <w:name w:val="Titre 3 Car"/>
    <w:basedOn w:val="Policepardfaut"/>
    <w:link w:val="Titre3"/>
    <w:rsid w:val="002119EF"/>
    <w:rPr>
      <w:rFonts w:ascii="Arial" w:eastAsia="Times New Roman" w:hAnsi="Arial" w:cs="Times New Roman"/>
      <w:b/>
      <w:szCs w:val="20"/>
      <w:lang w:val="fr-CA" w:eastAsia="fr-FR"/>
    </w:rPr>
  </w:style>
  <w:style w:type="character" w:customStyle="1" w:styleId="Titre4Car">
    <w:name w:val="Titre 4 Car"/>
    <w:basedOn w:val="Policepardfaut"/>
    <w:rsid w:val="002119EF"/>
    <w:rPr>
      <w:rFonts w:asciiTheme="majorHAnsi" w:eastAsiaTheme="majorEastAsia" w:hAnsiTheme="majorHAnsi" w:cstheme="majorBidi"/>
      <w:i/>
      <w:iCs/>
      <w:color w:val="2E74B5" w:themeColor="accent1" w:themeShade="BF"/>
      <w:lang w:val="fr-FR"/>
    </w:rPr>
  </w:style>
  <w:style w:type="character" w:customStyle="1" w:styleId="Titre5Car">
    <w:name w:val="Titre 5 Car"/>
    <w:basedOn w:val="Policepardfaut"/>
    <w:link w:val="Titre5"/>
    <w:rsid w:val="002119EF"/>
    <w:rPr>
      <w:rFonts w:ascii="Arial" w:eastAsia="Times New Roman" w:hAnsi="Arial" w:cs="Times New Roman"/>
      <w:szCs w:val="20"/>
      <w:lang w:val="fr-CA" w:eastAsia="fr-FR"/>
    </w:rPr>
  </w:style>
  <w:style w:type="character" w:customStyle="1" w:styleId="Titre6Car">
    <w:name w:val="Titre 6 Car"/>
    <w:basedOn w:val="Policepardfaut"/>
    <w:link w:val="Titre6"/>
    <w:rsid w:val="002119EF"/>
    <w:rPr>
      <w:rFonts w:ascii="Arial" w:eastAsia="Times New Roman" w:hAnsi="Arial" w:cs="Times New Roman"/>
      <w:b/>
      <w:sz w:val="20"/>
      <w:szCs w:val="20"/>
      <w:lang w:val="fr-CA" w:eastAsia="fr-FR"/>
    </w:rPr>
  </w:style>
  <w:style w:type="character" w:customStyle="1" w:styleId="Titre7Car">
    <w:name w:val="Titre 7 Car"/>
    <w:basedOn w:val="Policepardfaut"/>
    <w:link w:val="Titre7"/>
    <w:rsid w:val="002119EF"/>
    <w:rPr>
      <w:rFonts w:ascii="Arial" w:eastAsia="Times New Roman" w:hAnsi="Arial" w:cs="Times New Roman"/>
      <w:b/>
      <w:sz w:val="18"/>
      <w:szCs w:val="20"/>
      <w:lang w:val="fr-CA" w:eastAsia="fr-FR"/>
    </w:rPr>
  </w:style>
  <w:style w:type="character" w:customStyle="1" w:styleId="Titre8Car">
    <w:name w:val="Titre 8 Car"/>
    <w:basedOn w:val="Policepardfaut"/>
    <w:link w:val="Titre8"/>
    <w:rsid w:val="002119EF"/>
    <w:rPr>
      <w:rFonts w:ascii="Arial" w:eastAsia="Times New Roman" w:hAnsi="Arial" w:cs="Times New Roman"/>
      <w:b/>
      <w:sz w:val="16"/>
      <w:szCs w:val="20"/>
      <w:lang w:val="fr-CA" w:eastAsia="fr-FR"/>
    </w:rPr>
  </w:style>
  <w:style w:type="character" w:customStyle="1" w:styleId="Titre9Car">
    <w:name w:val="Titre 9 Car"/>
    <w:basedOn w:val="Policepardfaut"/>
    <w:link w:val="Titre9"/>
    <w:rsid w:val="002119EF"/>
    <w:rPr>
      <w:rFonts w:ascii="Arial" w:eastAsia="Times New Roman" w:hAnsi="Arial" w:cs="Times New Roman"/>
      <w:bCs/>
      <w:sz w:val="20"/>
      <w:szCs w:val="24"/>
      <w:u w:val="single"/>
      <w:lang w:val="fr-FR" w:eastAsia="fr-FR"/>
    </w:rPr>
  </w:style>
  <w:style w:type="paragraph" w:styleId="TM1">
    <w:name w:val="toc 1"/>
    <w:basedOn w:val="Normal"/>
    <w:next w:val="Normal"/>
    <w:uiPriority w:val="39"/>
    <w:rsid w:val="002119EF"/>
    <w:pPr>
      <w:widowControl w:val="0"/>
      <w:tabs>
        <w:tab w:val="right" w:leader="dot" w:pos="9638"/>
      </w:tabs>
      <w:overflowPunct w:val="0"/>
      <w:autoSpaceDE w:val="0"/>
      <w:autoSpaceDN w:val="0"/>
      <w:adjustRightInd w:val="0"/>
      <w:spacing w:before="120" w:after="0" w:line="240" w:lineRule="auto"/>
      <w:textAlignment w:val="baseline"/>
    </w:pPr>
    <w:rPr>
      <w:rFonts w:ascii="Times New Roman" w:eastAsia="Times New Roman" w:hAnsi="Times New Roman" w:cs="Times New Roman"/>
      <w:b/>
      <w:i/>
      <w:sz w:val="24"/>
      <w:szCs w:val="20"/>
      <w:lang w:val="fr-CA" w:eastAsia="fr-FR"/>
    </w:rPr>
  </w:style>
  <w:style w:type="character" w:styleId="Lienhypertexte">
    <w:name w:val="Hyperlink"/>
    <w:uiPriority w:val="99"/>
    <w:rsid w:val="002119EF"/>
    <w:rPr>
      <w:color w:val="0000FF"/>
      <w:u w:val="single"/>
    </w:rPr>
  </w:style>
  <w:style w:type="paragraph" w:styleId="Paragraphedeliste">
    <w:name w:val="List Paragraph"/>
    <w:aliases w:val="Liste 1,Desmond 2,- List tir,Puces,References,liste 1,puce 1,List Paragraph,style11,Evidence on Demand bullet points,sous partie 1,Citation List,본문(내용),List Paragraph (numbered (a)),Colorful List - Accent 11,Bullets,Paragraphe  revu"/>
    <w:basedOn w:val="Normal"/>
    <w:link w:val="ParagraphedelisteCar"/>
    <w:uiPriority w:val="34"/>
    <w:qFormat/>
    <w:rsid w:val="002119EF"/>
    <w:pPr>
      <w:spacing w:after="200" w:line="276" w:lineRule="auto"/>
      <w:ind w:left="720"/>
      <w:contextualSpacing/>
    </w:pPr>
    <w:rPr>
      <w:rFonts w:ascii="Calibri" w:eastAsia="Calibri" w:hAnsi="Calibri" w:cs="Times New Roman"/>
      <w:sz w:val="20"/>
      <w:szCs w:val="20"/>
      <w:lang w:val="fr-CA" w:eastAsia="fr-FR"/>
    </w:rPr>
  </w:style>
  <w:style w:type="character" w:customStyle="1" w:styleId="ParagraphedelisteCar">
    <w:name w:val="Paragraphe de liste Car"/>
    <w:aliases w:val="Liste 1 Car,Desmond 2 Car,- List tir Car,Puces Car,References Car,liste 1 Car,puce 1 Car,List Paragraph Car,style11 Car,Evidence on Demand bullet points Car,sous partie 1 Car,Citation List Car,본문(내용) Car,Bullets Car"/>
    <w:link w:val="Paragraphedeliste"/>
    <w:uiPriority w:val="34"/>
    <w:qFormat/>
    <w:locked/>
    <w:rsid w:val="002119EF"/>
    <w:rPr>
      <w:rFonts w:ascii="Calibri" w:eastAsia="Calibri" w:hAnsi="Calibri" w:cs="Times New Roman"/>
      <w:sz w:val="20"/>
      <w:szCs w:val="20"/>
      <w:lang w:val="fr-CA" w:eastAsia="fr-FR"/>
    </w:rPr>
  </w:style>
  <w:style w:type="character" w:customStyle="1" w:styleId="systranseg">
    <w:name w:val="systran_seg"/>
    <w:basedOn w:val="Policepardfaut"/>
    <w:rsid w:val="002119EF"/>
  </w:style>
  <w:style w:type="character" w:customStyle="1" w:styleId="systrantokenword">
    <w:name w:val="systran_token_word"/>
    <w:basedOn w:val="Policepardfaut"/>
    <w:rsid w:val="002119EF"/>
  </w:style>
  <w:style w:type="character" w:customStyle="1" w:styleId="systrantokenpunctuation">
    <w:name w:val="systran_token_punctuation"/>
    <w:basedOn w:val="Policepardfaut"/>
    <w:rsid w:val="002119EF"/>
  </w:style>
  <w:style w:type="paragraph" w:styleId="Sous-titre">
    <w:name w:val="Subtitle"/>
    <w:basedOn w:val="Normal"/>
    <w:next w:val="Normal"/>
    <w:link w:val="Sous-titreCar"/>
    <w:uiPriority w:val="11"/>
    <w:qFormat/>
    <w:rsid w:val="002119EF"/>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uiPriority w:val="11"/>
    <w:rsid w:val="002119EF"/>
    <w:rPr>
      <w:rFonts w:ascii="Cambria" w:eastAsia="Times New Roman" w:hAnsi="Cambria" w:cs="Times New Roman"/>
      <w:sz w:val="24"/>
      <w:szCs w:val="24"/>
      <w:lang w:val="fr-FR" w:eastAsia="fr-FR"/>
    </w:rPr>
  </w:style>
  <w:style w:type="character" w:styleId="lev">
    <w:name w:val="Strong"/>
    <w:qFormat/>
    <w:rsid w:val="002119EF"/>
    <w:rPr>
      <w:b/>
      <w:bCs/>
    </w:rPr>
  </w:style>
  <w:style w:type="paragraph" w:styleId="Explorateurdedocuments">
    <w:name w:val="Document Map"/>
    <w:basedOn w:val="Normal"/>
    <w:link w:val="ExplorateurdedocumentsCar"/>
    <w:semiHidden/>
    <w:rsid w:val="002119EF"/>
    <w:pPr>
      <w:shd w:val="clear" w:color="auto" w:fill="000080"/>
      <w:spacing w:after="0" w:line="240" w:lineRule="auto"/>
    </w:pPr>
    <w:rPr>
      <w:rFonts w:ascii="Tahoma" w:eastAsia="Times New Roman" w:hAnsi="Tahoma" w:cs="Tahoma"/>
      <w:szCs w:val="24"/>
      <w:lang w:eastAsia="fr-FR"/>
    </w:rPr>
  </w:style>
  <w:style w:type="character" w:customStyle="1" w:styleId="ExplorateurdedocumentsCar">
    <w:name w:val="Explorateur de documents Car"/>
    <w:basedOn w:val="Policepardfaut"/>
    <w:link w:val="Explorateurdedocuments"/>
    <w:semiHidden/>
    <w:rsid w:val="002119EF"/>
    <w:rPr>
      <w:rFonts w:ascii="Tahoma" w:eastAsia="Times New Roman" w:hAnsi="Tahoma" w:cs="Tahoma"/>
      <w:szCs w:val="24"/>
      <w:shd w:val="clear" w:color="auto" w:fill="000080"/>
      <w:lang w:val="fr-FR" w:eastAsia="fr-FR"/>
    </w:rPr>
  </w:style>
  <w:style w:type="paragraph" w:styleId="Textedebulles">
    <w:name w:val="Balloon Text"/>
    <w:basedOn w:val="Normal"/>
    <w:link w:val="TextedebullesCar"/>
    <w:rsid w:val="002119EF"/>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2119EF"/>
    <w:rPr>
      <w:rFonts w:ascii="Tahoma" w:eastAsia="Times New Roman" w:hAnsi="Tahoma" w:cs="Times New Roman"/>
      <w:sz w:val="16"/>
      <w:szCs w:val="16"/>
      <w:lang w:val="fr-FR" w:eastAsia="fr-FR"/>
    </w:rPr>
  </w:style>
  <w:style w:type="paragraph" w:styleId="Titre">
    <w:name w:val="Title"/>
    <w:basedOn w:val="Normal"/>
    <w:link w:val="TitreCar"/>
    <w:qFormat/>
    <w:rsid w:val="002119EF"/>
    <w:pPr>
      <w:spacing w:after="0" w:line="240" w:lineRule="auto"/>
      <w:jc w:val="center"/>
    </w:pPr>
    <w:rPr>
      <w:rFonts w:ascii="Arial" w:eastAsia="Times New Roman" w:hAnsi="Arial" w:cs="Times New Roman"/>
      <w:b/>
      <w:bCs/>
      <w:sz w:val="28"/>
      <w:szCs w:val="24"/>
      <w:lang w:eastAsia="fr-FR"/>
    </w:rPr>
  </w:style>
  <w:style w:type="character" w:customStyle="1" w:styleId="TitreCar">
    <w:name w:val="Titre Car"/>
    <w:basedOn w:val="Policepardfaut"/>
    <w:link w:val="Titre"/>
    <w:rsid w:val="002119EF"/>
    <w:rPr>
      <w:rFonts w:ascii="Arial" w:eastAsia="Times New Roman" w:hAnsi="Arial" w:cs="Times New Roman"/>
      <w:b/>
      <w:bCs/>
      <w:sz w:val="28"/>
      <w:szCs w:val="24"/>
      <w:lang w:val="fr-FR" w:eastAsia="fr-FR"/>
    </w:rPr>
  </w:style>
  <w:style w:type="paragraph" w:styleId="Corpsdetexte">
    <w:name w:val="Body Text"/>
    <w:basedOn w:val="Normal"/>
    <w:link w:val="CorpsdetexteCar"/>
    <w:rsid w:val="002119EF"/>
    <w:pPr>
      <w:spacing w:after="0" w:line="240" w:lineRule="auto"/>
      <w:jc w:val="both"/>
    </w:pPr>
    <w:rPr>
      <w:rFonts w:ascii="Arial" w:eastAsia="Times New Roman" w:hAnsi="Arial" w:cs="Arial"/>
      <w:sz w:val="28"/>
      <w:szCs w:val="24"/>
      <w:lang w:eastAsia="fr-FR"/>
    </w:rPr>
  </w:style>
  <w:style w:type="character" w:customStyle="1" w:styleId="CorpsdetexteCar">
    <w:name w:val="Corps de texte Car"/>
    <w:basedOn w:val="Policepardfaut"/>
    <w:link w:val="Corpsdetexte"/>
    <w:rsid w:val="002119EF"/>
    <w:rPr>
      <w:rFonts w:ascii="Arial" w:eastAsia="Times New Roman" w:hAnsi="Arial" w:cs="Arial"/>
      <w:sz w:val="28"/>
      <w:szCs w:val="24"/>
      <w:lang w:val="fr-FR" w:eastAsia="fr-FR"/>
    </w:rPr>
  </w:style>
  <w:style w:type="paragraph" w:styleId="Corpsdetexte2">
    <w:name w:val="Body Text 2"/>
    <w:basedOn w:val="Normal"/>
    <w:link w:val="Corpsdetexte2Car"/>
    <w:uiPriority w:val="99"/>
    <w:rsid w:val="002119EF"/>
    <w:pPr>
      <w:spacing w:after="0" w:line="240" w:lineRule="auto"/>
      <w:jc w:val="both"/>
    </w:pPr>
    <w:rPr>
      <w:rFonts w:ascii="Arial" w:eastAsia="Times New Roman" w:hAnsi="Arial" w:cs="Times New Roman"/>
      <w:b/>
      <w:bCs/>
      <w:sz w:val="28"/>
      <w:szCs w:val="24"/>
      <w:lang w:eastAsia="fr-FR"/>
    </w:rPr>
  </w:style>
  <w:style w:type="character" w:customStyle="1" w:styleId="Corpsdetexte2Car">
    <w:name w:val="Corps de texte 2 Car"/>
    <w:basedOn w:val="Policepardfaut"/>
    <w:link w:val="Corpsdetexte2"/>
    <w:uiPriority w:val="99"/>
    <w:rsid w:val="002119EF"/>
    <w:rPr>
      <w:rFonts w:ascii="Arial" w:eastAsia="Times New Roman" w:hAnsi="Arial" w:cs="Times New Roman"/>
      <w:b/>
      <w:bCs/>
      <w:sz w:val="28"/>
      <w:szCs w:val="24"/>
      <w:lang w:val="fr-FR" w:eastAsia="fr-FR"/>
    </w:rPr>
  </w:style>
  <w:style w:type="paragraph" w:styleId="TM2">
    <w:name w:val="toc 2"/>
    <w:basedOn w:val="Normal"/>
    <w:next w:val="Normal"/>
    <w:autoRedefine/>
    <w:uiPriority w:val="39"/>
    <w:rsid w:val="002119EF"/>
    <w:pPr>
      <w:tabs>
        <w:tab w:val="left" w:pos="660"/>
        <w:tab w:val="left" w:pos="1701"/>
        <w:tab w:val="right" w:leader="dot" w:pos="6681"/>
      </w:tabs>
      <w:spacing w:before="240" w:after="0" w:line="240" w:lineRule="auto"/>
      <w:ind w:left="567" w:hanging="567"/>
    </w:pPr>
    <w:rPr>
      <w:rFonts w:ascii="Times New Roman" w:eastAsia="Times New Roman" w:hAnsi="Times New Roman" w:cs="Arial"/>
      <w:b/>
      <w:bCs/>
      <w:noProof/>
      <w:sz w:val="18"/>
      <w:szCs w:val="18"/>
      <w:lang w:eastAsia="fr-FR"/>
    </w:rPr>
  </w:style>
  <w:style w:type="paragraph" w:styleId="TM3">
    <w:name w:val="toc 3"/>
    <w:basedOn w:val="Normal"/>
    <w:next w:val="Normal"/>
    <w:autoRedefine/>
    <w:uiPriority w:val="39"/>
    <w:rsid w:val="002119EF"/>
    <w:pPr>
      <w:tabs>
        <w:tab w:val="left" w:pos="1701"/>
        <w:tab w:val="right" w:leader="dot" w:pos="6681"/>
      </w:tabs>
      <w:spacing w:after="0" w:line="240" w:lineRule="auto"/>
      <w:ind w:left="788" w:hanging="567"/>
    </w:pPr>
    <w:rPr>
      <w:rFonts w:ascii="Times New Roman" w:eastAsia="Times New Roman" w:hAnsi="Times New Roman" w:cs="Times New Roman"/>
      <w:szCs w:val="24"/>
      <w:lang w:eastAsia="fr-FR"/>
    </w:rPr>
  </w:style>
  <w:style w:type="character" w:styleId="Marquedecommentaire">
    <w:name w:val="annotation reference"/>
    <w:uiPriority w:val="99"/>
    <w:rsid w:val="002119EF"/>
    <w:rPr>
      <w:sz w:val="16"/>
    </w:rPr>
  </w:style>
  <w:style w:type="character" w:styleId="Appelnotedebasdep">
    <w:name w:val="footnote reference"/>
    <w:uiPriority w:val="99"/>
    <w:semiHidden/>
    <w:rsid w:val="002119EF"/>
    <w:rPr>
      <w:vertAlign w:val="superscript"/>
    </w:rPr>
  </w:style>
  <w:style w:type="paragraph" w:styleId="Commentaire">
    <w:name w:val="annotation text"/>
    <w:basedOn w:val="Normal"/>
    <w:link w:val="CommentaireCar"/>
    <w:uiPriority w:val="99"/>
    <w:rsid w:val="002119EF"/>
    <w:pPr>
      <w:spacing w:after="0" w:line="240" w:lineRule="auto"/>
    </w:pPr>
    <w:rPr>
      <w:rFonts w:ascii="Arial" w:eastAsia="Times New Roman" w:hAnsi="Arial" w:cs="Times New Roman"/>
      <w:sz w:val="20"/>
      <w:szCs w:val="20"/>
      <w:lang w:val="fr-CA" w:eastAsia="fr-FR"/>
    </w:rPr>
  </w:style>
  <w:style w:type="character" w:customStyle="1" w:styleId="CommentaireCar">
    <w:name w:val="Commentaire Car"/>
    <w:basedOn w:val="Policepardfaut"/>
    <w:link w:val="Commentaire"/>
    <w:uiPriority w:val="99"/>
    <w:rsid w:val="002119EF"/>
    <w:rPr>
      <w:rFonts w:ascii="Arial" w:eastAsia="Times New Roman" w:hAnsi="Arial" w:cs="Times New Roman"/>
      <w:sz w:val="20"/>
      <w:szCs w:val="20"/>
      <w:lang w:val="fr-CA" w:eastAsia="fr-FR"/>
    </w:rPr>
  </w:style>
  <w:style w:type="paragraph" w:styleId="Notedebasdepage">
    <w:name w:val="footnote text"/>
    <w:basedOn w:val="Normal"/>
    <w:link w:val="NotedebasdepageCar"/>
    <w:uiPriority w:val="99"/>
    <w:semiHidden/>
    <w:rsid w:val="002119EF"/>
    <w:pPr>
      <w:spacing w:after="0" w:line="240" w:lineRule="auto"/>
    </w:pPr>
    <w:rPr>
      <w:rFonts w:ascii="Arial" w:eastAsia="Times New Roman" w:hAnsi="Arial" w:cs="Times New Roman"/>
      <w:sz w:val="20"/>
      <w:szCs w:val="20"/>
      <w:lang w:val="fr-CA" w:eastAsia="fr-FR"/>
    </w:rPr>
  </w:style>
  <w:style w:type="character" w:customStyle="1" w:styleId="NotedebasdepageCar">
    <w:name w:val="Note de bas de page Car"/>
    <w:basedOn w:val="Policepardfaut"/>
    <w:link w:val="Notedebasdepage"/>
    <w:uiPriority w:val="99"/>
    <w:semiHidden/>
    <w:rsid w:val="002119EF"/>
    <w:rPr>
      <w:rFonts w:ascii="Arial" w:eastAsia="Times New Roman" w:hAnsi="Arial" w:cs="Times New Roman"/>
      <w:sz w:val="20"/>
      <w:szCs w:val="20"/>
      <w:lang w:val="fr-CA" w:eastAsia="fr-FR"/>
    </w:rPr>
  </w:style>
  <w:style w:type="character" w:styleId="Numrodepage">
    <w:name w:val="page number"/>
    <w:basedOn w:val="Policepardfaut"/>
    <w:rsid w:val="002119EF"/>
  </w:style>
  <w:style w:type="paragraph" w:styleId="En-tte">
    <w:name w:val="header"/>
    <w:basedOn w:val="Normal"/>
    <w:link w:val="En-tteCar"/>
    <w:uiPriority w:val="99"/>
    <w:rsid w:val="002119EF"/>
    <w:pPr>
      <w:tabs>
        <w:tab w:val="center" w:pos="4536"/>
        <w:tab w:val="right" w:pos="9072"/>
      </w:tabs>
      <w:spacing w:after="0" w:line="240" w:lineRule="auto"/>
    </w:pPr>
    <w:rPr>
      <w:rFonts w:ascii="Arial" w:eastAsia="Times New Roman" w:hAnsi="Arial" w:cs="Times New Roman"/>
      <w:sz w:val="20"/>
      <w:szCs w:val="20"/>
      <w:lang w:val="fr-CA" w:eastAsia="fr-FR"/>
    </w:rPr>
  </w:style>
  <w:style w:type="character" w:customStyle="1" w:styleId="En-tteCar">
    <w:name w:val="En-tête Car"/>
    <w:basedOn w:val="Policepardfaut"/>
    <w:link w:val="En-tte"/>
    <w:uiPriority w:val="99"/>
    <w:rsid w:val="002119EF"/>
    <w:rPr>
      <w:rFonts w:ascii="Arial" w:eastAsia="Times New Roman" w:hAnsi="Arial" w:cs="Times New Roman"/>
      <w:sz w:val="20"/>
      <w:szCs w:val="20"/>
      <w:lang w:val="fr-CA" w:eastAsia="fr-FR"/>
    </w:rPr>
  </w:style>
  <w:style w:type="paragraph" w:styleId="Pieddepage">
    <w:name w:val="footer"/>
    <w:basedOn w:val="Normal"/>
    <w:link w:val="PieddepageCar"/>
    <w:uiPriority w:val="99"/>
    <w:rsid w:val="002119EF"/>
    <w:pPr>
      <w:tabs>
        <w:tab w:val="center" w:pos="4536"/>
        <w:tab w:val="right" w:pos="9072"/>
      </w:tabs>
      <w:spacing w:after="0" w:line="240" w:lineRule="auto"/>
    </w:pPr>
    <w:rPr>
      <w:rFonts w:ascii="Arial" w:eastAsia="Times New Roman" w:hAnsi="Arial" w:cs="Times New Roman"/>
      <w:sz w:val="20"/>
      <w:szCs w:val="20"/>
      <w:lang w:val="fr-CA" w:eastAsia="fr-FR"/>
    </w:rPr>
  </w:style>
  <w:style w:type="character" w:customStyle="1" w:styleId="PieddepageCar">
    <w:name w:val="Pied de page Car"/>
    <w:basedOn w:val="Policepardfaut"/>
    <w:link w:val="Pieddepage"/>
    <w:uiPriority w:val="99"/>
    <w:rsid w:val="002119EF"/>
    <w:rPr>
      <w:rFonts w:ascii="Arial" w:eastAsia="Times New Roman" w:hAnsi="Arial" w:cs="Times New Roman"/>
      <w:sz w:val="20"/>
      <w:szCs w:val="20"/>
      <w:lang w:val="fr-CA" w:eastAsia="fr-FR"/>
    </w:rPr>
  </w:style>
  <w:style w:type="paragraph" w:styleId="Corpsdetexte3">
    <w:name w:val="Body Text 3"/>
    <w:basedOn w:val="Normal"/>
    <w:link w:val="Corpsdetexte3Car"/>
    <w:rsid w:val="002119EF"/>
    <w:pPr>
      <w:spacing w:after="0" w:line="240" w:lineRule="auto"/>
      <w:jc w:val="both"/>
    </w:pPr>
    <w:rPr>
      <w:rFonts w:ascii="Arial" w:eastAsia="Times New Roman" w:hAnsi="Arial" w:cs="Times New Roman"/>
      <w:szCs w:val="24"/>
      <w:lang w:eastAsia="fr-FR"/>
    </w:rPr>
  </w:style>
  <w:style w:type="character" w:customStyle="1" w:styleId="Corpsdetexte3Car">
    <w:name w:val="Corps de texte 3 Car"/>
    <w:basedOn w:val="Policepardfaut"/>
    <w:link w:val="Corpsdetexte3"/>
    <w:rsid w:val="002119EF"/>
    <w:rPr>
      <w:rFonts w:ascii="Arial" w:eastAsia="Times New Roman" w:hAnsi="Arial" w:cs="Times New Roman"/>
      <w:szCs w:val="24"/>
      <w:lang w:val="fr-FR" w:eastAsia="fr-FR"/>
    </w:rPr>
  </w:style>
  <w:style w:type="paragraph" w:styleId="TM4">
    <w:name w:val="toc 4"/>
    <w:basedOn w:val="Normal"/>
    <w:next w:val="Normal"/>
    <w:autoRedefine/>
    <w:uiPriority w:val="39"/>
    <w:rsid w:val="002119EF"/>
    <w:pPr>
      <w:spacing w:after="0" w:line="240" w:lineRule="auto"/>
      <w:ind w:left="440"/>
    </w:pPr>
    <w:rPr>
      <w:rFonts w:ascii="Times New Roman" w:eastAsia="Times New Roman" w:hAnsi="Times New Roman" w:cs="Times New Roman"/>
      <w:szCs w:val="24"/>
      <w:lang w:eastAsia="fr-FR"/>
    </w:rPr>
  </w:style>
  <w:style w:type="paragraph" w:styleId="TM5">
    <w:name w:val="toc 5"/>
    <w:basedOn w:val="Normal"/>
    <w:next w:val="Normal"/>
    <w:autoRedefine/>
    <w:uiPriority w:val="39"/>
    <w:rsid w:val="002119EF"/>
    <w:pPr>
      <w:spacing w:after="0" w:line="240" w:lineRule="auto"/>
      <w:ind w:left="660"/>
    </w:pPr>
    <w:rPr>
      <w:rFonts w:ascii="Times New Roman" w:eastAsia="Times New Roman" w:hAnsi="Times New Roman" w:cs="Times New Roman"/>
      <w:szCs w:val="24"/>
      <w:lang w:eastAsia="fr-FR"/>
    </w:rPr>
  </w:style>
  <w:style w:type="paragraph" w:styleId="TM6">
    <w:name w:val="toc 6"/>
    <w:basedOn w:val="Normal"/>
    <w:next w:val="Normal"/>
    <w:autoRedefine/>
    <w:uiPriority w:val="39"/>
    <w:rsid w:val="002119EF"/>
    <w:pPr>
      <w:spacing w:after="0" w:line="240" w:lineRule="auto"/>
      <w:ind w:left="880"/>
    </w:pPr>
    <w:rPr>
      <w:rFonts w:ascii="Times New Roman" w:eastAsia="Times New Roman" w:hAnsi="Times New Roman" w:cs="Times New Roman"/>
      <w:szCs w:val="24"/>
      <w:lang w:eastAsia="fr-FR"/>
    </w:rPr>
  </w:style>
  <w:style w:type="paragraph" w:styleId="TM7">
    <w:name w:val="toc 7"/>
    <w:basedOn w:val="Normal"/>
    <w:next w:val="Normal"/>
    <w:autoRedefine/>
    <w:uiPriority w:val="39"/>
    <w:rsid w:val="002119EF"/>
    <w:pPr>
      <w:spacing w:after="0" w:line="240" w:lineRule="auto"/>
      <w:ind w:left="1100"/>
    </w:pPr>
    <w:rPr>
      <w:rFonts w:ascii="Times New Roman" w:eastAsia="Times New Roman" w:hAnsi="Times New Roman" w:cs="Times New Roman"/>
      <w:szCs w:val="24"/>
      <w:lang w:eastAsia="fr-FR"/>
    </w:rPr>
  </w:style>
  <w:style w:type="paragraph" w:styleId="TM8">
    <w:name w:val="toc 8"/>
    <w:basedOn w:val="Normal"/>
    <w:next w:val="Normal"/>
    <w:autoRedefine/>
    <w:uiPriority w:val="39"/>
    <w:rsid w:val="002119EF"/>
    <w:pPr>
      <w:spacing w:after="0" w:line="240" w:lineRule="auto"/>
      <w:ind w:left="1320"/>
    </w:pPr>
    <w:rPr>
      <w:rFonts w:ascii="Times New Roman" w:eastAsia="Times New Roman" w:hAnsi="Times New Roman" w:cs="Times New Roman"/>
      <w:szCs w:val="24"/>
      <w:lang w:eastAsia="fr-FR"/>
    </w:rPr>
  </w:style>
  <w:style w:type="paragraph" w:styleId="TM9">
    <w:name w:val="toc 9"/>
    <w:basedOn w:val="Normal"/>
    <w:next w:val="Normal"/>
    <w:autoRedefine/>
    <w:uiPriority w:val="39"/>
    <w:rsid w:val="002119EF"/>
    <w:pPr>
      <w:spacing w:after="0" w:line="240" w:lineRule="auto"/>
      <w:ind w:left="1540"/>
    </w:pPr>
    <w:rPr>
      <w:rFonts w:ascii="Times New Roman" w:eastAsia="Times New Roman" w:hAnsi="Times New Roman" w:cs="Times New Roman"/>
      <w:szCs w:val="24"/>
      <w:lang w:eastAsia="fr-FR"/>
    </w:rPr>
  </w:style>
  <w:style w:type="paragraph" w:styleId="Retraitcorpsdetexte">
    <w:name w:val="Body Text Indent"/>
    <w:basedOn w:val="Normal"/>
    <w:link w:val="RetraitcorpsdetexteCar"/>
    <w:rsid w:val="002119EF"/>
    <w:pPr>
      <w:spacing w:after="0" w:line="240" w:lineRule="auto"/>
      <w:ind w:left="420"/>
    </w:pPr>
    <w:rPr>
      <w:rFonts w:ascii="Arial" w:eastAsia="Times New Roman" w:hAnsi="Arial" w:cs="Times New Roman"/>
      <w:szCs w:val="24"/>
      <w:lang w:eastAsia="fr-FR"/>
    </w:rPr>
  </w:style>
  <w:style w:type="character" w:customStyle="1" w:styleId="RetraitcorpsdetexteCar">
    <w:name w:val="Retrait corps de texte Car"/>
    <w:basedOn w:val="Policepardfaut"/>
    <w:link w:val="Retraitcorpsdetexte"/>
    <w:rsid w:val="002119EF"/>
    <w:rPr>
      <w:rFonts w:ascii="Arial" w:eastAsia="Times New Roman" w:hAnsi="Arial" w:cs="Times New Roman"/>
      <w:szCs w:val="24"/>
      <w:lang w:val="fr-FR" w:eastAsia="fr-FR"/>
    </w:rPr>
  </w:style>
  <w:style w:type="paragraph" w:styleId="Liste">
    <w:name w:val="List"/>
    <w:basedOn w:val="Normal"/>
    <w:rsid w:val="002119EF"/>
    <w:pPr>
      <w:spacing w:after="0" w:line="240" w:lineRule="auto"/>
      <w:ind w:left="283" w:hanging="283"/>
    </w:pPr>
    <w:rPr>
      <w:rFonts w:ascii="Arial" w:eastAsia="Times New Roman" w:hAnsi="Arial" w:cs="Times New Roman"/>
      <w:szCs w:val="24"/>
      <w:lang w:eastAsia="fr-FR"/>
    </w:rPr>
  </w:style>
  <w:style w:type="paragraph" w:styleId="Liste2">
    <w:name w:val="List 2"/>
    <w:basedOn w:val="Normal"/>
    <w:rsid w:val="002119EF"/>
    <w:pPr>
      <w:spacing w:after="0" w:line="240" w:lineRule="auto"/>
      <w:ind w:left="566" w:hanging="283"/>
    </w:pPr>
    <w:rPr>
      <w:rFonts w:ascii="Arial" w:eastAsia="Times New Roman" w:hAnsi="Arial" w:cs="Times New Roman"/>
      <w:szCs w:val="24"/>
      <w:lang w:eastAsia="fr-FR"/>
    </w:rPr>
  </w:style>
  <w:style w:type="paragraph" w:styleId="Liste3">
    <w:name w:val="List 3"/>
    <w:basedOn w:val="Normal"/>
    <w:rsid w:val="002119EF"/>
    <w:pPr>
      <w:spacing w:after="0" w:line="240" w:lineRule="auto"/>
      <w:ind w:left="849" w:hanging="283"/>
    </w:pPr>
    <w:rPr>
      <w:rFonts w:ascii="Arial" w:eastAsia="Times New Roman" w:hAnsi="Arial" w:cs="Times New Roman"/>
      <w:szCs w:val="24"/>
      <w:lang w:eastAsia="fr-FR"/>
    </w:rPr>
  </w:style>
  <w:style w:type="paragraph" w:styleId="Salutations">
    <w:name w:val="Salutation"/>
    <w:basedOn w:val="Normal"/>
    <w:next w:val="Normal"/>
    <w:link w:val="SalutationsCar"/>
    <w:rsid w:val="002119EF"/>
    <w:pPr>
      <w:spacing w:after="0" w:line="240" w:lineRule="auto"/>
    </w:pPr>
    <w:rPr>
      <w:rFonts w:ascii="Arial" w:eastAsia="Times New Roman" w:hAnsi="Arial" w:cs="Times New Roman"/>
      <w:szCs w:val="24"/>
      <w:lang w:eastAsia="fr-FR"/>
    </w:rPr>
  </w:style>
  <w:style w:type="character" w:customStyle="1" w:styleId="SalutationsCar">
    <w:name w:val="Salutations Car"/>
    <w:basedOn w:val="Policepardfaut"/>
    <w:link w:val="Salutations"/>
    <w:rsid w:val="002119EF"/>
    <w:rPr>
      <w:rFonts w:ascii="Arial" w:eastAsia="Times New Roman" w:hAnsi="Arial" w:cs="Times New Roman"/>
      <w:szCs w:val="24"/>
      <w:lang w:val="fr-FR" w:eastAsia="fr-FR"/>
    </w:rPr>
  </w:style>
  <w:style w:type="paragraph" w:styleId="Formuledepolitesse">
    <w:name w:val="Closing"/>
    <w:basedOn w:val="Normal"/>
    <w:link w:val="FormuledepolitesseCar"/>
    <w:rsid w:val="002119EF"/>
    <w:pPr>
      <w:spacing w:after="0" w:line="240" w:lineRule="auto"/>
      <w:ind w:left="4252"/>
    </w:pPr>
    <w:rPr>
      <w:rFonts w:ascii="Arial" w:eastAsia="Times New Roman" w:hAnsi="Arial" w:cs="Times New Roman"/>
      <w:szCs w:val="24"/>
      <w:lang w:eastAsia="fr-FR"/>
    </w:rPr>
  </w:style>
  <w:style w:type="character" w:customStyle="1" w:styleId="FormuledepolitesseCar">
    <w:name w:val="Formule de politesse Car"/>
    <w:basedOn w:val="Policepardfaut"/>
    <w:link w:val="Formuledepolitesse"/>
    <w:rsid w:val="002119EF"/>
    <w:rPr>
      <w:rFonts w:ascii="Arial" w:eastAsia="Times New Roman" w:hAnsi="Arial" w:cs="Times New Roman"/>
      <w:szCs w:val="24"/>
      <w:lang w:val="fr-FR" w:eastAsia="fr-FR"/>
    </w:rPr>
  </w:style>
  <w:style w:type="paragraph" w:styleId="Listepuces">
    <w:name w:val="List Bullet"/>
    <w:basedOn w:val="Normal"/>
    <w:autoRedefine/>
    <w:rsid w:val="002119EF"/>
    <w:pPr>
      <w:numPr>
        <w:numId w:val="2"/>
      </w:numPr>
      <w:spacing w:after="0" w:line="240" w:lineRule="auto"/>
    </w:pPr>
    <w:rPr>
      <w:rFonts w:ascii="Arial" w:eastAsia="Times New Roman" w:hAnsi="Arial" w:cs="Times New Roman"/>
      <w:szCs w:val="24"/>
      <w:lang w:eastAsia="fr-FR"/>
    </w:rPr>
  </w:style>
  <w:style w:type="paragraph" w:styleId="Listepuces2">
    <w:name w:val="List Bullet 2"/>
    <w:basedOn w:val="Normal"/>
    <w:autoRedefine/>
    <w:rsid w:val="002119EF"/>
    <w:pPr>
      <w:numPr>
        <w:numId w:val="3"/>
      </w:numPr>
      <w:spacing w:after="0" w:line="240" w:lineRule="auto"/>
    </w:pPr>
    <w:rPr>
      <w:rFonts w:ascii="Arial" w:eastAsia="Times New Roman" w:hAnsi="Arial" w:cs="Times New Roman"/>
      <w:szCs w:val="24"/>
      <w:lang w:eastAsia="fr-FR"/>
    </w:rPr>
  </w:style>
  <w:style w:type="paragraph" w:styleId="Listepuces3">
    <w:name w:val="List Bullet 3"/>
    <w:basedOn w:val="Normal"/>
    <w:autoRedefine/>
    <w:rsid w:val="002119EF"/>
    <w:pPr>
      <w:numPr>
        <w:numId w:val="4"/>
      </w:numPr>
      <w:spacing w:after="0" w:line="240" w:lineRule="auto"/>
    </w:pPr>
    <w:rPr>
      <w:rFonts w:ascii="Arial" w:eastAsia="Times New Roman" w:hAnsi="Arial" w:cs="Times New Roman"/>
      <w:szCs w:val="24"/>
      <w:lang w:eastAsia="fr-FR"/>
    </w:rPr>
  </w:style>
  <w:style w:type="paragraph" w:styleId="Listecontinue">
    <w:name w:val="List Continue"/>
    <w:basedOn w:val="Normal"/>
    <w:rsid w:val="002119EF"/>
    <w:pPr>
      <w:spacing w:after="120" w:line="240" w:lineRule="auto"/>
      <w:ind w:left="283"/>
    </w:pPr>
    <w:rPr>
      <w:rFonts w:ascii="Arial" w:eastAsia="Times New Roman" w:hAnsi="Arial" w:cs="Times New Roman"/>
      <w:szCs w:val="24"/>
      <w:lang w:eastAsia="fr-FR"/>
    </w:rPr>
  </w:style>
  <w:style w:type="paragraph" w:styleId="Listecontinue2">
    <w:name w:val="List Continue 2"/>
    <w:basedOn w:val="Normal"/>
    <w:rsid w:val="002119EF"/>
    <w:pPr>
      <w:spacing w:after="120" w:line="240" w:lineRule="auto"/>
      <w:ind w:left="566"/>
    </w:pPr>
    <w:rPr>
      <w:rFonts w:ascii="Arial" w:eastAsia="Times New Roman" w:hAnsi="Arial" w:cs="Times New Roman"/>
      <w:szCs w:val="24"/>
      <w:lang w:eastAsia="fr-FR"/>
    </w:rPr>
  </w:style>
  <w:style w:type="paragraph" w:styleId="Listecontinue3">
    <w:name w:val="List Continue 3"/>
    <w:basedOn w:val="Normal"/>
    <w:rsid w:val="002119EF"/>
    <w:pPr>
      <w:spacing w:after="120" w:line="240" w:lineRule="auto"/>
      <w:ind w:left="849"/>
    </w:pPr>
    <w:rPr>
      <w:rFonts w:ascii="Arial" w:eastAsia="Times New Roman" w:hAnsi="Arial" w:cs="Times New Roman"/>
      <w:szCs w:val="24"/>
      <w:lang w:eastAsia="fr-FR"/>
    </w:rPr>
  </w:style>
  <w:style w:type="paragraph" w:styleId="Signature">
    <w:name w:val="Signature"/>
    <w:basedOn w:val="Normal"/>
    <w:link w:val="SignatureCar"/>
    <w:rsid w:val="002119EF"/>
    <w:pPr>
      <w:spacing w:after="0" w:line="240" w:lineRule="auto"/>
      <w:ind w:left="4252"/>
    </w:pPr>
    <w:rPr>
      <w:rFonts w:ascii="Arial" w:eastAsia="Times New Roman" w:hAnsi="Arial" w:cs="Times New Roman"/>
      <w:szCs w:val="24"/>
      <w:lang w:eastAsia="fr-FR"/>
    </w:rPr>
  </w:style>
  <w:style w:type="character" w:customStyle="1" w:styleId="SignatureCar">
    <w:name w:val="Signature Car"/>
    <w:basedOn w:val="Policepardfaut"/>
    <w:link w:val="Signature"/>
    <w:rsid w:val="002119EF"/>
    <w:rPr>
      <w:rFonts w:ascii="Arial" w:eastAsia="Times New Roman" w:hAnsi="Arial" w:cs="Times New Roman"/>
      <w:szCs w:val="24"/>
      <w:lang w:val="fr-FR" w:eastAsia="fr-FR"/>
    </w:rPr>
  </w:style>
  <w:style w:type="paragraph" w:customStyle="1" w:styleId="Fonction">
    <w:name w:val="Fonction"/>
    <w:basedOn w:val="Signature"/>
    <w:rsid w:val="002119EF"/>
  </w:style>
  <w:style w:type="paragraph" w:customStyle="1" w:styleId="Socit">
    <w:name w:val="Société"/>
    <w:basedOn w:val="Signature"/>
    <w:rsid w:val="002119EF"/>
  </w:style>
  <w:style w:type="paragraph" w:styleId="Retraitcorpsdetexte2">
    <w:name w:val="Body Text Indent 2"/>
    <w:basedOn w:val="Normal"/>
    <w:link w:val="Retraitcorpsdetexte2Car"/>
    <w:rsid w:val="002119EF"/>
    <w:pPr>
      <w:tabs>
        <w:tab w:val="left" w:pos="6840"/>
      </w:tabs>
      <w:spacing w:after="0" w:line="240" w:lineRule="auto"/>
      <w:ind w:left="584" w:hanging="357"/>
    </w:pPr>
    <w:rPr>
      <w:rFonts w:ascii="Arial" w:eastAsia="Times New Roman" w:hAnsi="Arial" w:cs="Times New Roman"/>
      <w:szCs w:val="24"/>
      <w:lang w:eastAsia="fr-FR"/>
    </w:rPr>
  </w:style>
  <w:style w:type="character" w:customStyle="1" w:styleId="Retraitcorpsdetexte2Car">
    <w:name w:val="Retrait corps de texte 2 Car"/>
    <w:basedOn w:val="Policepardfaut"/>
    <w:link w:val="Retraitcorpsdetexte2"/>
    <w:rsid w:val="002119EF"/>
    <w:rPr>
      <w:rFonts w:ascii="Arial" w:eastAsia="Times New Roman" w:hAnsi="Arial" w:cs="Times New Roman"/>
      <w:szCs w:val="24"/>
      <w:lang w:val="fr-FR" w:eastAsia="fr-FR"/>
    </w:rPr>
  </w:style>
  <w:style w:type="paragraph" w:styleId="Retraitcorpsdetexte3">
    <w:name w:val="Body Text Indent 3"/>
    <w:basedOn w:val="Normal"/>
    <w:link w:val="Retraitcorpsdetexte3Car"/>
    <w:rsid w:val="002119EF"/>
    <w:pPr>
      <w:spacing w:after="0" w:line="240" w:lineRule="auto"/>
      <w:ind w:left="1418" w:hanging="1418"/>
      <w:jc w:val="both"/>
    </w:pPr>
    <w:rPr>
      <w:rFonts w:ascii="Arial" w:eastAsia="Times New Roman" w:hAnsi="Arial" w:cs="Times New Roman"/>
      <w:b/>
      <w:i/>
      <w:iCs/>
      <w:szCs w:val="24"/>
      <w:lang w:eastAsia="fr-FR"/>
    </w:rPr>
  </w:style>
  <w:style w:type="character" w:customStyle="1" w:styleId="Retraitcorpsdetexte3Car">
    <w:name w:val="Retrait corps de texte 3 Car"/>
    <w:basedOn w:val="Policepardfaut"/>
    <w:link w:val="Retraitcorpsdetexte3"/>
    <w:rsid w:val="002119EF"/>
    <w:rPr>
      <w:rFonts w:ascii="Arial" w:eastAsia="Times New Roman" w:hAnsi="Arial" w:cs="Times New Roman"/>
      <w:b/>
      <w:i/>
      <w:iCs/>
      <w:szCs w:val="24"/>
      <w:lang w:val="fr-FR" w:eastAsia="fr-FR"/>
    </w:rPr>
  </w:style>
  <w:style w:type="paragraph" w:styleId="Lgende">
    <w:name w:val="caption"/>
    <w:basedOn w:val="Normal"/>
    <w:next w:val="Normal"/>
    <w:qFormat/>
    <w:rsid w:val="002119EF"/>
    <w:pPr>
      <w:autoSpaceDE w:val="0"/>
      <w:autoSpaceDN w:val="0"/>
      <w:spacing w:after="0" w:line="360" w:lineRule="auto"/>
    </w:pPr>
    <w:rPr>
      <w:rFonts w:ascii="Arial" w:eastAsia="Times New Roman" w:hAnsi="Arial" w:cs="Arial"/>
      <w:bCs/>
      <w:lang w:eastAsia="fr-FR"/>
    </w:rPr>
  </w:style>
  <w:style w:type="paragraph" w:styleId="Objetducommentaire">
    <w:name w:val="annotation subject"/>
    <w:basedOn w:val="Commentaire"/>
    <w:next w:val="Commentaire"/>
    <w:link w:val="ObjetducommentaireCar"/>
    <w:rsid w:val="002119EF"/>
    <w:rPr>
      <w:b/>
      <w:bCs/>
      <w:lang w:val="fr-FR"/>
    </w:rPr>
  </w:style>
  <w:style w:type="character" w:customStyle="1" w:styleId="ObjetducommentaireCar">
    <w:name w:val="Objet du commentaire Car"/>
    <w:basedOn w:val="CommentaireCar"/>
    <w:link w:val="Objetducommentaire"/>
    <w:rsid w:val="002119EF"/>
    <w:rPr>
      <w:rFonts w:ascii="Arial" w:eastAsia="Times New Roman" w:hAnsi="Arial" w:cs="Times New Roman"/>
      <w:b/>
      <w:bCs/>
      <w:sz w:val="20"/>
      <w:szCs w:val="20"/>
      <w:lang w:val="fr-FR" w:eastAsia="fr-FR"/>
    </w:rPr>
  </w:style>
  <w:style w:type="character" w:customStyle="1" w:styleId="Titre2Car1">
    <w:name w:val="Titre 2 Car1"/>
    <w:link w:val="Titre2"/>
    <w:rsid w:val="002119EF"/>
    <w:rPr>
      <w:rFonts w:ascii="Arial" w:eastAsia="Times New Roman" w:hAnsi="Arial" w:cs="Times New Roman"/>
      <w:b/>
      <w:sz w:val="20"/>
      <w:szCs w:val="20"/>
      <w:lang w:val="fr-CA" w:eastAsia="fr-FR"/>
    </w:rPr>
  </w:style>
  <w:style w:type="character" w:customStyle="1" w:styleId="Titre4Car1">
    <w:name w:val="Titre 4 Car1"/>
    <w:link w:val="Titre4"/>
    <w:rsid w:val="002119EF"/>
    <w:rPr>
      <w:rFonts w:ascii="Arial" w:eastAsia="Times New Roman" w:hAnsi="Arial" w:cs="Times New Roman"/>
      <w:b/>
      <w:i/>
      <w:sz w:val="20"/>
      <w:szCs w:val="20"/>
      <w:lang w:val="fr-CA" w:eastAsia="fr-FR"/>
    </w:rPr>
  </w:style>
  <w:style w:type="table" w:styleId="Grilledutableau">
    <w:name w:val="Table Grid"/>
    <w:basedOn w:val="TableauNormal"/>
    <w:uiPriority w:val="59"/>
    <w:rsid w:val="002119E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2119EF"/>
    <w:pPr>
      <w:spacing w:after="0" w:line="240" w:lineRule="auto"/>
    </w:pPr>
    <w:rPr>
      <w:rFonts w:ascii="Arial" w:eastAsia="Times New Roman" w:hAnsi="Arial" w:cs="Times New Roman"/>
      <w:szCs w:val="24"/>
      <w:lang w:val="fr-FR" w:eastAsia="fr-FR"/>
    </w:rPr>
  </w:style>
  <w:style w:type="character" w:styleId="Accentuation">
    <w:name w:val="Emphasis"/>
    <w:qFormat/>
    <w:rsid w:val="002119EF"/>
    <w:rPr>
      <w:i/>
      <w:iCs/>
    </w:rPr>
  </w:style>
  <w:style w:type="paragraph" w:customStyle="1" w:styleId="Outline">
    <w:name w:val="Outline"/>
    <w:basedOn w:val="Normal"/>
    <w:rsid w:val="002119EF"/>
    <w:pPr>
      <w:spacing w:before="240" w:after="0" w:line="240" w:lineRule="auto"/>
    </w:pPr>
    <w:rPr>
      <w:rFonts w:ascii="Times New Roman" w:eastAsia="Times New Roman" w:hAnsi="Times New Roman" w:cs="Times New Roman"/>
      <w:kern w:val="28"/>
      <w:sz w:val="24"/>
      <w:szCs w:val="20"/>
      <w:lang w:val="en-US" w:eastAsia="fr-FR"/>
    </w:rPr>
  </w:style>
  <w:style w:type="numbering" w:customStyle="1" w:styleId="Aucuneliste1">
    <w:name w:val="Aucune liste1"/>
    <w:next w:val="Aucuneliste"/>
    <w:uiPriority w:val="99"/>
    <w:semiHidden/>
    <w:rsid w:val="002119EF"/>
  </w:style>
  <w:style w:type="paragraph" w:customStyle="1" w:styleId="Head21">
    <w:name w:val="Head 2.1"/>
    <w:basedOn w:val="Normal"/>
    <w:rsid w:val="002119EF"/>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31">
    <w:name w:val="3 1"/>
    <w:rsid w:val="002119EF"/>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eastAsia="fr-FR"/>
    </w:rPr>
  </w:style>
  <w:style w:type="paragraph" w:styleId="TitreTR">
    <w:name w:val="toa heading"/>
    <w:basedOn w:val="Normal"/>
    <w:next w:val="Normal"/>
    <w:rsid w:val="002119EF"/>
    <w:pPr>
      <w:tabs>
        <w:tab w:val="left" w:pos="9000"/>
        <w:tab w:val="right" w:pos="9360"/>
      </w:tabs>
      <w:suppressAutoHyphens/>
      <w:spacing w:after="0" w:line="240" w:lineRule="auto"/>
      <w:jc w:val="both"/>
    </w:pPr>
    <w:rPr>
      <w:rFonts w:ascii="Times New Roman" w:eastAsia="Times New Roman" w:hAnsi="Times New Roman" w:cs="Times New Roman"/>
      <w:sz w:val="24"/>
      <w:szCs w:val="20"/>
      <w:lang w:val="en-US" w:eastAsia="fr-FR"/>
    </w:rPr>
  </w:style>
  <w:style w:type="paragraph" w:customStyle="1" w:styleId="Head22">
    <w:name w:val="Head 2.2"/>
    <w:basedOn w:val="Normal"/>
    <w:rsid w:val="002119EF"/>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Technical4">
    <w:name w:val="Technical 4"/>
    <w:rsid w:val="002119EF"/>
    <w:pPr>
      <w:tabs>
        <w:tab w:val="left" w:pos="-720"/>
      </w:tabs>
      <w:suppressAutoHyphens/>
      <w:spacing w:after="0" w:line="240" w:lineRule="auto"/>
    </w:pPr>
    <w:rPr>
      <w:rFonts w:ascii="CG Times" w:eastAsia="Times New Roman" w:hAnsi="CG Times" w:cs="Times New Roman"/>
      <w:b/>
      <w:sz w:val="24"/>
      <w:szCs w:val="20"/>
      <w:lang w:eastAsia="fr-FR"/>
    </w:rPr>
  </w:style>
  <w:style w:type="table" w:customStyle="1" w:styleId="Grilledutableau1">
    <w:name w:val="Grille du tableau1"/>
    <w:basedOn w:val="TableauNormal"/>
    <w:next w:val="Grilledutableau"/>
    <w:rsid w:val="002119E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brut">
    <w:name w:val="Plain Text"/>
    <w:basedOn w:val="Normal"/>
    <w:link w:val="TextebrutCar"/>
    <w:rsid w:val="002119EF"/>
    <w:pPr>
      <w:spacing w:after="0" w:line="240" w:lineRule="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rsid w:val="002119EF"/>
    <w:rPr>
      <w:rFonts w:ascii="Courier New" w:eastAsia="Times New Roman" w:hAnsi="Courier New" w:cs="Times New Roman"/>
      <w:sz w:val="20"/>
      <w:szCs w:val="20"/>
      <w:lang w:val="fr-FR" w:eastAsia="fr-FR"/>
    </w:rPr>
  </w:style>
  <w:style w:type="paragraph" w:customStyle="1" w:styleId="1">
    <w:name w:val="1"/>
    <w:basedOn w:val="Normal"/>
    <w:rsid w:val="002119EF"/>
    <w:pPr>
      <w:spacing w:line="240" w:lineRule="exact"/>
      <w:jc w:val="both"/>
    </w:pPr>
    <w:rPr>
      <w:rFonts w:ascii="Times New Roman" w:eastAsia="Arial Unicode MS" w:hAnsi="Times New Roman" w:cs="Times New Roman"/>
      <w:sz w:val="24"/>
      <w:szCs w:val="24"/>
      <w:lang w:val="en-US"/>
    </w:rPr>
  </w:style>
  <w:style w:type="paragraph" w:styleId="Index1">
    <w:name w:val="index 1"/>
    <w:basedOn w:val="Normal"/>
    <w:next w:val="Normal"/>
    <w:autoRedefine/>
    <w:rsid w:val="002119EF"/>
    <w:pPr>
      <w:spacing w:after="0" w:line="240" w:lineRule="auto"/>
      <w:ind w:left="240" w:hanging="240"/>
    </w:pPr>
    <w:rPr>
      <w:rFonts w:ascii="Times New Roman" w:eastAsia="Times New Roman" w:hAnsi="Times New Roman" w:cs="Times New Roman"/>
      <w:sz w:val="24"/>
      <w:szCs w:val="24"/>
      <w:lang w:eastAsia="fr-FR"/>
    </w:rPr>
  </w:style>
  <w:style w:type="paragraph" w:styleId="Titreindex">
    <w:name w:val="index heading"/>
    <w:basedOn w:val="Normal"/>
    <w:next w:val="Index1"/>
    <w:rsid w:val="002119EF"/>
    <w:pPr>
      <w:spacing w:after="0" w:line="240" w:lineRule="auto"/>
      <w:jc w:val="both"/>
    </w:pPr>
    <w:rPr>
      <w:rFonts w:ascii="Times New Roman" w:eastAsia="Times New Roman" w:hAnsi="Times New Roman" w:cs="Times New Roman"/>
      <w:sz w:val="24"/>
      <w:szCs w:val="20"/>
      <w:lang w:eastAsia="fr-FR"/>
    </w:rPr>
  </w:style>
  <w:style w:type="paragraph" w:customStyle="1" w:styleId="siliacII">
    <w:name w:val="siliac II"/>
    <w:basedOn w:val="Normal"/>
    <w:rsid w:val="002119EF"/>
    <w:pPr>
      <w:spacing w:before="100" w:beforeAutospacing="1" w:after="120" w:line="300" w:lineRule="exact"/>
      <w:ind w:left="284"/>
      <w:outlineLvl w:val="2"/>
    </w:pPr>
    <w:rPr>
      <w:rFonts w:ascii="Arial" w:eastAsia="Times New Roman" w:hAnsi="Arial" w:cs="Times New Roman"/>
      <w:b/>
      <w:sz w:val="24"/>
      <w:szCs w:val="24"/>
      <w:lang w:eastAsia="fr-FR"/>
    </w:rPr>
  </w:style>
  <w:style w:type="paragraph" w:customStyle="1" w:styleId="Justifi">
    <w:name w:val="Justifié"/>
    <w:basedOn w:val="Normal"/>
    <w:qFormat/>
    <w:rsid w:val="002119EF"/>
    <w:pPr>
      <w:spacing w:after="0" w:line="240" w:lineRule="auto"/>
      <w:ind w:firstLine="709"/>
      <w:jc w:val="both"/>
    </w:pPr>
    <w:rPr>
      <w:rFonts w:ascii="Arial" w:eastAsia="Times New Roman" w:hAnsi="Arial" w:cs="Times New Roman"/>
      <w:sz w:val="24"/>
    </w:rPr>
  </w:style>
  <w:style w:type="paragraph" w:customStyle="1" w:styleId="Paragraphedeliste1">
    <w:name w:val="Paragraphe de liste1"/>
    <w:basedOn w:val="Normal"/>
    <w:qFormat/>
    <w:rsid w:val="002119EF"/>
    <w:pPr>
      <w:spacing w:after="200" w:line="276" w:lineRule="auto"/>
      <w:ind w:left="720"/>
      <w:contextualSpacing/>
    </w:pPr>
    <w:rPr>
      <w:rFonts w:ascii="Calibri" w:eastAsia="Times New Roman" w:hAnsi="Calibri" w:cs="Arial"/>
    </w:rPr>
  </w:style>
  <w:style w:type="paragraph" w:styleId="Retrait1religne">
    <w:name w:val="Body Text First Indent"/>
    <w:basedOn w:val="Corpsdetexte"/>
    <w:link w:val="Retrait1religneCar"/>
    <w:rsid w:val="002119EF"/>
    <w:pPr>
      <w:spacing w:after="120"/>
      <w:ind w:firstLine="210"/>
      <w:jc w:val="left"/>
    </w:pPr>
    <w:rPr>
      <w:rFonts w:ascii="Times New Roman" w:hAnsi="Times New Roman" w:cs="Times New Roman"/>
      <w:sz w:val="24"/>
    </w:rPr>
  </w:style>
  <w:style w:type="character" w:customStyle="1" w:styleId="Retrait1religneCar">
    <w:name w:val="Retrait 1re ligne Car"/>
    <w:basedOn w:val="CorpsdetexteCar"/>
    <w:link w:val="Retrait1religne"/>
    <w:rsid w:val="002119EF"/>
    <w:rPr>
      <w:rFonts w:ascii="Times New Roman" w:eastAsia="Times New Roman" w:hAnsi="Times New Roman" w:cs="Times New Roman"/>
      <w:sz w:val="24"/>
      <w:szCs w:val="24"/>
      <w:lang w:val="fr-FR" w:eastAsia="fr-FR"/>
    </w:rPr>
  </w:style>
  <w:style w:type="character" w:customStyle="1" w:styleId="CarCar">
    <w:name w:val="Car Car"/>
    <w:rsid w:val="002119EF"/>
    <w:rPr>
      <w:sz w:val="24"/>
      <w:szCs w:val="24"/>
      <w:lang w:val="fr-FR" w:eastAsia="fr-FR" w:bidi="ar-SA"/>
    </w:rPr>
  </w:style>
  <w:style w:type="character" w:customStyle="1" w:styleId="CarCar8">
    <w:name w:val="Car Car8"/>
    <w:rsid w:val="002119EF"/>
    <w:rPr>
      <w:rFonts w:ascii="Times New Roman" w:eastAsia="Times New Roman" w:hAnsi="Times New Roman" w:cs="Times New Roman"/>
      <w:sz w:val="24"/>
      <w:szCs w:val="24"/>
      <w:lang w:eastAsia="fr-FR"/>
    </w:rPr>
  </w:style>
  <w:style w:type="character" w:customStyle="1" w:styleId="CarCar2">
    <w:name w:val="Car Car2"/>
    <w:locked/>
    <w:rsid w:val="002119EF"/>
    <w:rPr>
      <w:sz w:val="24"/>
      <w:szCs w:val="24"/>
      <w:lang w:val="fr-FR" w:eastAsia="fr-FR" w:bidi="ar-SA"/>
    </w:rPr>
  </w:style>
  <w:style w:type="character" w:customStyle="1" w:styleId="CarCar3">
    <w:name w:val="Car Car3"/>
    <w:locked/>
    <w:rsid w:val="002119EF"/>
    <w:rPr>
      <w:b/>
      <w:bCs/>
      <w:sz w:val="24"/>
      <w:szCs w:val="24"/>
      <w:lang w:val="en-GB" w:eastAsia="fr-FR" w:bidi="ar-SA"/>
    </w:rPr>
  </w:style>
  <w:style w:type="character" w:customStyle="1" w:styleId="CarCar6">
    <w:name w:val="Car Car6"/>
    <w:rsid w:val="002119EF"/>
    <w:rPr>
      <w:rFonts w:eastAsia="Arial Unicode MS"/>
      <w:b/>
      <w:bCs/>
      <w:sz w:val="24"/>
      <w:szCs w:val="24"/>
      <w:lang w:val="fr-FR" w:eastAsia="fr-FR" w:bidi="ar-SA"/>
    </w:rPr>
  </w:style>
  <w:style w:type="paragraph" w:customStyle="1" w:styleId="corpsdetexte0">
    <w:name w:val="corps de texte"/>
    <w:basedOn w:val="Normal"/>
    <w:rsid w:val="002119EF"/>
    <w:pPr>
      <w:spacing w:line="300" w:lineRule="exact"/>
      <w:jc w:val="both"/>
    </w:pPr>
    <w:rPr>
      <w:rFonts w:ascii="Times New Roman" w:eastAsia="Times New Roman" w:hAnsi="Times New Roman" w:cs="Times New Roman"/>
      <w:sz w:val="24"/>
      <w:szCs w:val="24"/>
      <w:lang w:eastAsia="fr-FR"/>
    </w:rPr>
  </w:style>
  <w:style w:type="character" w:customStyle="1" w:styleId="CarCar7">
    <w:name w:val="Car Car7"/>
    <w:rsid w:val="002119EF"/>
    <w:rPr>
      <w:sz w:val="24"/>
      <w:szCs w:val="24"/>
      <w:lang w:val="fr-FR" w:eastAsia="fr-FR" w:bidi="ar-SA"/>
    </w:rPr>
  </w:style>
  <w:style w:type="character" w:customStyle="1" w:styleId="CarCar5">
    <w:name w:val="Car Car5"/>
    <w:rsid w:val="002119EF"/>
    <w:rPr>
      <w:sz w:val="24"/>
      <w:szCs w:val="24"/>
      <w:lang w:val="fr-FR" w:eastAsia="fr-FR" w:bidi="ar-SA"/>
    </w:rPr>
  </w:style>
  <w:style w:type="character" w:customStyle="1" w:styleId="a14">
    <w:name w:val="a14"/>
    <w:basedOn w:val="Policepardfaut"/>
    <w:rsid w:val="002119EF"/>
  </w:style>
  <w:style w:type="character" w:customStyle="1" w:styleId="CarCar1">
    <w:name w:val="Car Car1"/>
    <w:locked/>
    <w:rsid w:val="002119EF"/>
    <w:rPr>
      <w:sz w:val="24"/>
      <w:szCs w:val="24"/>
      <w:lang w:val="fr-FR" w:eastAsia="fr-FR" w:bidi="ar-SA"/>
    </w:rPr>
  </w:style>
  <w:style w:type="character" w:customStyle="1" w:styleId="CarCar4">
    <w:name w:val="Car Car4"/>
    <w:semiHidden/>
    <w:locked/>
    <w:rsid w:val="002119EF"/>
    <w:rPr>
      <w:sz w:val="24"/>
      <w:szCs w:val="24"/>
      <w:lang w:val="fr-FR" w:eastAsia="fr-FR" w:bidi="ar-SA"/>
    </w:rPr>
  </w:style>
  <w:style w:type="paragraph" w:customStyle="1" w:styleId="msonormalcxspmiddle">
    <w:name w:val="msonormalcxspmiddle"/>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middle">
    <w:name w:val="msonormalcxspmiddlecxspmiddle"/>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cxspmiddlecxsplast">
    <w:name w:val="msonormalcxspmiddlecxsplast"/>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
    <w:name w:val="Style 1"/>
    <w:uiPriority w:val="99"/>
    <w:rsid w:val="002119EF"/>
    <w:pPr>
      <w:autoSpaceDE w:val="0"/>
      <w:autoSpaceDN w:val="0"/>
      <w:adjustRightInd w:val="0"/>
      <w:spacing w:after="0" w:line="240" w:lineRule="auto"/>
    </w:pPr>
    <w:rPr>
      <w:rFonts w:ascii="Times New Roman" w:eastAsia="Times New Roman" w:hAnsi="Times New Roman" w:cs="Times New Roman"/>
      <w:sz w:val="20"/>
      <w:szCs w:val="20"/>
      <w:lang w:val="fr-FR" w:eastAsia="fr-FR"/>
    </w:rPr>
  </w:style>
  <w:style w:type="character" w:customStyle="1" w:styleId="CharacterStyle1">
    <w:name w:val="Character Style 1"/>
    <w:uiPriority w:val="99"/>
    <w:rsid w:val="002119EF"/>
    <w:rPr>
      <w:sz w:val="22"/>
      <w:szCs w:val="22"/>
    </w:rPr>
  </w:style>
  <w:style w:type="character" w:styleId="Lienhypertextesuivivisit">
    <w:name w:val="FollowedHyperlink"/>
    <w:uiPriority w:val="99"/>
    <w:rsid w:val="002119EF"/>
    <w:rPr>
      <w:rFonts w:cs="Times New Roman"/>
      <w:color w:val="800080"/>
      <w:u w:val="single"/>
    </w:rPr>
  </w:style>
  <w:style w:type="character" w:customStyle="1" w:styleId="CarCar10">
    <w:name w:val="Car Car10"/>
    <w:locked/>
    <w:rsid w:val="002119EF"/>
    <w:rPr>
      <w:b/>
      <w:bCs/>
      <w:sz w:val="24"/>
      <w:szCs w:val="24"/>
      <w:lang w:val="en-GB" w:eastAsia="fr-FR" w:bidi="ar-SA"/>
    </w:rPr>
  </w:style>
  <w:style w:type="paragraph" w:styleId="En-ttedetabledesmatires">
    <w:name w:val="TOC Heading"/>
    <w:basedOn w:val="Titre1"/>
    <w:next w:val="Normal"/>
    <w:uiPriority w:val="99"/>
    <w:qFormat/>
    <w:rsid w:val="002119EF"/>
    <w:pPr>
      <w:keepLines/>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line="276" w:lineRule="auto"/>
      <w:ind w:left="0" w:right="0"/>
      <w:jc w:val="left"/>
      <w:textAlignment w:val="auto"/>
      <w:outlineLvl w:val="9"/>
    </w:pPr>
    <w:rPr>
      <w:rFonts w:ascii="Cambria" w:hAnsi="Cambria"/>
      <w:bCs/>
      <w:color w:val="365F91"/>
      <w:kern w:val="0"/>
      <w:sz w:val="28"/>
      <w:szCs w:val="28"/>
      <w:u w:val="none"/>
      <w:lang w:val="fr-FR" w:eastAsia="en-US"/>
    </w:rPr>
  </w:style>
  <w:style w:type="paragraph" w:styleId="Sansinterligne">
    <w:name w:val="No Spacing"/>
    <w:uiPriority w:val="99"/>
    <w:qFormat/>
    <w:rsid w:val="002119EF"/>
    <w:pPr>
      <w:spacing w:after="0" w:line="240" w:lineRule="auto"/>
    </w:pPr>
    <w:rPr>
      <w:rFonts w:ascii="Times New Roman" w:eastAsia="Times New Roman" w:hAnsi="Times New Roman" w:cs="Times New Roman"/>
      <w:sz w:val="24"/>
      <w:szCs w:val="24"/>
      <w:lang w:val="fr-FR" w:eastAsia="fr-FR"/>
    </w:rPr>
  </w:style>
  <w:style w:type="character" w:customStyle="1" w:styleId="shorttext">
    <w:name w:val="short_text"/>
    <w:basedOn w:val="Policepardfaut"/>
    <w:rsid w:val="002119EF"/>
  </w:style>
  <w:style w:type="character" w:customStyle="1" w:styleId="FontStyle21">
    <w:name w:val="Font Style21"/>
    <w:rsid w:val="002119EF"/>
    <w:rPr>
      <w:rFonts w:ascii="Times New Roman" w:hAnsi="Times New Roman" w:cs="Times New Roman"/>
      <w:sz w:val="22"/>
      <w:szCs w:val="22"/>
    </w:rPr>
  </w:style>
  <w:style w:type="paragraph" w:customStyle="1" w:styleId="Style10">
    <w:name w:val="Style1"/>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2">
    <w:name w:val="Style2"/>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3">
    <w:name w:val="Style3"/>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4">
    <w:name w:val="Style4"/>
    <w:basedOn w:val="Normal"/>
    <w:uiPriority w:val="99"/>
    <w:rsid w:val="002119EF"/>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fr-FR"/>
    </w:rPr>
  </w:style>
  <w:style w:type="paragraph" w:customStyle="1" w:styleId="Style5">
    <w:name w:val="Style5"/>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6">
    <w:name w:val="Style6"/>
    <w:basedOn w:val="Normal"/>
    <w:uiPriority w:val="99"/>
    <w:rsid w:val="002119EF"/>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FontStyle11">
    <w:name w:val="Font Style11"/>
    <w:uiPriority w:val="99"/>
    <w:rsid w:val="002119EF"/>
    <w:rPr>
      <w:rFonts w:ascii="Times New Roman" w:hAnsi="Times New Roman" w:cs="Times New Roman"/>
      <w:b/>
      <w:bCs/>
      <w:sz w:val="26"/>
      <w:szCs w:val="26"/>
    </w:rPr>
  </w:style>
  <w:style w:type="character" w:customStyle="1" w:styleId="FontStyle12">
    <w:name w:val="Font Style12"/>
    <w:uiPriority w:val="99"/>
    <w:rsid w:val="002119EF"/>
    <w:rPr>
      <w:rFonts w:ascii="Times New Roman" w:hAnsi="Times New Roman" w:cs="Times New Roman"/>
      <w:sz w:val="22"/>
      <w:szCs w:val="22"/>
    </w:rPr>
  </w:style>
  <w:style w:type="character" w:customStyle="1" w:styleId="FontStyle13">
    <w:name w:val="Font Style13"/>
    <w:uiPriority w:val="99"/>
    <w:rsid w:val="002119EF"/>
    <w:rPr>
      <w:rFonts w:ascii="Times New Roman" w:hAnsi="Times New Roman" w:cs="Times New Roman"/>
      <w:b/>
      <w:bCs/>
      <w:sz w:val="22"/>
      <w:szCs w:val="22"/>
    </w:rPr>
  </w:style>
  <w:style w:type="character" w:customStyle="1" w:styleId="FontStyle14">
    <w:name w:val="Font Style14"/>
    <w:uiPriority w:val="99"/>
    <w:rsid w:val="002119EF"/>
    <w:rPr>
      <w:rFonts w:ascii="Times New Roman" w:hAnsi="Times New Roman" w:cs="Times New Roman"/>
      <w:sz w:val="12"/>
      <w:szCs w:val="12"/>
    </w:rPr>
  </w:style>
  <w:style w:type="paragraph" w:customStyle="1" w:styleId="p5">
    <w:name w:val="p5"/>
    <w:basedOn w:val="Normal"/>
    <w:rsid w:val="002119EF"/>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val="en-US" w:eastAsia="fr-FR"/>
    </w:rPr>
  </w:style>
  <w:style w:type="paragraph" w:customStyle="1" w:styleId="TM42">
    <w:name w:val="TM4.2"/>
    <w:basedOn w:val="Normal"/>
    <w:next w:val="Normal"/>
    <w:rsid w:val="002119EF"/>
    <w:pPr>
      <w:suppressAutoHyphens/>
      <w:overflowPunct w:val="0"/>
      <w:autoSpaceDE w:val="0"/>
      <w:autoSpaceDN w:val="0"/>
      <w:adjustRightInd w:val="0"/>
      <w:spacing w:after="0" w:line="240" w:lineRule="auto"/>
      <w:textAlignment w:val="baseline"/>
    </w:pPr>
    <w:rPr>
      <w:rFonts w:ascii="Tahoma" w:eastAsia="Times New Roman" w:hAnsi="Tahoma" w:cs="Times New Roman"/>
      <w:b/>
      <w:sz w:val="24"/>
      <w:szCs w:val="20"/>
      <w:lang w:eastAsia="fr-FR"/>
    </w:rPr>
  </w:style>
  <w:style w:type="paragraph" w:customStyle="1" w:styleId="normal1">
    <w:name w:val="normal_1"/>
    <w:basedOn w:val="Normal"/>
    <w:next w:val="Normal"/>
    <w:autoRedefine/>
    <w:qFormat/>
    <w:rsid w:val="002119EF"/>
    <w:pPr>
      <w:spacing w:after="0" w:line="240" w:lineRule="auto"/>
      <w:jc w:val="both"/>
    </w:pPr>
    <w:rPr>
      <w:rFonts w:ascii="Times New Roman" w:hAnsi="Times New Roman"/>
      <w:sz w:val="24"/>
      <w:lang w:val="en-US"/>
    </w:rPr>
  </w:style>
  <w:style w:type="paragraph" w:customStyle="1" w:styleId="Default">
    <w:name w:val="Default"/>
    <w:rsid w:val="002119EF"/>
    <w:pPr>
      <w:autoSpaceDE w:val="0"/>
      <w:autoSpaceDN w:val="0"/>
      <w:adjustRightInd w:val="0"/>
      <w:spacing w:after="0" w:line="240" w:lineRule="auto"/>
    </w:pPr>
    <w:rPr>
      <w:rFonts w:ascii="Univers LT Std 57 Cn" w:eastAsia="Calibri" w:hAnsi="Univers LT Std 57 Cn" w:cs="Univers LT Std 57 Cn"/>
      <w:color w:val="000000"/>
      <w:sz w:val="24"/>
      <w:szCs w:val="24"/>
      <w:lang w:val="fr-FR" w:eastAsia="fr-FR"/>
    </w:rPr>
  </w:style>
  <w:style w:type="paragraph" w:customStyle="1" w:styleId="msonormal0">
    <w:name w:val="msonormal"/>
    <w:basedOn w:val="Normal"/>
    <w:rsid w:val="00211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font6">
    <w:name w:val="font6"/>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xl64">
    <w:name w:val="xl64"/>
    <w:basedOn w:val="Normal"/>
    <w:rsid w:val="002119EF"/>
    <w:pP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65">
    <w:name w:val="xl65"/>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66">
    <w:name w:val="xl66"/>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sz w:val="24"/>
      <w:szCs w:val="24"/>
      <w:lang w:eastAsia="fr-FR"/>
    </w:rPr>
  </w:style>
  <w:style w:type="paragraph" w:customStyle="1" w:styleId="xl67">
    <w:name w:val="xl67"/>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68">
    <w:name w:val="xl68"/>
    <w:basedOn w:val="Normal"/>
    <w:rsid w:val="002119EF"/>
    <w:pP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69">
    <w:name w:val="xl69"/>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70">
    <w:name w:val="xl70"/>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fr-FR"/>
    </w:rPr>
  </w:style>
  <w:style w:type="paragraph" w:customStyle="1" w:styleId="xl71">
    <w:name w:val="xl71"/>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72">
    <w:name w:val="xl72"/>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3">
    <w:name w:val="xl73"/>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4">
    <w:name w:val="xl74"/>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xl75">
    <w:name w:val="xl75"/>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sz w:val="24"/>
      <w:szCs w:val="24"/>
      <w:lang w:eastAsia="fr-FR"/>
    </w:rPr>
  </w:style>
  <w:style w:type="paragraph" w:customStyle="1" w:styleId="xl76">
    <w:name w:val="xl76"/>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fr-FR"/>
    </w:rPr>
  </w:style>
  <w:style w:type="paragraph" w:customStyle="1" w:styleId="xl77">
    <w:name w:val="xl77"/>
    <w:basedOn w:val="Normal"/>
    <w:rsid w:val="0021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fr-FR"/>
    </w:rPr>
  </w:style>
  <w:style w:type="paragraph" w:customStyle="1" w:styleId="xl78">
    <w:name w:val="xl78"/>
    <w:basedOn w:val="Normal"/>
    <w:rsid w:val="0021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orbel" w:eastAsia="Times New Roman" w:hAnsi="Corbel" w:cs="Times New Roman"/>
      <w:b/>
      <w:bCs/>
      <w:sz w:val="24"/>
      <w:szCs w:val="24"/>
      <w:lang w:eastAsia="fr-FR"/>
    </w:rPr>
  </w:style>
  <w:style w:type="paragraph" w:customStyle="1" w:styleId="font7">
    <w:name w:val="font7"/>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customStyle="1" w:styleId="font8">
    <w:name w:val="font8"/>
    <w:basedOn w:val="Normal"/>
    <w:rsid w:val="002119EF"/>
    <w:pPr>
      <w:spacing w:before="100" w:beforeAutospacing="1" w:after="100" w:afterAutospacing="1" w:line="240" w:lineRule="auto"/>
    </w:pPr>
    <w:rPr>
      <w:rFonts w:ascii="Corbel" w:eastAsia="Times New Roman" w:hAnsi="Corbel" w:cs="Times New Roman"/>
      <w:color w:val="000000"/>
      <w:lang w:eastAsia="fr-FR"/>
    </w:rPr>
  </w:style>
  <w:style w:type="paragraph" w:styleId="PrformatHTML">
    <w:name w:val="HTML Preformatted"/>
    <w:basedOn w:val="Normal"/>
    <w:link w:val="PrformatHTMLCar"/>
    <w:uiPriority w:val="99"/>
    <w:rsid w:val="0021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formatHTMLCar">
    <w:name w:val="Préformaté HTML Car"/>
    <w:basedOn w:val="Policepardfaut"/>
    <w:link w:val="PrformatHTML"/>
    <w:uiPriority w:val="99"/>
    <w:rsid w:val="002119EF"/>
    <w:rPr>
      <w:rFonts w:ascii="Courier New" w:eastAsia="Times New Roman" w:hAnsi="Courier New"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villededouala@yahoo.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udcabmaire.ps@gmail.com" TargetMode="External"/><Relationship Id="rId2" Type="http://schemas.openxmlformats.org/officeDocument/2006/relationships/numbering" Target="numbering.xml"/><Relationship Id="rId16" Type="http://schemas.openxmlformats.org/officeDocument/2006/relationships/hyperlink" Target="http://www.douala.c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mailto:villededouala@yahoo.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4F55D-2177-41BD-8462-01772887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Pages>
  <Words>21996</Words>
  <Characters>120978</Characters>
  <Application>Microsoft Office Word</Application>
  <DocSecurity>0</DocSecurity>
  <Lines>1008</Lines>
  <Paragraphs>285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M.EBOULE</dc:creator>
  <cp:lastModifiedBy>PERSONNEL_CUD</cp:lastModifiedBy>
  <cp:revision>137</cp:revision>
  <cp:lastPrinted>2024-10-04T11:34:00Z</cp:lastPrinted>
  <dcterms:created xsi:type="dcterms:W3CDTF">2024-09-15T15:35:00Z</dcterms:created>
  <dcterms:modified xsi:type="dcterms:W3CDTF">2024-10-04T11:34:00Z</dcterms:modified>
</cp:coreProperties>
</file>